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20123-2026-S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1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北京十源科技有限公司 </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41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北京十源科技有限公司 </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2024-N1EMS-1319559</w:t>
            </w:r>
          </w:p>
        </w:tc>
        <w:tc>
          <w:tcPr>
            <w:tcW w:w="3145" w:type="dxa"/>
            <w:vAlign w:val="center"/>
          </w:tcPr>
          <w:p w:rsidR="00B416F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2024-N1OHSMS-1319559</w:t>
            </w:r>
          </w:p>
        </w:tc>
        <w:tc>
          <w:tcPr>
            <w:tcW w:w="3145" w:type="dxa"/>
            <w:vAlign w:val="center"/>
          </w:tcPr>
          <w:p w:rsidR="00B416F3">
            <w:pPr>
              <w:spacing w:line="360" w:lineRule="exact"/>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2024-N1QMS-1319559</w:t>
            </w:r>
          </w:p>
        </w:tc>
        <w:tc>
          <w:tcPr>
            <w:tcW w:w="3145" w:type="dxa"/>
            <w:vAlign w:val="center"/>
          </w:tcPr>
          <w:p w:rsidR="00B416F3">
            <w:pPr>
              <w:spacing w:line="360" w:lineRule="exact"/>
              <w:jc w:val="center"/>
            </w:pPr>
            <w:r>
              <w:t>29.12.00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 45001-2020/ISO 45001:2018、GB/T19001-2016/ISO9001:2015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E:包装材料的销售所涉及场所的相关环境管理活动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S:包装材料的销售所涉及场所的相关职业健康安全管理活动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Q:包装材料的销售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北京市怀柔区青春路54号3幢101室(集群注册)</w:t>
      </w:r>
    </w:p>
    <w:p w:rsidR="00B416F3">
      <w:pPr>
        <w:spacing w:line="360" w:lineRule="auto"/>
        <w:ind w:firstLine="420" w:firstLineChars="200"/>
      </w:pPr>
      <w:r>
        <w:rPr>
          <w:rFonts w:hint="eastAsia"/>
        </w:rPr>
        <w:t>办公地址：</w:t>
      </w:r>
      <w:r>
        <w:rPr>
          <w:rFonts w:hint="eastAsia"/>
        </w:rPr>
        <w:t>北京市怀柔区庙城镇郑重庄村153号</w:t>
      </w:r>
    </w:p>
    <w:p w:rsidR="00B416F3">
      <w:pPr>
        <w:spacing w:line="360" w:lineRule="auto"/>
        <w:ind w:firstLine="420" w:firstLineChars="200"/>
      </w:pPr>
      <w:r>
        <w:rPr>
          <w:rFonts w:hint="eastAsia"/>
        </w:rPr>
        <w:t>经营地址：</w:t>
      </w:r>
      <w:bookmarkStart w:id="14" w:name="生产地址"/>
      <w:bookmarkEnd w:id="14"/>
      <w:r>
        <w:rPr>
          <w:rFonts w:hint="eastAsia"/>
        </w:rPr>
        <w:t>北京市怀柔区庙城镇郑重庄村153号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2026年02月03日 08:30至2026年02月03日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北京十源科技有限公司 </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252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