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南京艾火生物科技有限公司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91320111MA7FK0CJ4E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南京艾火生物科技有限公司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南京市栖霞区八卦洲街道中心路118号3573室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南京雨花台区绿地之窗D1-412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Q:食品添加剂销售；化工产品销售；日用化学产品销售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南京艾火生物科技有限公司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南京市栖霞区八卦洲街道中心路118号3573室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南京雨花台区绿地之窗D1-412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Q:食品添加剂销售；化工产品销售；日用化学产品销售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95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