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江苏实力复合材料有限公司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徐素娟、李洪国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95820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