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10968-2025-QEO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安平县景通工程设备租赁与物资有限公司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陈文阁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91131125MA07RFEA2J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安平县景通工程设备租赁与物资有限公司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安平县东黄城镇南侯疃村村东1780米处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安平县东黄城镇南侯疃村村东1780米处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E:实心砖、瓷砖，镀锌钢管，电线电缆，主动防护网的销售所涉及场所的相关环境管理活动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Q:实心砖、瓷砖，镀锌钢管，电线电缆，主动防护网的销售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O:实心砖、瓷砖，镀锌钢管，电线电缆，主动防护网的销售所涉及场所的相关职业健康安全管理活动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安平县景通工程设备租赁与物资有限公司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安平县东黄城镇南侯疃村村东1780米处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安平县东黄城镇南侯疃村村东1780米处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E:实心砖、瓷砖，镀锌钢管，电线电缆，主动防护网的销售所涉及场所的相关环境管理活动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Q:实心砖、瓷砖，镀锌钢管，电线电缆，主动防护网的销售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O:实心砖、瓷砖，镀锌钢管，电线电缆，主动防护网的销售所涉及场所的相关职业健康安全管理活动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93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