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11583-2025-EnMS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上海康赛制冷设备有限公司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91310117784773668D</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上海康赛制冷设备有限公司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上海市浦东新区金丰路455号7幢南区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上海市浦东新区金丰路455号2幢厂房、7幢厂房</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EnMS:工业用空调制冷设备及配件的生产所涉及的能源管理活动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上海康赛制冷设备有限公司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上海市浦东新区金丰路455号7幢南区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上海市浦东新区金丰路455号2幢厂房、7幢厂房</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EnMS:工业用空调制冷设备及配件的生产所涉及的能源管理活动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420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