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0651-2020-QEO-2021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青岛鑫润浩环保设备有限公司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姜海军</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Q:ISC-Q-2020-1237,E:ISC-E-2020-0816,O:ISC-O-2020-0750</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91370211MA3ERRU66Y</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Q:23,E:23,O:23</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青岛鑫润浩环保设备有限公司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Q：溢油设备(围油栏、收油机、喷洒装置、应急卸载泵、吸油拖栏）的组装生产，吸油毡的销售</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E：溢油设备(围油栏、收油机、喷洒装置、应急卸载泵、吸油拖栏）的组装生产，吸油毡的销售所涉及场所相关的环境管理活动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O：溢油设备(围油栏、收油机、喷洒装置、应急卸载泵、吸油拖栏）的组装生产，吸油毡的销售所涉及场所相关的职业健康安全管理活动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山东省青岛市黄岛区铁山街道办事处别家村社区北</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山东省青岛市黄岛区铁山街道办事处别家村社区北</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青岛鑫润浩环保设备有限公司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Q:ISC-Q-2020-1237,E:ISC-E-2020-0816,O:ISC-O-2020-0750</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山东省青岛市黄岛区铁山街道办事处别家村社区北</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