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07FE" w14:textId="4255D7E4" w:rsidR="007C0B19" w:rsidRDefault="000A47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</w:t>
      </w:r>
      <w:r w:rsidR="00F8005E">
        <w:rPr>
          <w:rFonts w:ascii="Times New Roman" w:hAnsi="Times New Roman" w:cs="Times New Roman"/>
          <w:u w:val="single"/>
        </w:rPr>
        <w:t>14</w:t>
      </w:r>
      <w:r>
        <w:rPr>
          <w:rFonts w:ascii="Times New Roman" w:hAnsi="Times New Roman" w:cs="Times New Roman"/>
          <w:u w:val="single"/>
        </w:rPr>
        <w:t>-2019-202</w:t>
      </w:r>
      <w:bookmarkEnd w:id="0"/>
      <w:r w:rsidR="00F8005E">
        <w:rPr>
          <w:rFonts w:ascii="Times New Roman" w:hAnsi="Times New Roman" w:cs="Times New Roman"/>
          <w:u w:val="single"/>
        </w:rPr>
        <w:t>1</w:t>
      </w:r>
    </w:p>
    <w:p w14:paraId="52B13FB0" w14:textId="1A37C6D9" w:rsidR="007C0B19" w:rsidRDefault="000A479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2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417"/>
        <w:gridCol w:w="426"/>
        <w:gridCol w:w="1417"/>
        <w:gridCol w:w="851"/>
        <w:gridCol w:w="850"/>
        <w:gridCol w:w="1309"/>
      </w:tblGrid>
      <w:tr w:rsidR="009C2B46" w14:paraId="0E766585" w14:textId="77777777" w:rsidTr="0010269B">
        <w:trPr>
          <w:trHeight w:val="427"/>
        </w:trPr>
        <w:tc>
          <w:tcPr>
            <w:tcW w:w="1951" w:type="dxa"/>
            <w:gridSpan w:val="2"/>
            <w:vAlign w:val="center"/>
          </w:tcPr>
          <w:p w14:paraId="453500E6" w14:textId="77777777" w:rsidR="009C2B46" w:rsidRDefault="009C2B46" w:rsidP="002F3BBC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3"/>
            <w:vAlign w:val="center"/>
          </w:tcPr>
          <w:p w14:paraId="7870E70D" w14:textId="1473D697" w:rsidR="009C2B46" w:rsidRDefault="009C2B46" w:rsidP="0010269B">
            <w:pPr>
              <w:jc w:val="center"/>
            </w:pPr>
            <w:r>
              <w:rPr>
                <w:rFonts w:hint="eastAsia"/>
              </w:rPr>
              <w:t>耐压值零位校准</w:t>
            </w:r>
            <w:r w:rsidRPr="009A7288">
              <w:rPr>
                <w:rFonts w:hint="eastAsia"/>
              </w:rPr>
              <w:t>测量过程</w:t>
            </w:r>
          </w:p>
        </w:tc>
        <w:tc>
          <w:tcPr>
            <w:tcW w:w="2268" w:type="dxa"/>
            <w:gridSpan w:val="2"/>
            <w:vAlign w:val="center"/>
          </w:tcPr>
          <w:p w14:paraId="1E5CD2FD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被测参数要求</w:t>
            </w:r>
          </w:p>
          <w:p w14:paraId="6A16F1B9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D4440CB" w14:textId="77777777" w:rsidR="009C2B46" w:rsidRDefault="009C2B46" w:rsidP="002F3BBC">
            <w:r>
              <w:rPr>
                <w:rFonts w:hint="eastAsia"/>
              </w:rPr>
              <w:t>2000</w:t>
            </w:r>
            <w:r>
              <w:t>V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3%</w:t>
            </w:r>
          </w:p>
        </w:tc>
      </w:tr>
      <w:tr w:rsidR="009C2B46" w14:paraId="55E6F0D2" w14:textId="77777777" w:rsidTr="0010269B">
        <w:trPr>
          <w:trHeight w:val="419"/>
        </w:trPr>
        <w:tc>
          <w:tcPr>
            <w:tcW w:w="4503" w:type="dxa"/>
            <w:gridSpan w:val="5"/>
            <w:vAlign w:val="center"/>
          </w:tcPr>
          <w:p w14:paraId="6F215483" w14:textId="77777777" w:rsidR="009C2B46" w:rsidRDefault="009C2B46" w:rsidP="002F3BB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27" w:type="dxa"/>
            <w:gridSpan w:val="4"/>
            <w:vAlign w:val="center"/>
          </w:tcPr>
          <w:p w14:paraId="6CB42471" w14:textId="23709B75" w:rsidR="009C2B46" w:rsidRDefault="009C2B46" w:rsidP="002F3BBC">
            <w:r w:rsidRPr="00FB2543">
              <w:t>GB7251.12-2013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</w:t>
            </w:r>
            <w:r>
              <w:t>B/T 16927.2-</w:t>
            </w:r>
            <w:r>
              <w:rPr>
                <w:rFonts w:hint="eastAsia"/>
              </w:rPr>
              <w:t>2013</w:t>
            </w:r>
          </w:p>
        </w:tc>
      </w:tr>
      <w:tr w:rsidR="009C2B46" w14:paraId="41478652" w14:textId="77777777" w:rsidTr="002F3BBC">
        <w:trPr>
          <w:trHeight w:val="2228"/>
        </w:trPr>
        <w:tc>
          <w:tcPr>
            <w:tcW w:w="8930" w:type="dxa"/>
            <w:gridSpan w:val="9"/>
          </w:tcPr>
          <w:p w14:paraId="17B1862D" w14:textId="77777777" w:rsidR="009C2B46" w:rsidRDefault="009C2B46" w:rsidP="002F3BBC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107536AE" w14:textId="6357A621" w:rsidR="009C2B46" w:rsidRDefault="009C2B46" w:rsidP="002F3BBC">
            <w:r>
              <w:rPr>
                <w:rFonts w:hint="eastAsia"/>
              </w:rPr>
              <w:t>G</w:t>
            </w:r>
            <w:r>
              <w:t>B/T 16927.2-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规定：</w:t>
            </w:r>
          </w:p>
          <w:p w14:paraId="799A7931" w14:textId="006F9D38" w:rsidR="009C2B46" w:rsidRDefault="009C2B46" w:rsidP="002F3BBC">
            <w:pPr>
              <w:ind w:firstLineChars="200" w:firstLine="420"/>
            </w:pPr>
            <w:r>
              <w:rPr>
                <w:rFonts w:hint="eastAsia"/>
              </w:rPr>
              <w:t>校准（零位</w:t>
            </w:r>
            <w:r>
              <w:rPr>
                <w:rFonts w:hint="eastAsia"/>
              </w:rPr>
              <w:t>2000</w:t>
            </w:r>
            <w:r>
              <w:t>V</w:t>
            </w:r>
            <w:r>
              <w:rPr>
                <w:rFonts w:hint="eastAsia"/>
              </w:rPr>
              <w:t>）时，规定额定频率下测量试验电压峰值误差是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3%</w:t>
            </w:r>
          </w:p>
          <w:p w14:paraId="54EF2A56" w14:textId="57509EC8" w:rsidR="00C77E5C" w:rsidRDefault="00C77E5C" w:rsidP="002F3BBC">
            <w:pPr>
              <w:ind w:firstLineChars="200" w:firstLine="420"/>
            </w:pP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hint="eastAsia"/>
              </w:rPr>
              <w:t>△</w:t>
            </w:r>
            <w:r w:rsidRPr="00C77E5C">
              <w:rPr>
                <w:rFonts w:hint="eastAsia"/>
                <w:vertAlign w:val="subscript"/>
              </w:rPr>
              <w:t>允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t>/3=</w:t>
            </w:r>
            <w:r>
              <w:rPr>
                <w:rFonts w:asciiTheme="minorEastAsia" w:hAnsiTheme="minorEastAsia"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%</w:t>
            </w:r>
          </w:p>
          <w:p w14:paraId="4AE84216" w14:textId="362DA360" w:rsidR="00C77E5C" w:rsidRPr="00C77E5C" w:rsidRDefault="00C77E5C" w:rsidP="002F3BBC">
            <w:pPr>
              <w:ind w:firstLineChars="200" w:firstLine="420"/>
            </w:pPr>
            <w:r>
              <w:rPr>
                <w:rFonts w:hint="eastAsia"/>
              </w:rPr>
              <w:t>测量设备的扩展不确定度</w:t>
            </w:r>
            <w:r>
              <w:rPr>
                <w:rFonts w:hint="eastAsia"/>
              </w:rPr>
              <w:t>U</w:t>
            </w:r>
            <w:r w:rsidRPr="00C77E5C">
              <w:rPr>
                <w:vertAlign w:val="subscript"/>
              </w:rPr>
              <w:t>95</w:t>
            </w:r>
            <w:proofErr w:type="gramStart"/>
            <w:r w:rsidRPr="00C77E5C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asciiTheme="minorEastAsia" w:hAnsiTheme="minorEastAsia" w:hint="eastAsia"/>
              </w:rPr>
              <w:t>≤△</w:t>
            </w:r>
            <w:r w:rsidRPr="00C77E5C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/3</w:t>
            </w:r>
            <w:r>
              <w:t>=0.3%</w:t>
            </w:r>
          </w:p>
          <w:p w14:paraId="362840B7" w14:textId="77777777" w:rsidR="009C2B46" w:rsidRDefault="009C2B46" w:rsidP="002F3BBC">
            <w:pPr>
              <w:ind w:firstLineChars="200" w:firstLine="420"/>
            </w:pPr>
            <w:r>
              <w:rPr>
                <w:rFonts w:hint="eastAsia"/>
              </w:rPr>
              <w:t>校准值</w:t>
            </w:r>
            <w:r>
              <w:rPr>
                <w:rFonts w:hint="eastAsia"/>
              </w:rPr>
              <w:t>2000</w:t>
            </w:r>
            <w:r>
              <w:t>V,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测量范围两边延伸（</w:t>
            </w:r>
            <w:r>
              <w:rPr>
                <w:rFonts w:hint="eastAsia"/>
              </w:rPr>
              <w:t>1000-3000</w:t>
            </w:r>
            <w:r>
              <w:rPr>
                <w:rFonts w:hint="eastAsia"/>
              </w:rPr>
              <w:t>）</w:t>
            </w:r>
            <w:r>
              <w:t>V</w:t>
            </w:r>
            <w:r>
              <w:rPr>
                <w:rFonts w:hint="eastAsia"/>
              </w:rPr>
              <w:t>。</w:t>
            </w:r>
          </w:p>
        </w:tc>
      </w:tr>
      <w:tr w:rsidR="009C2B46" w14:paraId="3138E565" w14:textId="77777777" w:rsidTr="0010269B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FF8C975" w14:textId="77777777" w:rsidR="009C2B46" w:rsidRDefault="009C2B46" w:rsidP="002F3BBC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6558D42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0B18EB48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  <w:vAlign w:val="center"/>
          </w:tcPr>
          <w:p w14:paraId="5606D583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43" w:type="dxa"/>
            <w:gridSpan w:val="2"/>
            <w:vAlign w:val="center"/>
          </w:tcPr>
          <w:p w14:paraId="5F39F0CF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CD81675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18E25781" w14:textId="059CD6EF" w:rsidR="009C2B46" w:rsidRDefault="00591C24" w:rsidP="002F3BBC">
            <w:pPr>
              <w:jc w:val="center"/>
            </w:pPr>
            <w:r>
              <w:rPr>
                <w:rFonts w:hint="eastAsia"/>
              </w:rPr>
              <w:t>校准</w:t>
            </w:r>
            <w:r w:rsidR="009C2B46">
              <w:rPr>
                <w:rFonts w:hint="eastAsia"/>
              </w:rPr>
              <w:t>证书</w:t>
            </w:r>
          </w:p>
          <w:p w14:paraId="3E43B0E7" w14:textId="77777777" w:rsidR="009C2B46" w:rsidRDefault="009C2B46" w:rsidP="002F3BBC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45E65ADF" w14:textId="1986B9B5" w:rsidR="009C2B46" w:rsidRDefault="00591C24" w:rsidP="002F3BBC">
            <w:pPr>
              <w:jc w:val="center"/>
            </w:pPr>
            <w:r>
              <w:rPr>
                <w:rFonts w:hint="eastAsia"/>
              </w:rPr>
              <w:t>校准</w:t>
            </w:r>
            <w:r w:rsidR="009C2B46">
              <w:rPr>
                <w:rFonts w:hint="eastAsia"/>
              </w:rPr>
              <w:t>日期</w:t>
            </w:r>
          </w:p>
        </w:tc>
      </w:tr>
      <w:tr w:rsidR="009C2B46" w14:paraId="0FACC128" w14:textId="77777777" w:rsidTr="0010269B">
        <w:trPr>
          <w:trHeight w:val="337"/>
        </w:trPr>
        <w:tc>
          <w:tcPr>
            <w:tcW w:w="1101" w:type="dxa"/>
            <w:vMerge/>
          </w:tcPr>
          <w:p w14:paraId="6EC518FF" w14:textId="77777777" w:rsidR="009C2B46" w:rsidRDefault="009C2B46" w:rsidP="002F3BBC"/>
        </w:tc>
        <w:tc>
          <w:tcPr>
            <w:tcW w:w="1559" w:type="dxa"/>
            <w:gridSpan w:val="2"/>
            <w:vAlign w:val="center"/>
          </w:tcPr>
          <w:p w14:paraId="69A61DAE" w14:textId="77777777" w:rsidR="009C2B46" w:rsidRPr="00F8005E" w:rsidRDefault="009C2B46" w:rsidP="002F3BBC">
            <w:pPr>
              <w:jc w:val="center"/>
            </w:pPr>
            <w:r w:rsidRPr="00F8005E">
              <w:rPr>
                <w:rFonts w:hint="eastAsia"/>
              </w:rPr>
              <w:t>耐压测试仪</w:t>
            </w:r>
          </w:p>
          <w:p w14:paraId="1A5CEF84" w14:textId="5A5D260F" w:rsidR="009C2B46" w:rsidRPr="00F8005E" w:rsidRDefault="0066644E" w:rsidP="002F3BBC">
            <w:pPr>
              <w:jc w:val="center"/>
            </w:pPr>
            <w:r w:rsidRPr="00F8005E">
              <w:rPr>
                <w:rFonts w:asciiTheme="majorEastAsia" w:eastAsiaTheme="majorEastAsia" w:hAnsiTheme="majorEastAsia"/>
                <w:szCs w:val="21"/>
              </w:rPr>
              <w:t>163503</w:t>
            </w:r>
          </w:p>
        </w:tc>
        <w:tc>
          <w:tcPr>
            <w:tcW w:w="1417" w:type="dxa"/>
            <w:vAlign w:val="center"/>
          </w:tcPr>
          <w:p w14:paraId="3E88355B" w14:textId="77777777" w:rsidR="0066644E" w:rsidRPr="00F8005E" w:rsidRDefault="0066644E" w:rsidP="002F3B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005E">
              <w:rPr>
                <w:rFonts w:asciiTheme="majorEastAsia" w:eastAsiaTheme="majorEastAsia" w:hAnsiTheme="majorEastAsia"/>
                <w:szCs w:val="21"/>
              </w:rPr>
              <w:t>WB2673C</w:t>
            </w:r>
          </w:p>
          <w:p w14:paraId="6B0387B2" w14:textId="0814DE50" w:rsidR="009C2B46" w:rsidRPr="00F8005E" w:rsidRDefault="00D5063A" w:rsidP="002F3BBC">
            <w:pPr>
              <w:jc w:val="center"/>
            </w:pPr>
            <w:r>
              <w:rPr>
                <w:rFonts w:hint="eastAsia"/>
              </w:rPr>
              <w:t>（</w:t>
            </w:r>
            <w:r w:rsidR="0066644E" w:rsidRPr="00F8005E">
              <w:rPr>
                <w:rFonts w:hint="eastAsia"/>
              </w:rPr>
              <w:t xml:space="preserve"> </w:t>
            </w:r>
            <w:r w:rsidR="009C2B46" w:rsidRPr="00F8005E">
              <w:rPr>
                <w:rFonts w:hint="eastAsia"/>
              </w:rPr>
              <w:t>0-5</w:t>
            </w:r>
            <w:r>
              <w:rPr>
                <w:rFonts w:hint="eastAsia"/>
              </w:rPr>
              <w:t>）</w:t>
            </w:r>
            <w:r w:rsidR="009C2B46" w:rsidRPr="00F8005E">
              <w:t>kV</w:t>
            </w:r>
          </w:p>
        </w:tc>
        <w:tc>
          <w:tcPr>
            <w:tcW w:w="1843" w:type="dxa"/>
            <w:gridSpan w:val="2"/>
            <w:vAlign w:val="center"/>
          </w:tcPr>
          <w:p w14:paraId="0179AFC7" w14:textId="77777777" w:rsidR="009C2B46" w:rsidRPr="00F8005E" w:rsidRDefault="009C2B46" w:rsidP="002F3BBC">
            <w:pPr>
              <w:jc w:val="center"/>
            </w:pPr>
            <w:r w:rsidRPr="00F8005E">
              <w:rPr>
                <w:rFonts w:asciiTheme="minorEastAsia" w:hAnsiTheme="minorEastAsia" w:hint="eastAsia"/>
              </w:rPr>
              <w:t>±</w:t>
            </w:r>
            <w:r w:rsidRPr="00F8005E">
              <w:t>5</w:t>
            </w:r>
            <w:r w:rsidRPr="00F8005E">
              <w:rPr>
                <w:rFonts w:hint="eastAsia"/>
              </w:rPr>
              <w:t>%</w:t>
            </w:r>
          </w:p>
          <w:p w14:paraId="34591F5D" w14:textId="77777777" w:rsidR="009C2B46" w:rsidRPr="00F8005E" w:rsidRDefault="009C2B46" w:rsidP="002F3BBC">
            <w:pPr>
              <w:jc w:val="center"/>
            </w:pPr>
            <w:r w:rsidRPr="00F8005E">
              <w:rPr>
                <w:rFonts w:hint="eastAsia"/>
              </w:rPr>
              <w:t>2</w:t>
            </w:r>
            <w:bookmarkStart w:id="1" w:name="_Hlk26185896"/>
            <w:r w:rsidRPr="00F8005E">
              <w:t>kV</w:t>
            </w:r>
            <w:r w:rsidRPr="00F8005E">
              <w:rPr>
                <w:rFonts w:hint="eastAsia"/>
              </w:rPr>
              <w:t>校准结果，</w:t>
            </w:r>
          </w:p>
          <w:p w14:paraId="5A1503DC" w14:textId="0C38F730" w:rsidR="009C2B46" w:rsidRPr="00F8005E" w:rsidRDefault="00C77E5C" w:rsidP="002F3BBC">
            <w:pPr>
              <w:jc w:val="center"/>
            </w:pPr>
            <w:r>
              <w:rPr>
                <w:rFonts w:hint="eastAsia"/>
              </w:rPr>
              <w:t>误差：</w:t>
            </w:r>
            <w:r>
              <w:rPr>
                <w:rFonts w:hint="eastAsia"/>
              </w:rPr>
              <w:t>+</w:t>
            </w:r>
            <w:r>
              <w:t>0.5</w:t>
            </w:r>
            <w:r w:rsidR="009C2B46" w:rsidRPr="00F8005E">
              <w:t xml:space="preserve">% </w:t>
            </w:r>
            <w:bookmarkEnd w:id="1"/>
            <w: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7341E26D" w14:textId="56AA9B58" w:rsidR="009C2B46" w:rsidRPr="00F8005E" w:rsidRDefault="00F8005E" w:rsidP="002F3BBC">
            <w:pPr>
              <w:jc w:val="center"/>
            </w:pPr>
            <w:r w:rsidRPr="00F8005E">
              <w:t>OLS2111194009</w:t>
            </w:r>
          </w:p>
        </w:tc>
        <w:tc>
          <w:tcPr>
            <w:tcW w:w="1309" w:type="dxa"/>
            <w:vAlign w:val="center"/>
          </w:tcPr>
          <w:p w14:paraId="41986D7A" w14:textId="709FF386" w:rsidR="009C2B46" w:rsidRPr="00F8005E" w:rsidRDefault="009C2B46" w:rsidP="002F3BBC">
            <w:pPr>
              <w:jc w:val="center"/>
            </w:pPr>
            <w:r w:rsidRPr="00F8005E">
              <w:rPr>
                <w:rFonts w:hint="eastAsia"/>
              </w:rPr>
              <w:t>2</w:t>
            </w:r>
            <w:r w:rsidRPr="00F8005E">
              <w:t>0</w:t>
            </w:r>
            <w:r w:rsidR="00F8005E" w:rsidRPr="00F8005E">
              <w:t>21</w:t>
            </w:r>
            <w:r w:rsidRPr="00F8005E">
              <w:t>.</w:t>
            </w:r>
            <w:r w:rsidR="0066644E" w:rsidRPr="00F8005E">
              <w:t>1</w:t>
            </w:r>
            <w:r w:rsidR="00F8005E" w:rsidRPr="00F8005E">
              <w:t>1</w:t>
            </w:r>
            <w:r w:rsidRPr="00F8005E">
              <w:t>.</w:t>
            </w:r>
            <w:r w:rsidR="00F8005E" w:rsidRPr="00F8005E">
              <w:t>10</w:t>
            </w:r>
          </w:p>
        </w:tc>
      </w:tr>
      <w:tr w:rsidR="009C2B46" w14:paraId="11E40FFD" w14:textId="77777777" w:rsidTr="0010269B">
        <w:trPr>
          <w:trHeight w:val="337"/>
        </w:trPr>
        <w:tc>
          <w:tcPr>
            <w:tcW w:w="1101" w:type="dxa"/>
            <w:vMerge/>
          </w:tcPr>
          <w:p w14:paraId="717ADB38" w14:textId="77777777" w:rsidR="009C2B46" w:rsidRDefault="009C2B46" w:rsidP="002F3BBC"/>
        </w:tc>
        <w:tc>
          <w:tcPr>
            <w:tcW w:w="1559" w:type="dxa"/>
            <w:gridSpan w:val="2"/>
          </w:tcPr>
          <w:p w14:paraId="1138DC52" w14:textId="77777777" w:rsidR="009C2B46" w:rsidRDefault="009C2B46" w:rsidP="002F3BB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D68FBB2" w14:textId="77777777" w:rsidR="009C2B46" w:rsidRDefault="009C2B46" w:rsidP="002F3BBC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F8CC78F" w14:textId="77777777" w:rsidR="009C2B46" w:rsidRDefault="009C2B46" w:rsidP="002F3BBC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6D0A85E" w14:textId="77777777" w:rsidR="009C2B46" w:rsidRDefault="009C2B46" w:rsidP="002F3BBC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6DD7FBCE" w14:textId="77777777" w:rsidR="009C2B46" w:rsidRDefault="009C2B46" w:rsidP="002F3BBC">
            <w:pPr>
              <w:rPr>
                <w:color w:val="FF0000"/>
              </w:rPr>
            </w:pPr>
          </w:p>
        </w:tc>
      </w:tr>
      <w:tr w:rsidR="009C2B46" w14:paraId="6BA6BA61" w14:textId="77777777" w:rsidTr="0010269B">
        <w:trPr>
          <w:trHeight w:val="337"/>
        </w:trPr>
        <w:tc>
          <w:tcPr>
            <w:tcW w:w="1101" w:type="dxa"/>
            <w:vMerge/>
          </w:tcPr>
          <w:p w14:paraId="75462404" w14:textId="77777777" w:rsidR="009C2B46" w:rsidRDefault="009C2B46" w:rsidP="002F3BBC"/>
        </w:tc>
        <w:tc>
          <w:tcPr>
            <w:tcW w:w="1559" w:type="dxa"/>
            <w:gridSpan w:val="2"/>
          </w:tcPr>
          <w:p w14:paraId="1EE095C1" w14:textId="77777777" w:rsidR="009C2B46" w:rsidRDefault="009C2B46" w:rsidP="002F3BBC"/>
        </w:tc>
        <w:tc>
          <w:tcPr>
            <w:tcW w:w="1417" w:type="dxa"/>
          </w:tcPr>
          <w:p w14:paraId="28DDE0F6" w14:textId="77777777" w:rsidR="009C2B46" w:rsidRDefault="009C2B46" w:rsidP="002F3BBC"/>
        </w:tc>
        <w:tc>
          <w:tcPr>
            <w:tcW w:w="1843" w:type="dxa"/>
            <w:gridSpan w:val="2"/>
          </w:tcPr>
          <w:p w14:paraId="630BFAA8" w14:textId="77777777" w:rsidR="009C2B46" w:rsidRDefault="009C2B46" w:rsidP="002F3BBC"/>
        </w:tc>
        <w:tc>
          <w:tcPr>
            <w:tcW w:w="1701" w:type="dxa"/>
            <w:gridSpan w:val="2"/>
          </w:tcPr>
          <w:p w14:paraId="5D9BEF33" w14:textId="77777777" w:rsidR="009C2B46" w:rsidRDefault="009C2B46" w:rsidP="002F3BBC"/>
        </w:tc>
        <w:tc>
          <w:tcPr>
            <w:tcW w:w="1309" w:type="dxa"/>
          </w:tcPr>
          <w:p w14:paraId="42344E25" w14:textId="77777777" w:rsidR="009C2B46" w:rsidRDefault="009C2B46" w:rsidP="002F3BBC"/>
        </w:tc>
      </w:tr>
      <w:tr w:rsidR="009C2B46" w14:paraId="20432EB5" w14:textId="77777777" w:rsidTr="002F3BBC">
        <w:trPr>
          <w:trHeight w:val="3115"/>
        </w:trPr>
        <w:tc>
          <w:tcPr>
            <w:tcW w:w="8930" w:type="dxa"/>
            <w:gridSpan w:val="9"/>
          </w:tcPr>
          <w:p w14:paraId="76490C61" w14:textId="77777777" w:rsidR="009C2B46" w:rsidRDefault="009C2B46" w:rsidP="002F3BBC">
            <w:r>
              <w:rPr>
                <w:rFonts w:hint="eastAsia"/>
              </w:rPr>
              <w:t>计量验证记录</w:t>
            </w:r>
          </w:p>
          <w:p w14:paraId="6B6CC9DD" w14:textId="77777777" w:rsidR="009C2B46" w:rsidRDefault="009C2B46" w:rsidP="002F3BBC"/>
          <w:p w14:paraId="47892164" w14:textId="2BF552A2" w:rsidR="009C2B46" w:rsidRPr="00E449D6" w:rsidRDefault="009C2B46" w:rsidP="002F3BB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E449D6">
              <w:rPr>
                <w:rFonts w:ascii="宋体" w:eastAsia="宋体" w:hAnsi="宋体" w:cs="宋体" w:hint="eastAsia"/>
              </w:rPr>
              <w:t>测量设备的</w:t>
            </w:r>
            <w:r>
              <w:rPr>
                <w:rFonts w:asciiTheme="minorEastAsia" w:hAnsiTheme="minorEastAsia" w:hint="eastAsia"/>
              </w:rPr>
              <w:t>实际</w:t>
            </w:r>
            <w:r>
              <w:rPr>
                <w:rFonts w:hint="eastAsia"/>
              </w:rPr>
              <w:t>误差</w:t>
            </w:r>
            <w:r w:rsidR="00C77E5C">
              <w:rPr>
                <w:rFonts w:hint="eastAsia"/>
              </w:rPr>
              <w:t>+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  <w:r w:rsidRPr="00E449D6">
              <w:rPr>
                <w:rFonts w:ascii="宋体" w:eastAsia="宋体" w:hAnsi="宋体" w:cs="宋体" w:hint="eastAsia"/>
                <w:szCs w:val="21"/>
              </w:rPr>
              <w:t>，</w:t>
            </w:r>
            <w:r w:rsidRPr="00E449D6">
              <w:rPr>
                <w:rFonts w:ascii="宋体" w:eastAsia="宋体" w:hAnsi="宋体" w:cs="宋体" w:hint="eastAsia"/>
              </w:rPr>
              <w:t>满足</w:t>
            </w:r>
            <w:r w:rsidR="00C77E5C">
              <w:rPr>
                <w:rFonts w:hint="eastAsia"/>
              </w:rPr>
              <w:t>测量设备的最大允许误差</w:t>
            </w:r>
            <w:r w:rsidR="00C77E5C">
              <w:rPr>
                <w:rFonts w:asciiTheme="minorEastAsia" w:hAnsiTheme="minorEastAsia" w:hint="eastAsia"/>
              </w:rPr>
              <w:t>△</w:t>
            </w:r>
            <w:r w:rsidR="00C77E5C" w:rsidRPr="00C77E5C">
              <w:rPr>
                <w:rFonts w:hint="eastAsia"/>
                <w:vertAlign w:val="subscript"/>
              </w:rPr>
              <w:t>允</w:t>
            </w:r>
            <w:r w:rsidR="00C77E5C" w:rsidRPr="00C77E5C">
              <w:rPr>
                <w:rFonts w:hint="eastAsia"/>
              </w:rPr>
              <w:t>=</w:t>
            </w:r>
            <w:r w:rsidR="00C77E5C">
              <w:rPr>
                <w:rFonts w:asciiTheme="minorEastAsia" w:hAnsiTheme="minorEastAsia" w:hint="eastAsia"/>
              </w:rPr>
              <w:t>±</w:t>
            </w:r>
            <w:r w:rsidR="00C77E5C">
              <w:t>1</w:t>
            </w:r>
            <w:r w:rsidR="00C77E5C">
              <w:rPr>
                <w:rFonts w:hint="eastAsia"/>
              </w:rPr>
              <w:t>%</w:t>
            </w:r>
            <w:r w:rsidRPr="00E250E0">
              <w:rPr>
                <w:rFonts w:ascii="宋体" w:eastAsia="宋体" w:hAnsi="宋体" w:cs="宋体" w:hint="eastAsia"/>
              </w:rPr>
              <w:t>的要求</w:t>
            </w:r>
            <w:r w:rsidRPr="00E449D6">
              <w:rPr>
                <w:rFonts w:ascii="宋体" w:eastAsia="宋体" w:hAnsi="宋体" w:cs="宋体" w:hint="eastAsia"/>
              </w:rPr>
              <w:t xml:space="preserve">。 </w:t>
            </w:r>
          </w:p>
          <w:p w14:paraId="72D2C7C6" w14:textId="00BB5446" w:rsidR="009C2B46" w:rsidRDefault="009C2B46" w:rsidP="002F3BBC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测量设备的测量范围</w:t>
            </w:r>
            <w:r w:rsidRPr="00E250E0">
              <w:rPr>
                <w:rFonts w:ascii="宋体" w:eastAsia="宋体" w:hAnsi="宋体" w:cs="宋体" w:hint="eastAsia"/>
              </w:rPr>
              <w:t>：</w:t>
            </w:r>
            <w:r w:rsidR="00D5063A">
              <w:rPr>
                <w:rFonts w:ascii="宋体" w:eastAsia="宋体" w:hAnsi="宋体" w:cs="宋体" w:hint="eastAsia"/>
              </w:rPr>
              <w:t>（</w:t>
            </w:r>
            <w:r w:rsidRPr="00E250E0">
              <w:rPr>
                <w:rFonts w:ascii="宋体" w:eastAsia="宋体" w:hAnsi="宋体" w:hint="eastAsia"/>
              </w:rPr>
              <w:t>0-5</w:t>
            </w:r>
            <w:r w:rsidR="00D5063A">
              <w:rPr>
                <w:rFonts w:ascii="宋体" w:eastAsia="宋体" w:hAnsi="宋体" w:hint="eastAsia"/>
              </w:rPr>
              <w:t>）</w:t>
            </w:r>
            <w:r w:rsidRPr="00E250E0">
              <w:rPr>
                <w:rFonts w:ascii="宋体" w:eastAsia="宋体" w:hAnsi="宋体"/>
              </w:rPr>
              <w:t>kV</w:t>
            </w:r>
            <w:r w:rsidRPr="00E250E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</w:rPr>
              <w:t>满足测量要求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1000-3000</w:t>
            </w:r>
            <w:r>
              <w:rPr>
                <w:rFonts w:hint="eastAsia"/>
              </w:rPr>
              <w:t>）</w:t>
            </w:r>
            <w:r>
              <w:t>V</w:t>
            </w:r>
            <w:r>
              <w:rPr>
                <w:rFonts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1B46FDF4" w14:textId="77777777" w:rsidR="009C2B46" w:rsidRPr="009A7288" w:rsidRDefault="009C2B46" w:rsidP="002F3BBC"/>
          <w:p w14:paraId="0D893968" w14:textId="77777777" w:rsidR="009C2B46" w:rsidRDefault="009C2B46" w:rsidP="002F3BBC"/>
          <w:p w14:paraId="2155F580" w14:textId="72327876" w:rsidR="009C2B46" w:rsidRDefault="009C2B46" w:rsidP="002F3BB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E250E0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9B7EE70" w14:textId="2F18398D" w:rsidR="009C2B46" w:rsidRDefault="009C2B46" w:rsidP="002F3BBC">
            <w:r w:rsidRPr="009F1420">
              <w:rPr>
                <w:rFonts w:hint="eastAsia"/>
              </w:rPr>
              <w:t>验证人员签字：</w:t>
            </w:r>
            <w:r w:rsidR="009A4578">
              <w:rPr>
                <w:rFonts w:hint="eastAsia"/>
              </w:rPr>
              <w:t xml:space="preserve"> </w:t>
            </w:r>
            <w:r w:rsidR="009A4578" w:rsidRPr="009A4578">
              <w:rPr>
                <w:rFonts w:ascii="Calibri" w:eastAsia="宋体" w:hAnsi="Calibri" w:cs="Times New Roman" w:hint="eastAsia"/>
                <w:noProof/>
              </w:rPr>
              <w:drawing>
                <wp:inline distT="0" distB="0" distL="0" distR="0" wp14:anchorId="23141DF8" wp14:editId="55CE7614">
                  <wp:extent cx="657723" cy="40168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22" cy="41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4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9C2B4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9C2B46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F8005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9C2B46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8005E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9C2B4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8005E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B45AAF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9C2B4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C2B46" w14:paraId="274C8FFC" w14:textId="77777777" w:rsidTr="009A4578">
        <w:trPr>
          <w:trHeight w:val="1523"/>
        </w:trPr>
        <w:tc>
          <w:tcPr>
            <w:tcW w:w="8930" w:type="dxa"/>
            <w:gridSpan w:val="9"/>
          </w:tcPr>
          <w:p w14:paraId="4C639E82" w14:textId="2E9C828F" w:rsidR="009C2B46" w:rsidRDefault="009C2B46" w:rsidP="002F3BBC">
            <w:r>
              <w:rPr>
                <w:rFonts w:hint="eastAsia"/>
              </w:rPr>
              <w:t>认证审核记录：</w:t>
            </w:r>
          </w:p>
          <w:p w14:paraId="24C4C961" w14:textId="77777777" w:rsidR="009C2B46" w:rsidRDefault="009C2B46" w:rsidP="002F3BB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C6E5426" w14:textId="77777777" w:rsidR="009C2B46" w:rsidRDefault="009C2B46" w:rsidP="002F3BB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F9EFB57" w14:textId="77777777" w:rsidR="009C2B46" w:rsidRDefault="009C2B46" w:rsidP="002F3BB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11D01A9" w14:textId="77777777" w:rsidR="009C2B46" w:rsidRDefault="009C2B46" w:rsidP="002F3BB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5BB78ADF" w14:textId="535C21C2" w:rsidR="009C2B46" w:rsidRDefault="009C2B46" w:rsidP="002F3BB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0D33580" w14:textId="0F4B7194" w:rsidR="009C2B46" w:rsidRDefault="009C2B46" w:rsidP="002F3BBC">
            <w:r>
              <w:rPr>
                <w:rFonts w:hint="eastAsia"/>
              </w:rPr>
              <w:t>审核员签字：</w:t>
            </w:r>
            <w:r w:rsidR="0066644E">
              <w:rPr>
                <w:noProof/>
              </w:rPr>
              <w:drawing>
                <wp:inline distT="0" distB="0" distL="0" distR="0" wp14:anchorId="0BBE7CCA" wp14:editId="6109B178">
                  <wp:extent cx="647700" cy="3619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B852C7" w14:textId="7BCB15EC" w:rsidR="009C2B46" w:rsidRDefault="009C2B46" w:rsidP="002F3BB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9A4578" w:rsidRPr="009A4578">
              <w:rPr>
                <w:rFonts w:ascii="Calibri" w:eastAsia="宋体" w:hAnsi="Calibri" w:cs="Times New Roman" w:hint="eastAsia"/>
                <w:noProof/>
              </w:rPr>
              <w:drawing>
                <wp:inline distT="0" distB="0" distL="0" distR="0" wp14:anchorId="4746BE5D" wp14:editId="1FC7D364">
                  <wp:extent cx="657723" cy="40168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22" cy="41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</w:t>
            </w:r>
            <w:r w:rsidR="00B45A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="00B45A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B45AAF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4C95EC3" w14:textId="77777777" w:rsidR="007C0B19" w:rsidRDefault="0017213F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660B" w14:textId="77777777" w:rsidR="0017213F" w:rsidRDefault="0017213F">
      <w:r>
        <w:separator/>
      </w:r>
    </w:p>
  </w:endnote>
  <w:endnote w:type="continuationSeparator" w:id="0">
    <w:p w14:paraId="182F4913" w14:textId="77777777" w:rsidR="0017213F" w:rsidRDefault="0017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F0F92E5" w14:textId="77777777" w:rsidR="007C0B19" w:rsidRDefault="000A47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38308F9" w14:textId="77777777" w:rsidR="007C0B19" w:rsidRDefault="001721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F440" w14:textId="77777777" w:rsidR="0017213F" w:rsidRDefault="0017213F">
      <w:r>
        <w:separator/>
      </w:r>
    </w:p>
  </w:footnote>
  <w:footnote w:type="continuationSeparator" w:id="0">
    <w:p w14:paraId="79CB5F55" w14:textId="77777777" w:rsidR="0017213F" w:rsidRDefault="0017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02C3" w14:textId="77777777" w:rsidR="007C0B19" w:rsidRDefault="000A479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B7B4D88" wp14:editId="545A254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B5C32A" w14:textId="77777777" w:rsidR="007C0B19" w:rsidRDefault="0017213F" w:rsidP="00F8005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15440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45.15pt;margin-top:2.15pt;width:188.5pt;height:34.05pt;z-index:251658240" stroked="f">
          <v:textbox style="mso-next-textbox:#文本框 1">
            <w:txbxContent>
              <w:p w14:paraId="3169F05D" w14:textId="77777777" w:rsidR="00F8005E" w:rsidRPr="005A14EB" w:rsidRDefault="00F8005E" w:rsidP="00F8005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14:paraId="2AB60D55" w14:textId="207E8967" w:rsidR="007C0B19" w:rsidRPr="00F8005E" w:rsidRDefault="0017213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 w:rsidR="000A479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0CF14F" w14:textId="77777777" w:rsidR="007C0B19" w:rsidRDefault="000A4797" w:rsidP="00F8005E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922F61" w14:textId="77777777" w:rsidR="007C0B19" w:rsidRDefault="0017213F">
    <w:r>
      <w:pict w14:anchorId="38385B35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B00A5"/>
    <w:multiLevelType w:val="hybridMultilevel"/>
    <w:tmpl w:val="F530D150"/>
    <w:lvl w:ilvl="0" w:tplc="3C10B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80"/>
    <w:rsid w:val="000A4797"/>
    <w:rsid w:val="0010269B"/>
    <w:rsid w:val="00126C53"/>
    <w:rsid w:val="0017213F"/>
    <w:rsid w:val="002E2680"/>
    <w:rsid w:val="00591C24"/>
    <w:rsid w:val="00634256"/>
    <w:rsid w:val="0066644E"/>
    <w:rsid w:val="0095014B"/>
    <w:rsid w:val="009A4578"/>
    <w:rsid w:val="009C2B46"/>
    <w:rsid w:val="00AC169D"/>
    <w:rsid w:val="00B45AAF"/>
    <w:rsid w:val="00C77E5C"/>
    <w:rsid w:val="00D5063A"/>
    <w:rsid w:val="00DC750E"/>
    <w:rsid w:val="00DF63C4"/>
    <w:rsid w:val="00E07037"/>
    <w:rsid w:val="00EA3B88"/>
    <w:rsid w:val="00F8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2E407A"/>
  <w15:docId w15:val="{1A27859F-A174-41A8-A18F-7F6A4F2F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table" w:customStyle="1" w:styleId="10">
    <w:name w:val="网格型1"/>
    <w:basedOn w:val="a1"/>
    <w:next w:val="a7"/>
    <w:uiPriority w:val="59"/>
    <w:qFormat/>
    <w:rsid w:val="00DC750E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59"/>
    <w:qFormat/>
    <w:rsid w:val="009C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9C2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cp:lastPrinted>2017-02-16T05:50:00Z</cp:lastPrinted>
  <dcterms:created xsi:type="dcterms:W3CDTF">2015-10-14T00:38:00Z</dcterms:created>
  <dcterms:modified xsi:type="dcterms:W3CDTF">2021-11-30T02:55:00Z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