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樟树市王子酒业有限公司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1074-2021-Q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二</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褚敏杰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2021-N1QMS-3068076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bookmarkStart w:id="14" w:name="_GoBack"/>
            <w:bookmarkEnd w:id="14"/>
          </w:p>
        </w:tc>
        <w:tc>
          <w:tcPr>
            <w:tcW w:w="1185" w:type="dxa"/>
            <w:vAlign w:val="center"/>
          </w:tcPr>
          <w:p>
            <w:pPr>
              <w:ind w:left="70" w:leftChars="29"/>
              <w:rPr>
                <w:rFonts w:hint="eastAsia"/>
                <w:sz w:val="22"/>
                <w:szCs w:val="22"/>
              </w:rPr>
            </w:pPr>
            <w:r>
              <w:rPr>
                <w:rFonts w:hint="eastAsia"/>
                <w:sz w:val="22"/>
                <w:szCs w:val="22"/>
              </w:rPr>
              <w:t>熊文波</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ISC-JSZJ-406</w:t>
            </w:r>
          </w:p>
          <w:p>
            <w:pPr>
              <w:ind w:left="70" w:leftChars="29"/>
              <w:rPr>
                <w:rFonts w:hint="eastAsia"/>
                <w:sz w:val="22"/>
                <w:szCs w:val="22"/>
              </w:rPr>
            </w:pPr>
            <w:r>
              <w:rPr>
                <w:rFonts w:hint="eastAsia"/>
                <w:sz w:val="22"/>
                <w:szCs w:val="22"/>
              </w:rPr>
              <w:t>四特酒有限责任公司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文波</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8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2021.10.31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2021.10.31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2CC2820"/>
    <w:rsid w:val="757B24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3</TotalTime>
  <ScaleCrop>false</ScaleCrop>
  <LinksUpToDate>false</LinksUpToDate>
  <CharactersWithSpaces>729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2021-10-29T02:06:44Z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2052-11.1.0.10314</vt:lpwstr>
  </property>
</Properties>
</file>