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>0142-2019-2021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成型凹模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95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0.00mm</w:t>
            </w:r>
          </w:p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数显游标卡尺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>=12</w:t>
            </w:r>
            <w:r>
              <w:rPr>
                <w:rFonts w:hint="eastAsia"/>
                <w:color w:val="0000FF"/>
                <w:position w:val="-10"/>
                <w:lang w:val="en-US" w:eastAsia="zh-CN"/>
              </w:rPr>
              <w:object>
                <v:shape id="_x0000_i1025" o:spt="75" type="#_x0000_t75" style="height:13pt;width:12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m;k=2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2</w:t>
            </w:r>
            <w:r>
              <w:t>mm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</w:pPr>
          </w:p>
        </w:tc>
        <w:tc>
          <w:tcPr>
            <w:tcW w:w="1808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XW</w:t>
            </w:r>
            <w:r>
              <w:rPr>
                <w:rFonts w:hint="eastAsia" w:ascii="宋体" w:hAnsi="宋体"/>
                <w:color w:val="000000"/>
                <w:szCs w:val="21"/>
              </w:rPr>
              <w:t>/CL-01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成型凹模</w:t>
            </w:r>
            <w:r>
              <w:rPr>
                <w:rFonts w:hint="eastAsia" w:ascii="宋体" w:hAnsi="宋体"/>
                <w:color w:val="000000"/>
                <w:szCs w:val="21"/>
              </w:rPr>
              <w:t>外径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尺寸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周颖</w:t>
            </w:r>
            <w:r>
              <w:rPr>
                <w:rFonts w:hint="eastAsia"/>
                <w:lang w:val="en-US" w:eastAsia="zh-CN"/>
              </w:rPr>
              <w:t xml:space="preserve"> 经过岗位培训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成型凹模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成型凹模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成型凹模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成型凹模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82550</wp:posOffset>
            </wp:positionV>
            <wp:extent cx="697230" cy="402590"/>
            <wp:effectExtent l="0" t="0" r="7620" b="16510"/>
            <wp:wrapNone/>
            <wp:docPr id="2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03910" cy="206375"/>
            <wp:effectExtent l="0" t="0" r="15240" b="3175"/>
            <wp:docPr id="5" name="图片 1" descr="cb0b699c905d31b11b0e2518d581d4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b0b699c905d31b11b0e2518d581d49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3431B2B"/>
    <w:rsid w:val="055255B7"/>
    <w:rsid w:val="1C7858C1"/>
    <w:rsid w:val="1D3839C5"/>
    <w:rsid w:val="1D464B48"/>
    <w:rsid w:val="1E8E5CA7"/>
    <w:rsid w:val="201528AD"/>
    <w:rsid w:val="215E56CA"/>
    <w:rsid w:val="2A0B2200"/>
    <w:rsid w:val="31616C7C"/>
    <w:rsid w:val="40FC20FC"/>
    <w:rsid w:val="42C30DD4"/>
    <w:rsid w:val="43BF7691"/>
    <w:rsid w:val="43D07E90"/>
    <w:rsid w:val="45D45322"/>
    <w:rsid w:val="48C97B87"/>
    <w:rsid w:val="4A675522"/>
    <w:rsid w:val="4FAA6C7B"/>
    <w:rsid w:val="523A2D0C"/>
    <w:rsid w:val="58FF3EBE"/>
    <w:rsid w:val="5E8623DF"/>
    <w:rsid w:val="5F8C3AF6"/>
    <w:rsid w:val="64C84113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崔敬伟</cp:lastModifiedBy>
  <cp:lastPrinted>2017-03-07T01:14:00Z</cp:lastPrinted>
  <dcterms:modified xsi:type="dcterms:W3CDTF">2021-10-28T02:43:13Z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9ED3104CD1EC4E52A750BD4E94EE4D37</vt:lpwstr>
  </property>
</Properties>
</file>