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0557-2019-EO-2021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重庆斯肯达有色金属有限公司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重庆斯肯达有色金属有限公司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重庆市大渡口区新山村街道文体路126号2栋8-15号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重庆市巴南区一品街道乐遥村创业园</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程竟辉</w:t>
            </w:r>
            <w:bookmarkEnd w:id="10"/>
          </w:p>
        </w:tc>
        <w:tc>
          <w:tcPr>
            <w:tcW w:w="1313" w:type="dxa"/>
            <w:vAlign w:val="center"/>
          </w:tcPr>
          <w:p>
            <w:r>
              <w:rPr>
                <w:rFonts w:hint="eastAsia"/>
              </w:rPr>
              <w:t>电话.</w:t>
            </w:r>
          </w:p>
        </w:tc>
        <w:tc>
          <w:tcPr>
            <w:tcW w:w="2180" w:type="dxa"/>
            <w:vAlign w:val="center"/>
          </w:tcPr>
          <w:p>
            <w:bookmarkStart w:id="11" w:name="联系人电话"/>
            <w:r>
              <w:t>023-65253120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张洪</w:t>
            </w:r>
            <w:bookmarkEnd w:id="13"/>
          </w:p>
        </w:tc>
        <w:tc>
          <w:tcPr>
            <w:tcW w:w="1313" w:type="dxa"/>
            <w:vAlign w:val="center"/>
          </w:tcPr>
          <w:p>
            <w:r>
              <w:rPr>
                <w:rFonts w:hint="eastAsia"/>
              </w:rPr>
              <w:t>管理者代表</w:t>
            </w:r>
          </w:p>
        </w:tc>
        <w:tc>
          <w:tcPr>
            <w:tcW w:w="2180" w:type="dxa"/>
          </w:tcPr>
          <w:p>
            <w:bookmarkStart w:id="14" w:name="管理者代表"/>
            <w:r>
              <w:t>程竟辉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tc>
        <w:tc>
          <w:tcPr>
            <w:tcW w:w="8058" w:type="dxa"/>
            <w:gridSpan w:val="5"/>
            <w:shd w:val="clear" w:color="auto" w:fill="auto"/>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产品销售流程：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合同洽谈---签订合同---采购---销售---售后服务。</w:t>
            </w:r>
          </w:p>
          <w:p>
            <w:pPr>
              <w:rPr>
                <w:highlight w:val="none"/>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2021年10月27日 上午至2021年10月27日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E：有色金属合金材料的销售及相关环境管理活动</w:t>
            </w:r>
          </w:p>
          <w:p>
            <w:r>
              <w:t>O：有色金属合金材料的销售及相关职业健康安全管理活动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E：29.11.02</w:t>
            </w:r>
          </w:p>
          <w:p>
            <w:r>
              <w:t>O：29.11.02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tabs>
                <w:tab w:val="center" w:pos="1258"/>
              </w:tabs>
              <w:rPr>
                <w:rFonts w:hint="eastAsia" w:eastAsia="宋体"/>
                <w:highlight w:val="none"/>
                <w:lang w:eastAsia="zh-CN"/>
              </w:rPr>
            </w:pPr>
            <w:r>
              <w:rPr>
                <w:rFonts w:hint="eastAsia" w:ascii="宋体" w:hAnsi="宋体"/>
                <w:szCs w:val="21"/>
                <w:highlight w:val="none"/>
              </w:rPr>
              <w:t>2020年4月29日</w:t>
            </w:r>
          </w:p>
          <w:p>
            <w:pPr>
              <w:rPr>
                <w:highlight w:val="none"/>
              </w:rPr>
            </w:pP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highlight w:val="none"/>
              </w:rPr>
            </w:pPr>
            <w:r>
              <w:rPr>
                <w:rFonts w:ascii="宋体" w:hAnsi="宋体"/>
                <w:b/>
                <w:sz w:val="21"/>
                <w:szCs w:val="21"/>
                <w:highlight w:val="none"/>
              </w:rPr>
              <w:t>2020年11月17日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2022</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12</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48"/>
        <w:gridCol w:w="15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48" w:type="dxa"/>
            <w:shd w:val="clear" w:color="auto" w:fill="F3F3F3"/>
            <w:tcMar>
              <w:left w:w="57" w:type="dxa"/>
              <w:right w:w="57" w:type="dxa"/>
            </w:tcMar>
          </w:tcPr>
          <w:p>
            <w:r>
              <w:rPr>
                <w:rFonts w:hint="eastAsia"/>
              </w:rPr>
              <w:t>审核范围（产品和过程）</w:t>
            </w:r>
          </w:p>
          <w:p/>
          <w:p/>
        </w:tc>
        <w:tc>
          <w:tcPr>
            <w:tcW w:w="152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重庆斯肯达有色金属有限公司</w:t>
            </w:r>
            <w:r>
              <w:rPr>
                <w:rFonts w:hint="eastAsia"/>
                <w:sz w:val="21"/>
                <w:szCs w:val="21"/>
                <w:lang w:val="en-US" w:eastAsia="zh-CN"/>
              </w:rPr>
              <w:t>/</w:t>
            </w:r>
            <w:r>
              <w:rPr>
                <w:rFonts w:asciiTheme="minorEastAsia" w:hAnsiTheme="minorEastAsia" w:eastAsiaTheme="minorEastAsia"/>
                <w:sz w:val="20"/>
              </w:rPr>
              <w:t>重庆市大渡口区新山村街道文体路126号2栋8-15号</w:t>
            </w:r>
          </w:p>
        </w:tc>
        <w:tc>
          <w:tcPr>
            <w:tcW w:w="2267" w:type="dxa"/>
          </w:tcPr>
          <w:p>
            <w:pPr>
              <w:rPr>
                <w:highlight w:val="none"/>
                <w:lang w:val="de-DE" w:eastAsia="ja-JP"/>
              </w:rPr>
            </w:pPr>
            <w:r>
              <w:rPr>
                <w:rFonts w:asciiTheme="minorEastAsia" w:hAnsiTheme="minorEastAsia" w:eastAsiaTheme="minorEastAsia"/>
                <w:sz w:val="20"/>
                <w:highlight w:val="none"/>
              </w:rPr>
              <w:t>重庆市大渡口区新山村街道文体路126号2栋8-15号</w:t>
            </w:r>
          </w:p>
        </w:tc>
        <w:tc>
          <w:tcPr>
            <w:tcW w:w="571" w:type="dxa"/>
            <w:vAlign w:val="center"/>
          </w:tcPr>
          <w:p>
            <w:pPr>
              <w:rPr>
                <w:rFonts w:hint="default" w:eastAsia="宋体"/>
                <w:highlight w:val="none"/>
                <w:lang w:val="en-US" w:eastAsia="zh-CN"/>
              </w:rPr>
            </w:pPr>
            <w:r>
              <w:rPr>
                <w:rFonts w:hint="eastAsia"/>
                <w:highlight w:val="none"/>
                <w:lang w:val="en-US" w:eastAsia="zh-CN"/>
              </w:rPr>
              <w:t>15</w:t>
            </w:r>
          </w:p>
        </w:tc>
        <w:tc>
          <w:tcPr>
            <w:tcW w:w="1948" w:type="dxa"/>
            <w:vAlign w:val="center"/>
          </w:tcPr>
          <w:p>
            <w:pPr>
              <w:rPr>
                <w:highlight w:val="none"/>
                <w:lang w:eastAsia="ja-JP"/>
              </w:rPr>
            </w:pPr>
            <w:r>
              <w:rPr>
                <w:sz w:val="20"/>
                <w:highlight w:val="none"/>
              </w:rPr>
              <w:t>有色金属合金材料的销售及相关环境管理活动</w:t>
            </w:r>
          </w:p>
        </w:tc>
        <w:tc>
          <w:tcPr>
            <w:tcW w:w="1524" w:type="dxa"/>
            <w:vAlign w:val="center"/>
          </w:tcPr>
          <w:p>
            <w:pPr>
              <w:spacing w:before="40" w:after="40"/>
              <w:rPr>
                <w:lang w:eastAsia="ja-JP"/>
              </w:rPr>
            </w:pPr>
            <w:r>
              <w:rPr>
                <w:rFonts w:hint="eastAsia" w:ascii="宋体" w:hAnsi="宋体"/>
                <w:b/>
                <w:sz w:val="21"/>
                <w:szCs w:val="21"/>
              </w:rPr>
              <w:t>GB/T24001-2016/ISO 14001:2015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重庆斯肯达有色金属有限公司</w:t>
            </w:r>
            <w:r>
              <w:rPr>
                <w:rFonts w:hint="eastAsia"/>
                <w:sz w:val="21"/>
                <w:szCs w:val="21"/>
                <w:lang w:val="en-US" w:eastAsia="zh-CN"/>
              </w:rPr>
              <w:t>/</w:t>
            </w:r>
            <w:r>
              <w:rPr>
                <w:rFonts w:asciiTheme="minorEastAsia" w:hAnsiTheme="minorEastAsia" w:eastAsiaTheme="minorEastAsia"/>
                <w:sz w:val="20"/>
              </w:rPr>
              <w:t>重庆市大渡口区新山村街道文体路126号2栋8-15号</w:t>
            </w:r>
          </w:p>
        </w:tc>
        <w:tc>
          <w:tcPr>
            <w:tcW w:w="2267" w:type="dxa"/>
            <w:vAlign w:val="top"/>
          </w:tcPr>
          <w:p>
            <w:pPr>
              <w:rPr>
                <w:highlight w:val="none"/>
                <w:lang w:eastAsia="ja-JP"/>
              </w:rPr>
            </w:pPr>
            <w:r>
              <w:rPr>
                <w:rFonts w:asciiTheme="minorEastAsia" w:hAnsiTheme="minorEastAsia" w:eastAsiaTheme="minorEastAsia"/>
                <w:sz w:val="20"/>
                <w:highlight w:val="none"/>
              </w:rPr>
              <w:t>重庆市大渡口区新山村街道文体路126号2栋8-15号</w:t>
            </w:r>
          </w:p>
        </w:tc>
        <w:tc>
          <w:tcPr>
            <w:tcW w:w="571" w:type="dxa"/>
            <w:vAlign w:val="center"/>
          </w:tcPr>
          <w:p>
            <w:pPr>
              <w:rPr>
                <w:highlight w:val="none"/>
                <w:lang w:eastAsia="ja-JP"/>
              </w:rPr>
            </w:pPr>
            <w:r>
              <w:rPr>
                <w:rFonts w:hint="eastAsia"/>
                <w:highlight w:val="none"/>
                <w:lang w:val="en-US" w:eastAsia="zh-CN"/>
              </w:rPr>
              <w:t>15</w:t>
            </w:r>
          </w:p>
        </w:tc>
        <w:tc>
          <w:tcPr>
            <w:tcW w:w="1948" w:type="dxa"/>
            <w:vAlign w:val="center"/>
          </w:tcPr>
          <w:p>
            <w:pPr>
              <w:rPr>
                <w:highlight w:val="none"/>
                <w:lang w:eastAsia="ja-JP"/>
              </w:rPr>
            </w:pPr>
            <w:r>
              <w:rPr>
                <w:sz w:val="20"/>
                <w:highlight w:val="none"/>
              </w:rPr>
              <w:t>有色金属合金材料的销售及相关职业健康安全管理活动</w:t>
            </w:r>
          </w:p>
        </w:tc>
        <w:tc>
          <w:tcPr>
            <w:tcW w:w="1524" w:type="dxa"/>
            <w:vAlign w:val="center"/>
          </w:tcPr>
          <w:p>
            <w:pPr>
              <w:spacing w:before="40" w:after="40"/>
              <w:rPr>
                <w:lang w:eastAsia="ja-JP"/>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48" w:type="dxa"/>
            <w:vAlign w:val="center"/>
          </w:tcPr>
          <w:p>
            <w:pPr>
              <w:rPr>
                <w:lang w:eastAsia="ja-JP"/>
              </w:rPr>
            </w:pPr>
          </w:p>
        </w:tc>
        <w:tc>
          <w:tcPr>
            <w:tcW w:w="15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48" w:type="dxa"/>
            <w:vAlign w:val="center"/>
          </w:tcPr>
          <w:p>
            <w:pPr>
              <w:rPr>
                <w:lang w:eastAsia="ja-JP"/>
              </w:rPr>
            </w:pPr>
          </w:p>
        </w:tc>
        <w:tc>
          <w:tcPr>
            <w:tcW w:w="15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48" w:type="dxa"/>
            <w:vAlign w:val="center"/>
          </w:tcPr>
          <w:p>
            <w:pPr>
              <w:rPr>
                <w:lang w:eastAsia="ja-JP"/>
              </w:rPr>
            </w:pPr>
          </w:p>
        </w:tc>
        <w:tc>
          <w:tcPr>
            <w:tcW w:w="152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E:29.11.02</w:t>
            </w:r>
          </w:p>
          <w:p>
            <w: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p>
            <w:r>
              <w:t>2019-N1OHSMS-2093566</w:t>
            </w:r>
          </w:p>
        </w:tc>
        <w:tc>
          <w:tcPr>
            <w:tcW w:w="2179" w:type="dxa"/>
            <w:vAlign w:val="center"/>
          </w:tcPr>
          <w:p>
            <w:r>
              <w:t>E:29.11.02</w:t>
            </w:r>
          </w:p>
          <w:p>
            <w: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rPr>
            </w:pPr>
            <w:r>
              <w:rPr>
                <w:rFonts w:hint="eastAsia" w:ascii="Times New Roman" w:hAnsi="Times New Roman" w:eastAsia="宋体" w:cs="Times New Roman"/>
              </w:rPr>
              <w:t>上次不符合</w:t>
            </w:r>
            <w:r>
              <w:rPr>
                <w:rFonts w:hint="eastAsia" w:ascii="Times New Roman" w:hAnsi="Times New Roman" w:eastAsia="宋体" w:cs="Times New Roman"/>
                <w:lang w:val="en-US" w:eastAsia="zh-CN"/>
              </w:rPr>
              <w:t>为：综合部ES9.1.2条款，经本次现场审核验证，无类似情况出现，整改有效。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GB"/>
              </w:rPr>
            </w:pPr>
            <w:r>
              <w:rPr>
                <w:rFonts w:hint="eastAsia" w:ascii="Times New Roman" w:hAnsi="Times New Roman" w:eastAsia="宋体" w:cs="Times New Roman"/>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所有被抽样到的、被评审过的工作记录都是真实的。</w:t>
            </w:r>
          </w:p>
          <w:p>
            <w:pPr>
              <w:rPr>
                <w:rFonts w:hint="eastAsia" w:ascii="Times New Roman" w:hAnsi="Times New Roman" w:eastAsia="宋体" w:cs="Times New Roman"/>
                <w:lang w:val="en-GB"/>
              </w:rPr>
            </w:pPr>
            <w:r>
              <w:rPr>
                <w:rFonts w:hint="eastAsia" w:ascii="Times New Roman" w:hAnsi="Times New Roman" w:eastAsia="宋体" w:cs="Times New Roma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有色金属合金材料的销售及相关环境管理活动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有色金属合金材料的销售及相关职业健康安全管理活动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96595" cy="351155"/>
                  <wp:effectExtent l="0" t="0" r="1905" b="44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96595" cy="351155"/>
                          </a:xfrm>
                          <a:prstGeom prst="rect">
                            <a:avLst/>
                          </a:prstGeom>
                        </pic:spPr>
                      </pic:pic>
                    </a:graphicData>
                  </a:graphic>
                </wp:inline>
              </w:drawing>
            </w:r>
          </w:p>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2021年10月27日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“科学管理，质量创优，顾客至上，守法经营，安全第一，预防污染，井井有条，持续改进”</w:t>
            </w:r>
            <w:r>
              <w:rPr>
                <w:rFonts w:hint="eastAsia" w:ascii="Times New Roman" w:hAnsi="Times New Roman" w:eastAsia="宋体" w:cs="Times New Roman"/>
                <w:color w:val="000000"/>
                <w:szCs w:val="18"/>
                <w:highlight w:val="none"/>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eastAsia="zh-CN"/>
                    </w:rPr>
                    <w:t>固废分类收集</w:t>
                  </w:r>
                  <w:r>
                    <w:rPr>
                      <w:rFonts w:hint="eastAsia" w:ascii="Times New Roman" w:hAnsi="Times New Roman" w:eastAsia="宋体" w:cs="Times New Roman"/>
                      <w:color w:val="000000"/>
                      <w:szCs w:val="18"/>
                      <w:highlight w:val="none"/>
                      <w:lang w:eastAsia="zh-CN"/>
                    </w:rPr>
                    <w:t>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eastAsia="zh-CN"/>
                    </w:rPr>
                    <w:t>安全事故（不发生）</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20</w:t>
            </w:r>
            <w:r>
              <w:rPr>
                <w:rFonts w:hint="eastAsia" w:ascii="Times New Roman" w:hAnsi="Times New Roman" w:eastAsia="宋体" w:cs="Times New Roman"/>
                <w:highlight w:val="none"/>
                <w:lang w:val="en-US" w:eastAsia="zh-CN"/>
              </w:rPr>
              <w:t>0平方米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400平方米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lang w:eastAsia="zh-CN"/>
              </w:rPr>
              <w:t>电脑、打印复印机及空调、办公桌椅等办公设备。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vAlign w:val="top"/>
                </w:tcPr>
                <w:p>
                  <w:pPr>
                    <w:widowControl/>
                    <w:spacing w:before="40"/>
                    <w:jc w:val="left"/>
                    <w:rPr>
                      <w:rFonts w:hint="eastAsia"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eastAsia="zh-CN"/>
                    </w:rPr>
                    <w:t>固废分类收集</w:t>
                  </w:r>
                  <w:r>
                    <w:rPr>
                      <w:rFonts w:hint="eastAsia" w:ascii="Times New Roman" w:hAnsi="Times New Roman" w:eastAsia="宋体" w:cs="Times New Roman"/>
                      <w:color w:val="000000" w:themeColor="text1"/>
                      <w:szCs w:val="18"/>
                      <w:highlight w:val="none"/>
                      <w:lang w:eastAsia="zh-CN"/>
                    </w:rPr>
                    <w:t>100%</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eastAsia="zh-CN"/>
                    </w:rPr>
                    <w:t>安全事故（不发生）</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2021年7月7日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2021年6月17日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2021年8月20-21日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2021年9月2日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highlight w:val="none"/>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组织持续改进了环境管理体系的适宜性、充分性与有效性，以提升环境绩效。</w:t>
            </w:r>
          </w:p>
        </w:tc>
      </w:tr>
    </w:tbl>
    <w:p>
      <w:pPr>
        <w:shd w:val="clear" w:color="auto" w:fill="EBF1DE" w:themeFill="accent3" w:themeFillTint="32"/>
        <w:rPr>
          <w:highlight w:val="none"/>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“科学管理，质量创优，顾客至上，守法经营，安全第一，预防污染，井井有条，持续改进”</w:t>
            </w:r>
            <w:r>
              <w:rPr>
                <w:rFonts w:hint="eastAsia" w:ascii="Times New Roman" w:hAnsi="Times New Roman" w:eastAsia="宋体"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徐娟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eastAsia="zh-CN"/>
                    </w:rPr>
                    <w:t>安全事故（不发生）</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3965" w:type="dxa"/>
                </w:tcPr>
                <w:p>
                  <w:pPr>
                    <w:rPr>
                      <w:highlight w:val="none"/>
                    </w:rPr>
                  </w:pP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eastAsia="zh-CN"/>
                    </w:rPr>
                    <w:t>安全事故（不发生）</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p>
              </w:tc>
              <w:tc>
                <w:tcPr>
                  <w:tcW w:w="3136" w:type="dxa"/>
                  <w:shd w:val="clear" w:color="auto" w:fill="auto"/>
                  <w:vAlign w:val="center"/>
                </w:tcPr>
                <w:p>
                  <w:pPr>
                    <w:rPr>
                      <w:rFonts w:ascii="宋体" w:hAnsi="宋体"/>
                      <w:highlight w:val="red"/>
                    </w:rPr>
                  </w:pPr>
                </w:p>
              </w:tc>
              <w:tc>
                <w:tcPr>
                  <w:tcW w:w="1350" w:type="dxa"/>
                  <w:shd w:val="clear" w:color="auto" w:fill="auto"/>
                  <w:vAlign w:val="center"/>
                </w:tcPr>
                <w:p>
                  <w:pPr>
                    <w:rPr>
                      <w:rFonts w:hint="default" w:ascii="宋体" w:hAnsi="宋体" w:eastAsia="宋体"/>
                      <w:highlight w:val="none"/>
                      <w:lang w:val="en-US" w:eastAsia="zh-CN"/>
                    </w:rPr>
                  </w:pPr>
                </w:p>
              </w:tc>
              <w:tc>
                <w:tcPr>
                  <w:tcW w:w="1774" w:type="dxa"/>
                  <w:shd w:val="clear" w:color="auto" w:fill="auto"/>
                  <w:vAlign w:val="center"/>
                </w:tcPr>
                <w:p>
                  <w:pPr>
                    <w:jc w:val="center"/>
                    <w:rPr>
                      <w:rFonts w:hint="default" w:ascii="宋体" w:hAnsi="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电脑、打印复印机及空调、办公桌椅等办公设备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eastAsia="宋体"/>
                <w:highlight w:val="none"/>
                <w:u w:val="single"/>
                <w:lang w:eastAsia="zh-CN"/>
              </w:rPr>
              <w:t>2021年</w:t>
            </w:r>
            <w:r>
              <w:rPr>
                <w:rFonts w:hint="eastAsia"/>
                <w:highlight w:val="none"/>
                <w:u w:val="single"/>
                <w:lang w:eastAsia="zh-CN"/>
              </w:rPr>
              <w:t>7月7日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：20</w:t>
            </w:r>
            <w:r>
              <w:rPr>
                <w:rFonts w:hint="eastAsia" w:ascii="Times New Roman" w:hAnsi="Times New Roman" w:eastAsia="宋体" w:cs="Times New Roman"/>
                <w:highlight w:val="none"/>
                <w:lang w:val="en-US" w:eastAsia="zh-CN"/>
              </w:rPr>
              <w:t>21</w:t>
            </w:r>
            <w:r>
              <w:rPr>
                <w:rFonts w:hint="eastAsia" w:ascii="Times New Roman" w:hAnsi="Times New Roman" w:eastAsia="宋体" w:cs="Times New Roman"/>
                <w:highlight w:val="none"/>
              </w:rPr>
              <w:t>年</w:t>
            </w:r>
            <w:r>
              <w:rPr>
                <w:rFonts w:hint="eastAsia" w:cs="Times New Roman"/>
                <w:highlight w:val="none"/>
                <w:lang w:val="en-US" w:eastAsia="zh-CN"/>
              </w:rPr>
              <w:t>6</w:t>
            </w:r>
            <w:r>
              <w:rPr>
                <w:rFonts w:hint="eastAsia" w:ascii="Times New Roman" w:hAnsi="Times New Roman" w:eastAsia="宋体" w:cs="Times New Roman"/>
                <w:highlight w:val="none"/>
              </w:rPr>
              <w:t>月</w:t>
            </w:r>
            <w:r>
              <w:rPr>
                <w:rFonts w:hint="eastAsia" w:cs="Times New Roman"/>
                <w:highlight w:val="none"/>
                <w:lang w:val="en-US" w:eastAsia="zh-CN"/>
              </w:rPr>
              <w:t>17</w:t>
            </w:r>
            <w:r>
              <w:rPr>
                <w:rFonts w:hint="eastAsia" w:ascii="Times New Roman" w:hAnsi="Times New Roman" w:eastAsia="宋体" w:cs="Times New Roman"/>
                <w:highlight w:val="none"/>
              </w:rPr>
              <w:t>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2021年8月20-21日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w:t>
            </w:r>
            <w:r>
              <w:rPr>
                <w:rFonts w:hint="eastAsia"/>
                <w:highlight w:val="none"/>
              </w:rPr>
              <w:t>，在</w:t>
            </w:r>
            <w:r>
              <w:rPr>
                <w:rFonts w:hint="eastAsia" w:cs="Times New Roman"/>
                <w:color w:val="000000"/>
                <w:szCs w:val="18"/>
                <w:highlight w:val="none"/>
                <w:u w:val="single"/>
                <w:lang w:eastAsia="zh-CN"/>
              </w:rPr>
              <w:t>2021年9月2日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rPr>
          <w:highlight w:val="none"/>
        </w:rPr>
      </w:pPr>
      <w:bookmarkStart w:id="34" w:name="_GoBack"/>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highlight w:val="red"/>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E47A3E"/>
    <w:rsid w:val="4A0B238D"/>
    <w:rsid w:val="6FE20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2021-10-27T07:27:12Z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