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华润雪花啤酒(四川)有限责任公司成都分公司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四川省成都高新区益园三路99号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四川省成都高新区益园三路99号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郝东霞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17313723202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袁大利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0553-2019-EO-2021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E：雪花啤酒的生产（限许可范围内）所涉及的相关环境管理活动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O：雪花啤酒的生产（限许可范围内）所涉及的相关职业健康安全管理活动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E：03.10.05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2021年11月01日 下午至2021年11月02日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■普通话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E:03.10.05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O:03.10.05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22860</wp:posOffset>
                  </wp:positionV>
                  <wp:extent cx="499110" cy="312420"/>
                  <wp:effectExtent l="0" t="0" r="15240" b="1143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</w:pPr>
      <w:r>
        <w:rPr>
          <w:rFonts w:hint="eastAsia" w:ascii="宋体" w:hAnsi="宋体"/>
          <w:b/>
          <w:sz w:val="30"/>
          <w:szCs w:val="30"/>
        </w:rPr>
        <w:t>现场审核日程安排表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55"/>
        <w:gridCol w:w="1176"/>
        <w:gridCol w:w="554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13:30-14:00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14:00-17:30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4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范围的确认，资质的确认，管理体系变化情况、法律法规执行情况，重大环境事故及职业健康安全投诉情况，上次审核不符合验证。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14:00-17:30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7.2人员；7.3意识；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ISO45001:2018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7.2人员；7.3意识；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bookmarkStart w:id="32" w:name="_GoBack"/>
            <w:bookmarkEnd w:id="32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酿造部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5.3组织的角色、职责和权限；6.2目标及其达成的策划；7.4沟通；6.1.2环境因素；8.1运行策划和控制；8.2应急准备和响应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12:30-16:30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酿造部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ISO45001:2018：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5.3组织的角色、职责和权限；6.2目标及其实现的策划；7.4沟通；6.1.2危险源辨识和职业安全风险评价；8.1运行策划和控制；8.2应急准备和响应；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12:00-12:30</w:t>
            </w:r>
          </w:p>
        </w:tc>
        <w:tc>
          <w:tcPr>
            <w:tcW w:w="7694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午餐时间及午休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、陈伟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10D9E"/>
    <w:rsid w:val="0B392DD9"/>
    <w:rsid w:val="10F8151D"/>
    <w:rsid w:val="133B5B88"/>
    <w:rsid w:val="26F733A6"/>
    <w:rsid w:val="27FB2E51"/>
    <w:rsid w:val="2A770291"/>
    <w:rsid w:val="358D542C"/>
    <w:rsid w:val="42F21C3E"/>
    <w:rsid w:val="54DF3FD1"/>
    <w:rsid w:val="5BBD7D95"/>
    <w:rsid w:val="6807326A"/>
    <w:rsid w:val="6E306BD1"/>
    <w:rsid w:val="70C10C5A"/>
    <w:rsid w:val="72CD1DA8"/>
    <w:rsid w:val="7E103E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2021-10-31T07:42:08Z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