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唐山市怡文环境监测有限公司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rFonts w:hint="default" w:eastAsia="宋体"/>
                <w:sz w:val="22"/>
                <w:szCs w:val="22"/>
                <w:lang w:val="en-US" w:eastAsia="zh-CN"/>
              </w:rPr>
            </w:pPr>
            <w:r>
              <w:rPr>
                <w:rFonts w:hint="eastAsia"/>
                <w:sz w:val="22"/>
                <w:szCs w:val="22"/>
              </w:rPr>
              <w:t>■</w:t>
            </w:r>
            <w:bookmarkEnd w:id="3"/>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1065-2021-QEO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朱晓丽</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2021-N1QMS-3205805</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bookmarkStart w:id="9" w:name="_GoBack"/>
            <w:bookmarkEnd w:id="9"/>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2021.11.9下午</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2021.11.10下午</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95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2021-11-10T02:58:14Z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