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120"/>
        <w:gridCol w:w="1410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唐山市怡文环境</w:t>
            </w:r>
            <w:r>
              <w:rPr>
                <w:rFonts w:hint="eastAsia"/>
                <w:b/>
                <w:sz w:val="20"/>
                <w:lang w:val="en-US" w:eastAsia="zh-CN"/>
              </w:rPr>
              <w:t>检测</w:t>
            </w:r>
            <w:r>
              <w:rPr>
                <w:b/>
                <w:sz w:val="20"/>
              </w:rPr>
              <w:t>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Q：34.02.00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O：34.02.00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朱晓丽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auto"/>
              <w:jc w:val="both"/>
              <w:textAlignment w:val="auto"/>
              <w:rPr>
                <w:rFonts w:hint="default" w:ascii="宋体" w:hAnsi="宋体" w:eastAsia="宋体" w:cs="Times New Roman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  <w:sz w:val="21"/>
                <w:szCs w:val="21"/>
                <w:lang w:val="en-US" w:eastAsia="zh-CN"/>
              </w:rPr>
              <w:t>检测：签订合同—现场确认—检测—数据整理—编制报告—报告校核批准—打印存档—报告发送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3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现场确认、方案编制，特殊过程：试验方法确认、检测设备校准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火灾事故的发生，固废排放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火灾、触电、X射线伤害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水质 水温的测定温度计或颠倒温度计测定法GB/T 13195-1991、空气质量 二氧化硫的测定 甲醛吸收副玫瑰苯胺分光光度法HJ 482-2009、固定污染源废气氯化氢的测定 硝酸银容量法HJ 548-2016、土壤 水溶性和酸溶性硫酸盐的测定重量法HJ 635-2012等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</w:t>
            </w:r>
            <w:bookmarkStart w:id="9" w:name="_GoBack"/>
            <w:bookmarkEnd w:id="9"/>
            <w:r>
              <w:rPr>
                <w:rFonts w:hint="eastAsia"/>
                <w:b/>
                <w:sz w:val="20"/>
              </w:rPr>
              <w:t>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107315</wp:posOffset>
                  </wp:positionV>
                  <wp:extent cx="1026160" cy="494030"/>
                  <wp:effectExtent l="0" t="0" r="0" b="0"/>
                  <wp:wrapNone/>
                  <wp:docPr id="1" name="图片 1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160" cy="494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113030</wp:posOffset>
                  </wp:positionH>
                  <wp:positionV relativeFrom="paragraph">
                    <wp:posOffset>56515</wp:posOffset>
                  </wp:positionV>
                  <wp:extent cx="1026160" cy="494030"/>
                  <wp:effectExtent l="0" t="0" r="0" b="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160" cy="494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_x0000_s2049" o:spid="_x0000_s2049" o:spt="202" type="#_x0000_t202" style="position:absolute;left:0pt;margin-left:348.4pt;margin-top:11.35pt;height:20.2pt;width:109.3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 id="图片 24" o:spid="_x0000_s2050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0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AD14C07"/>
    <w:rsid w:val="186A53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5</TotalTime>
  <ScaleCrop>false</ScaleCrop>
  <LinksUpToDate>false</LinksUpToDate>
  <CharactersWithSpaces>296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2021-11-19T02:08:33Z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2052-11.1.0.11045</vt:lpwstr>
  </property>
</Properties>
</file>