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E40F6" w14:textId="77777777" w:rsidR="009961FF" w:rsidRDefault="0076184C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BE74B4" w14:paraId="4175F603" w14:textId="77777777">
        <w:trPr>
          <w:cantSplit/>
          <w:trHeight w:val="915"/>
        </w:trPr>
        <w:tc>
          <w:tcPr>
            <w:tcW w:w="1368" w:type="dxa"/>
          </w:tcPr>
          <w:p w14:paraId="1E5EF69C" w14:textId="77777777" w:rsidR="009961FF" w:rsidRDefault="00761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C277EF6" w14:textId="77777777" w:rsidR="009961FF" w:rsidRPr="006F26AB" w:rsidRDefault="0076184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523E775C" w14:textId="77777777" w:rsidR="009961FF" w:rsidRPr="006F26AB" w:rsidRDefault="0076184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E74B4" w14:paraId="1DD73B30" w14:textId="77777777">
        <w:trPr>
          <w:cantSplit/>
        </w:trPr>
        <w:tc>
          <w:tcPr>
            <w:tcW w:w="1368" w:type="dxa"/>
          </w:tcPr>
          <w:p w14:paraId="656BB903" w14:textId="77777777" w:rsidR="009961FF" w:rsidRDefault="00761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0A5A5D1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甘肃陇晟恒再生资源有限公司</w:t>
            </w:r>
            <w:bookmarkEnd w:id="6"/>
          </w:p>
        </w:tc>
      </w:tr>
      <w:tr w:rsidR="00BE74B4" w14:paraId="20A879D8" w14:textId="77777777">
        <w:trPr>
          <w:cantSplit/>
        </w:trPr>
        <w:tc>
          <w:tcPr>
            <w:tcW w:w="1368" w:type="dxa"/>
          </w:tcPr>
          <w:p w14:paraId="65066871" w14:textId="77777777" w:rsidR="009961FF" w:rsidRDefault="00761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41E1A63F" w14:textId="304C0471" w:rsidR="009961FF" w:rsidRDefault="009653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14:paraId="08B387A5" w14:textId="77777777" w:rsidR="009961FF" w:rsidRDefault="0076184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A6786BA" w14:textId="1FC03381" w:rsidR="009961FF" w:rsidRDefault="0096532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96532F">
              <w:rPr>
                <w:rFonts w:ascii="方正仿宋简体" w:eastAsia="方正仿宋简体" w:hint="eastAsia"/>
                <w:b/>
              </w:rPr>
              <w:t>刘天芝</w:t>
            </w:r>
          </w:p>
        </w:tc>
      </w:tr>
      <w:tr w:rsidR="00BE74B4" w14:paraId="4FF71C46" w14:textId="77777777">
        <w:trPr>
          <w:trHeight w:val="4138"/>
        </w:trPr>
        <w:tc>
          <w:tcPr>
            <w:tcW w:w="10035" w:type="dxa"/>
            <w:gridSpan w:val="4"/>
          </w:tcPr>
          <w:p w14:paraId="7A571900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7A67046A" w14:textId="77777777" w:rsidR="009961FF" w:rsidRDefault="00761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D215A9B" w14:textId="531E97E2" w:rsidR="009961FF" w:rsidRDefault="0096532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现场查见：在起重设备附件进行电气割作业的人员未戴安全帽，不符合标准要求。</w:t>
            </w:r>
          </w:p>
          <w:p w14:paraId="639DCF23" w14:textId="77777777" w:rsidR="009961FF" w:rsidRDefault="00761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82061F5" w14:textId="77777777" w:rsidR="009961FF" w:rsidRDefault="00761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D5AD197" w14:textId="77777777" w:rsidR="009961FF" w:rsidRDefault="00761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02762AD" w14:textId="77777777" w:rsidR="009961FF" w:rsidRDefault="00761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E65F70A" w14:textId="77777777" w:rsidR="00BA2DA8" w:rsidRPr="00BA2DA8" w:rsidRDefault="0076184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8C2FDD8" w14:textId="77777777" w:rsidR="00BA2DA8" w:rsidRPr="00BA2DA8" w:rsidRDefault="0076184C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6B9135B0" w14:textId="27579F12" w:rsidR="00BA2DA8" w:rsidRPr="00BA2DA8" w:rsidRDefault="0096532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3CC58245" w14:textId="77777777" w:rsidR="00BA2DA8" w:rsidRPr="00BA2DA8" w:rsidRDefault="0076184C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023691D" w14:textId="6A8774CA" w:rsidR="009961FF" w:rsidRDefault="0096532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8.1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76184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69841B0E" w14:textId="77777777" w:rsidR="00BA2DA8" w:rsidRDefault="0076184C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0C0ED7A9" w14:textId="70CCAF88" w:rsidR="009961FF" w:rsidRDefault="0076184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6532F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0741BA7" w14:textId="77777777" w:rsidR="009961FF" w:rsidRDefault="0076184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155A46A" w14:textId="77777777" w:rsidR="009961FF" w:rsidRDefault="0076184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7D917309" w14:textId="77777777" w:rsidR="009961FF" w:rsidRDefault="0076184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E74B4" w14:paraId="23AAB0D8" w14:textId="77777777">
        <w:trPr>
          <w:trHeight w:val="4491"/>
        </w:trPr>
        <w:tc>
          <w:tcPr>
            <w:tcW w:w="10035" w:type="dxa"/>
            <w:gridSpan w:val="4"/>
          </w:tcPr>
          <w:p w14:paraId="56049AF2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9B916E0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CAF4480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AE3B407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C7E15A2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10BE51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9621ACB" w14:textId="77777777" w:rsidR="009961FF" w:rsidRDefault="007618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664F12CD" w14:textId="77777777" w:rsidR="009961FF" w:rsidRDefault="0076184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E74B4" w14:paraId="2186B811" w14:textId="77777777">
        <w:trPr>
          <w:trHeight w:val="1702"/>
        </w:trPr>
        <w:tc>
          <w:tcPr>
            <w:tcW w:w="10028" w:type="dxa"/>
          </w:tcPr>
          <w:p w14:paraId="0291357E" w14:textId="77777777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7BDCF49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67C5D2F3" w14:textId="602522D7" w:rsidR="009961FF" w:rsidRDefault="0096532F" w:rsidP="0096532F">
            <w:pPr>
              <w:ind w:firstLineChars="200" w:firstLine="422"/>
              <w:rPr>
                <w:rFonts w:eastAsia="方正仿宋简体"/>
                <w:b/>
              </w:rPr>
            </w:pPr>
            <w:r w:rsidRPr="0096532F">
              <w:rPr>
                <w:rFonts w:eastAsia="方正仿宋简体" w:hint="eastAsia"/>
                <w:b/>
              </w:rPr>
              <w:t>在起重设备附件进行电气割作业的人员未戴安全帽</w:t>
            </w:r>
          </w:p>
          <w:p w14:paraId="2B3AA44C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03BDC04B" w14:textId="77777777" w:rsidR="009961FF" w:rsidRDefault="0076184C">
            <w:pPr>
              <w:rPr>
                <w:rFonts w:eastAsia="方正仿宋简体"/>
                <w:b/>
              </w:rPr>
            </w:pPr>
          </w:p>
        </w:tc>
      </w:tr>
      <w:tr w:rsidR="00BE74B4" w14:paraId="53BCF8F5" w14:textId="77777777">
        <w:trPr>
          <w:trHeight w:val="1393"/>
        </w:trPr>
        <w:tc>
          <w:tcPr>
            <w:tcW w:w="10028" w:type="dxa"/>
          </w:tcPr>
          <w:p w14:paraId="48502E34" w14:textId="77777777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7096C6A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4F90EB15" w14:textId="7A1358F0" w:rsidR="009961FF" w:rsidRDefault="009653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对操作人员进行安全教育，责令立即佩戴安全帽。</w:t>
            </w:r>
          </w:p>
          <w:p w14:paraId="059776E6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1EB9091C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3B9F2973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6405F60B" w14:textId="77777777" w:rsidR="009961FF" w:rsidRDefault="0076184C">
            <w:pPr>
              <w:rPr>
                <w:rFonts w:eastAsia="方正仿宋简体"/>
                <w:b/>
              </w:rPr>
            </w:pPr>
          </w:p>
        </w:tc>
      </w:tr>
      <w:tr w:rsidR="00BE74B4" w14:paraId="6FC1CAD2" w14:textId="77777777">
        <w:trPr>
          <w:trHeight w:val="1854"/>
        </w:trPr>
        <w:tc>
          <w:tcPr>
            <w:tcW w:w="10028" w:type="dxa"/>
          </w:tcPr>
          <w:p w14:paraId="13A7BD9A" w14:textId="77777777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5217452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0F782A2F" w14:textId="43E9B044" w:rsidR="009961FF" w:rsidRDefault="0096532F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操作人员对安全未重视，对安全生产责任制执行不到位。</w:t>
            </w:r>
          </w:p>
          <w:p w14:paraId="0FF70FFD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142D1842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21084A0F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560DF01F" w14:textId="77777777" w:rsidR="009961FF" w:rsidRDefault="0076184C">
            <w:pPr>
              <w:rPr>
                <w:rFonts w:eastAsia="方正仿宋简体"/>
                <w:b/>
              </w:rPr>
            </w:pPr>
          </w:p>
        </w:tc>
      </w:tr>
      <w:tr w:rsidR="00BE74B4" w14:paraId="274C37E1" w14:textId="77777777">
        <w:trPr>
          <w:trHeight w:val="1537"/>
        </w:trPr>
        <w:tc>
          <w:tcPr>
            <w:tcW w:w="10028" w:type="dxa"/>
          </w:tcPr>
          <w:p w14:paraId="788EDA43" w14:textId="77777777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B5845D6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6F6CB169" w14:textId="7DA544A2" w:rsidR="0096532F" w:rsidRPr="0096532F" w:rsidRDefault="0096532F" w:rsidP="0096532F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对操作人员进行</w:t>
            </w:r>
            <w:r w:rsidRPr="0096532F">
              <w:rPr>
                <w:rFonts w:eastAsia="方正仿宋简体" w:hint="eastAsia"/>
                <w:b/>
              </w:rPr>
              <w:t xml:space="preserve">GB/T 24001-2016 </w:t>
            </w:r>
            <w:proofErr w:type="spellStart"/>
            <w:r w:rsidRPr="0096532F">
              <w:rPr>
                <w:rFonts w:eastAsia="方正仿宋简体" w:hint="eastAsia"/>
                <w:b/>
              </w:rPr>
              <w:t>idt</w:t>
            </w:r>
            <w:proofErr w:type="spellEnd"/>
            <w:r w:rsidRPr="0096532F">
              <w:rPr>
                <w:rFonts w:eastAsia="方正仿宋简体" w:hint="eastAsia"/>
                <w:b/>
              </w:rPr>
              <w:t xml:space="preserve"> ISO 14001:2015</w:t>
            </w:r>
            <w:r w:rsidRPr="0096532F">
              <w:rPr>
                <w:rFonts w:eastAsia="方正仿宋简体" w:hint="eastAsia"/>
                <w:b/>
              </w:rPr>
              <w:t>标准</w:t>
            </w:r>
            <w:r w:rsidRPr="0096532F">
              <w:rPr>
                <w:rFonts w:eastAsia="方正仿宋简体" w:hint="eastAsia"/>
                <w:b/>
              </w:rPr>
              <w:t>8.1</w:t>
            </w:r>
            <w:r w:rsidRPr="0096532F">
              <w:rPr>
                <w:rFonts w:eastAsia="方正仿宋简体" w:hint="eastAsia"/>
                <w:b/>
              </w:rPr>
              <w:t>条款</w:t>
            </w:r>
          </w:p>
          <w:p w14:paraId="247BE235" w14:textId="6AC4CFBD" w:rsidR="009961FF" w:rsidRDefault="0096532F" w:rsidP="0096532F">
            <w:pPr>
              <w:rPr>
                <w:rFonts w:eastAsia="方正仿宋简体"/>
                <w:b/>
              </w:rPr>
            </w:pPr>
            <w:r w:rsidRPr="0096532F">
              <w:rPr>
                <w:rFonts w:eastAsia="方正仿宋简体" w:hint="eastAsia"/>
                <w:b/>
              </w:rPr>
              <w:t xml:space="preserve"> ISO45001</w:t>
            </w:r>
            <w:r w:rsidRPr="0096532F">
              <w:rPr>
                <w:rFonts w:eastAsia="方正仿宋简体" w:hint="eastAsia"/>
                <w:b/>
              </w:rPr>
              <w:t>：</w:t>
            </w:r>
            <w:r w:rsidRPr="0096532F">
              <w:rPr>
                <w:rFonts w:eastAsia="方正仿宋简体" w:hint="eastAsia"/>
                <w:b/>
              </w:rPr>
              <w:t>2018</w:t>
            </w:r>
            <w:r w:rsidRPr="0096532F">
              <w:rPr>
                <w:rFonts w:eastAsia="方正仿宋简体" w:hint="eastAsia"/>
                <w:b/>
              </w:rPr>
              <w:t>标准</w:t>
            </w:r>
            <w:r w:rsidRPr="0096532F">
              <w:rPr>
                <w:rFonts w:eastAsia="方正仿宋简体" w:hint="eastAsia"/>
                <w:b/>
              </w:rPr>
              <w:t>8.1</w:t>
            </w:r>
            <w:r w:rsidRPr="0096532F">
              <w:rPr>
                <w:rFonts w:eastAsia="方正仿宋简体" w:hint="eastAsia"/>
                <w:b/>
              </w:rPr>
              <w:t>条款相关要求</w:t>
            </w:r>
            <w:r>
              <w:rPr>
                <w:rFonts w:eastAsia="方正仿宋简体" w:hint="eastAsia"/>
                <w:b/>
              </w:rPr>
              <w:t>及安全生产责任制进行培训</w:t>
            </w:r>
          </w:p>
          <w:p w14:paraId="3FA1DF53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40014559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0BCE4B24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04255576" w14:textId="3F7FE2BA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96532F">
              <w:rPr>
                <w:rFonts w:ascii="方正仿宋简体" w:eastAsia="方正仿宋简体" w:hint="eastAsia"/>
                <w:b/>
              </w:rPr>
              <w:t>2</w:t>
            </w:r>
            <w:r w:rsidR="0096532F">
              <w:rPr>
                <w:rFonts w:ascii="方正仿宋简体" w:eastAsia="方正仿宋简体"/>
                <w:b/>
              </w:rPr>
              <w:t>019</w:t>
            </w:r>
            <w:r w:rsidR="0096532F">
              <w:rPr>
                <w:rFonts w:ascii="方正仿宋简体" w:eastAsia="方正仿宋简体" w:hint="eastAsia"/>
                <w:b/>
              </w:rPr>
              <w:t>年1</w:t>
            </w:r>
            <w:r w:rsidR="0096532F">
              <w:rPr>
                <w:rFonts w:ascii="方正仿宋简体" w:eastAsia="方正仿宋简体"/>
                <w:b/>
              </w:rPr>
              <w:t>1</w:t>
            </w:r>
            <w:r w:rsidR="0096532F">
              <w:rPr>
                <w:rFonts w:ascii="方正仿宋简体" w:eastAsia="方正仿宋简体" w:hint="eastAsia"/>
                <w:b/>
              </w:rPr>
              <w:t>月3</w:t>
            </w:r>
            <w:r w:rsidR="0096532F">
              <w:rPr>
                <w:rFonts w:ascii="方正仿宋简体" w:eastAsia="方正仿宋简体"/>
                <w:b/>
              </w:rPr>
              <w:t>0</w:t>
            </w:r>
            <w:r w:rsidR="0096532F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BE74B4" w14:paraId="36C241E8" w14:textId="77777777">
        <w:trPr>
          <w:trHeight w:val="1699"/>
        </w:trPr>
        <w:tc>
          <w:tcPr>
            <w:tcW w:w="10028" w:type="dxa"/>
          </w:tcPr>
          <w:p w14:paraId="32088C6E" w14:textId="77777777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D001BB3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58335D4B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458EFA16" w14:textId="07B6E802" w:rsidR="009961FF" w:rsidRDefault="009653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14:paraId="191CF0CA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064E4436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039B8265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7FE607B2" w14:textId="77777777" w:rsidR="009961FF" w:rsidRDefault="0076184C">
            <w:pPr>
              <w:rPr>
                <w:rFonts w:eastAsia="方正仿宋简体"/>
                <w:b/>
              </w:rPr>
            </w:pPr>
          </w:p>
        </w:tc>
      </w:tr>
      <w:tr w:rsidR="00BE74B4" w14:paraId="0B400661" w14:textId="77777777">
        <w:trPr>
          <w:trHeight w:val="2485"/>
        </w:trPr>
        <w:tc>
          <w:tcPr>
            <w:tcW w:w="10028" w:type="dxa"/>
          </w:tcPr>
          <w:p w14:paraId="55674011" w14:textId="77777777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5119D65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3FD027FF" w14:textId="09B81C49" w:rsidR="009961FF" w:rsidRDefault="0096532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纠正措施有效，无类似情况发生。</w:t>
            </w:r>
          </w:p>
          <w:p w14:paraId="2F9B48AA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733F723A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640E1E6B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0CB1D8C0" w14:textId="77777777" w:rsidR="009961FF" w:rsidRDefault="0076184C">
            <w:pPr>
              <w:rPr>
                <w:rFonts w:eastAsia="方正仿宋简体"/>
                <w:b/>
              </w:rPr>
            </w:pPr>
          </w:p>
          <w:p w14:paraId="1DD4E41E" w14:textId="4254E84B" w:rsidR="009961FF" w:rsidRDefault="0076184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</w:t>
            </w:r>
            <w:r w:rsidR="0096532F">
              <w:rPr>
                <w:rFonts w:eastAsia="方正仿宋简体"/>
                <w:b/>
              </w:rPr>
              <w:t xml:space="preserve">           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3241628C" w14:textId="0C569A28" w:rsidR="009961FF" w:rsidRPr="00BA2DA8" w:rsidRDefault="0076184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96532F">
        <w:rPr>
          <w:rFonts w:eastAsia="方正仿宋简体"/>
          <w:b/>
        </w:rPr>
        <w:t xml:space="preserve">                       </w:t>
      </w:r>
      <w:bookmarkStart w:id="7" w:name="_GoBack"/>
      <w:bookmarkEnd w:id="7"/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DB998" w14:textId="77777777" w:rsidR="0076184C" w:rsidRDefault="0076184C">
      <w:r>
        <w:separator/>
      </w:r>
    </w:p>
  </w:endnote>
  <w:endnote w:type="continuationSeparator" w:id="0">
    <w:p w14:paraId="7362C1E0" w14:textId="77777777" w:rsidR="0076184C" w:rsidRDefault="0076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BFDF" w14:textId="77777777" w:rsidR="009961FF" w:rsidRDefault="0076184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E63D4" w14:textId="77777777" w:rsidR="0076184C" w:rsidRDefault="0076184C">
      <w:r>
        <w:separator/>
      </w:r>
    </w:p>
  </w:footnote>
  <w:footnote w:type="continuationSeparator" w:id="0">
    <w:p w14:paraId="35E55EAC" w14:textId="77777777" w:rsidR="0076184C" w:rsidRDefault="0076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B8664" w14:textId="77777777" w:rsidR="00B426E3" w:rsidRPr="00390345" w:rsidRDefault="0076184C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158DA1" wp14:editId="52E7196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8CF866A" w14:textId="77777777" w:rsidR="00B426E3" w:rsidRPr="00321878" w:rsidRDefault="0076184C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6C65B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5DE27615" w14:textId="77777777" w:rsidR="00B426E3" w:rsidRPr="000B51BD" w:rsidRDefault="0076184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5C647369" w14:textId="77777777" w:rsidR="00B426E3" w:rsidRDefault="0076184C" w:rsidP="00B426E3">
    <w:r>
      <w:rPr>
        <w:noProof/>
      </w:rPr>
      <w:pict w14:anchorId="02C1BF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14AC7A5C" w14:textId="77777777" w:rsidR="009961FF" w:rsidRPr="00B426E3" w:rsidRDefault="0076184C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E04C7C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22C2A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940CA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33E84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832F47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06D1C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0B07A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2623E1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334D5C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4B4"/>
    <w:rsid w:val="0076184C"/>
    <w:rsid w:val="0096532F"/>
    <w:rsid w:val="00BE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FF9456"/>
  <w15:docId w15:val="{FB7619A2-79EC-4700-B38A-8B82F4FC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28</cp:revision>
  <cp:lastPrinted>2019-05-13T03:02:00Z</cp:lastPrinted>
  <dcterms:created xsi:type="dcterms:W3CDTF">2015-06-17T14:39:00Z</dcterms:created>
  <dcterms:modified xsi:type="dcterms:W3CDTF">2019-11-27T09:42:00Z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