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E7A01" w:rsidRDefault="005F76EA" w:rsidP="009052D2">
      <w:pPr>
        <w:pStyle w:val="af5"/>
        <w:ind w:firstLineChars="49" w:firstLine="157"/>
        <w:jc w:val="left"/>
      </w:pPr>
      <w:r>
        <w:rPr>
          <w:rFonts w:hint="eastAsia"/>
        </w:rPr>
        <w:t>合同编号：</w:t>
      </w:r>
      <w:bookmarkStart w:id="0" w:name="合同编号"/>
      <w:r w:rsidR="003B4805" w:rsidRPr="003B4805">
        <w:rPr>
          <w:sz w:val="20"/>
          <w:u w:val="single"/>
        </w:rPr>
        <w:t>1091-2021-F</w:t>
      </w:r>
      <w:bookmarkEnd w:id="0"/>
      <w:r w:rsidR="009052D2" w:rsidRPr="003B4805">
        <w:rPr>
          <w:noProof/>
          <w:u w:val="single"/>
        </w:rPr>
        <w:t xml:space="preserve"> </w:t>
      </w:r>
      <w:r>
        <w:rPr>
          <w:noProof/>
        </w:rPr>
        <w:drawing>
          <wp:inline distT="0" distB="0" distL="0" distR="0" wp14:anchorId="2E14E237" wp14:editId="72372C0C">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5E7A01" w:rsidRDefault="005E7A01">
      <w:pPr>
        <w:jc w:val="center"/>
        <w:rPr>
          <w:sz w:val="32"/>
          <w:szCs w:val="32"/>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202A0E">
      <w:pPr>
        <w:jc w:val="center"/>
        <w:rPr>
          <w:sz w:val="32"/>
          <w:szCs w:val="32"/>
        </w:rPr>
      </w:pPr>
      <w:r>
        <w:rPr>
          <w:rFonts w:hint="eastAsia"/>
          <w:sz w:val="32"/>
          <w:szCs w:val="32"/>
        </w:rPr>
        <w:t xml:space="preserve">               </w:t>
      </w: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5E7A01" w:rsidRDefault="005F76EA" w:rsidP="00C870E7">
      <w:pPr>
        <w:snapToGrid w:val="0"/>
        <w:spacing w:afterLines="30" w:after="93"/>
        <w:ind w:firstLineChars="300" w:firstLine="840"/>
        <w:rPr>
          <w:rFonts w:ascii="楷体" w:eastAsia="楷体" w:hAnsi="楷体"/>
          <w:b/>
          <w:color w:val="000000" w:themeColor="text1"/>
          <w:sz w:val="32"/>
          <w:szCs w:val="32"/>
          <w:u w:val="single"/>
        </w:rPr>
      </w:pPr>
      <w:r>
        <w:rPr>
          <w:rFonts w:hint="eastAsia"/>
          <w:sz w:val="28"/>
          <w:szCs w:val="28"/>
        </w:rPr>
        <w:t>受审核方：</w:t>
      </w:r>
      <w:r w:rsidRPr="009F0467">
        <w:rPr>
          <w:rFonts w:hint="eastAsia"/>
          <w:b/>
          <w:sz w:val="28"/>
          <w:szCs w:val="28"/>
          <w:u w:val="single"/>
        </w:rPr>
        <w:t xml:space="preserve"> </w:t>
      </w:r>
      <w:bookmarkStart w:id="1" w:name="组织名称"/>
      <w:r w:rsidR="003B4805" w:rsidRPr="003B4805">
        <w:rPr>
          <w:b/>
          <w:sz w:val="24"/>
          <w:u w:val="single"/>
        </w:rPr>
        <w:t>厦门市</w:t>
      </w:r>
      <w:proofErr w:type="gramStart"/>
      <w:r w:rsidR="003B4805" w:rsidRPr="003B4805">
        <w:rPr>
          <w:b/>
          <w:sz w:val="24"/>
          <w:u w:val="single"/>
        </w:rPr>
        <w:t>豪</w:t>
      </w:r>
      <w:proofErr w:type="gramEnd"/>
      <w:r w:rsidR="003B4805" w:rsidRPr="003B4805">
        <w:rPr>
          <w:b/>
          <w:sz w:val="24"/>
          <w:u w:val="single"/>
        </w:rPr>
        <w:t>丰盛农产品有限公司</w:t>
      </w:r>
      <w:bookmarkEnd w:id="1"/>
      <w:r w:rsidRPr="003B4805">
        <w:rPr>
          <w:rFonts w:hint="eastAsia"/>
          <w:b/>
          <w:sz w:val="24"/>
          <w:u w:val="single"/>
        </w:rPr>
        <w:t xml:space="preserve">    </w:t>
      </w:r>
      <w:r w:rsidRPr="009F0467">
        <w:rPr>
          <w:rFonts w:hint="eastAsia"/>
          <w:b/>
          <w:sz w:val="28"/>
          <w:szCs w:val="28"/>
          <w:u w:val="single"/>
        </w:rPr>
        <w:t xml:space="preserve">        </w:t>
      </w:r>
      <w:r>
        <w:rPr>
          <w:rFonts w:hint="eastAsia"/>
          <w:sz w:val="28"/>
          <w:szCs w:val="28"/>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31761F">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Pr="0031761F"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lastRenderedPageBreak/>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9052D2" w:rsidTr="003B4805">
        <w:trPr>
          <w:trHeight w:val="772"/>
          <w:jc w:val="center"/>
        </w:trPr>
        <w:tc>
          <w:tcPr>
            <w:tcW w:w="988" w:type="dxa"/>
            <w:vAlign w:val="center"/>
          </w:tcPr>
          <w:p w:rsidR="009052D2" w:rsidRDefault="009052D2" w:rsidP="009052D2">
            <w:r>
              <w:rPr>
                <w:rFonts w:hint="eastAsia"/>
              </w:rPr>
              <w:t>受审核方名称</w:t>
            </w:r>
          </w:p>
        </w:tc>
        <w:tc>
          <w:tcPr>
            <w:tcW w:w="9780" w:type="dxa"/>
            <w:gridSpan w:val="5"/>
            <w:vAlign w:val="center"/>
          </w:tcPr>
          <w:p w:rsidR="009052D2" w:rsidRPr="00E20227" w:rsidRDefault="003B4805" w:rsidP="009052D2">
            <w:pPr>
              <w:rPr>
                <w:rFonts w:asciiTheme="minorEastAsia" w:eastAsiaTheme="minorEastAsia" w:hAnsiTheme="minorEastAsia"/>
                <w:szCs w:val="21"/>
              </w:rPr>
            </w:pPr>
            <w:r w:rsidRPr="00BE2B0D">
              <w:rPr>
                <w:rFonts w:asciiTheme="minorEastAsia" w:eastAsiaTheme="minorEastAsia" w:hAnsiTheme="minorEastAsia"/>
                <w:szCs w:val="21"/>
              </w:rPr>
              <w:t>厦门市</w:t>
            </w:r>
            <w:proofErr w:type="gramStart"/>
            <w:r w:rsidRPr="00BE2B0D">
              <w:rPr>
                <w:rFonts w:asciiTheme="minorEastAsia" w:eastAsiaTheme="minorEastAsia" w:hAnsiTheme="minorEastAsia"/>
                <w:szCs w:val="21"/>
              </w:rPr>
              <w:t>豪</w:t>
            </w:r>
            <w:proofErr w:type="gramEnd"/>
            <w:r w:rsidRPr="00BE2B0D">
              <w:rPr>
                <w:rFonts w:asciiTheme="minorEastAsia" w:eastAsiaTheme="minorEastAsia" w:hAnsiTheme="minorEastAsia"/>
                <w:szCs w:val="21"/>
              </w:rPr>
              <w:t>丰盛农产品有限公司</w:t>
            </w:r>
          </w:p>
        </w:tc>
      </w:tr>
      <w:tr w:rsidR="003B4805" w:rsidTr="006E51A3">
        <w:trPr>
          <w:trHeight w:val="342"/>
          <w:jc w:val="center"/>
        </w:trPr>
        <w:tc>
          <w:tcPr>
            <w:tcW w:w="988" w:type="dxa"/>
            <w:vAlign w:val="center"/>
          </w:tcPr>
          <w:p w:rsidR="003B4805" w:rsidRDefault="003B4805" w:rsidP="003B4805">
            <w:r>
              <w:rPr>
                <w:rFonts w:hint="eastAsia"/>
              </w:rPr>
              <w:t>注册地址</w:t>
            </w:r>
          </w:p>
        </w:tc>
        <w:tc>
          <w:tcPr>
            <w:tcW w:w="5726" w:type="dxa"/>
            <w:gridSpan w:val="3"/>
            <w:vAlign w:val="center"/>
          </w:tcPr>
          <w:p w:rsidR="003B4805" w:rsidRPr="00BE2B0D" w:rsidRDefault="003B4805" w:rsidP="003B4805">
            <w:pPr>
              <w:rPr>
                <w:rFonts w:asciiTheme="minorEastAsia" w:eastAsiaTheme="minorEastAsia" w:hAnsiTheme="minorEastAsia"/>
                <w:szCs w:val="21"/>
              </w:rPr>
            </w:pPr>
            <w:bookmarkStart w:id="2" w:name="注册地址"/>
            <w:r w:rsidRPr="00BE2B0D">
              <w:rPr>
                <w:rFonts w:asciiTheme="minorEastAsia" w:eastAsiaTheme="minorEastAsia" w:hAnsiTheme="minorEastAsia"/>
                <w:szCs w:val="21"/>
              </w:rPr>
              <w:t>中国(福建)自由贸易试验区厦门片区高殿社区高崎社3502-113号</w:t>
            </w:r>
            <w:bookmarkEnd w:id="2"/>
          </w:p>
        </w:tc>
        <w:tc>
          <w:tcPr>
            <w:tcW w:w="1242" w:type="dxa"/>
            <w:vMerge w:val="restart"/>
            <w:vAlign w:val="center"/>
          </w:tcPr>
          <w:p w:rsidR="003B4805" w:rsidRDefault="003B4805" w:rsidP="003B4805">
            <w:pPr>
              <w:spacing w:line="280" w:lineRule="exact"/>
              <w:jc w:val="center"/>
              <w:rPr>
                <w:rFonts w:ascii="宋体"/>
                <w:b/>
                <w:color w:val="000000"/>
                <w:szCs w:val="21"/>
              </w:rPr>
            </w:pPr>
            <w:r>
              <w:rPr>
                <w:rFonts w:ascii="宋体" w:hAnsi="宋体" w:hint="eastAsia"/>
                <w:b/>
                <w:color w:val="000000"/>
                <w:szCs w:val="21"/>
              </w:rPr>
              <w:t>邮编</w:t>
            </w:r>
          </w:p>
          <w:p w:rsidR="003B4805" w:rsidRDefault="003B4805" w:rsidP="003B4805"/>
        </w:tc>
        <w:tc>
          <w:tcPr>
            <w:tcW w:w="2812" w:type="dxa"/>
          </w:tcPr>
          <w:p w:rsidR="003B4805" w:rsidRPr="004640D4" w:rsidRDefault="003B4805" w:rsidP="003B4805">
            <w:pPr>
              <w:spacing w:line="280" w:lineRule="exact"/>
              <w:rPr>
                <w:rFonts w:ascii="宋体"/>
                <w:b/>
                <w:color w:val="000000"/>
                <w:szCs w:val="21"/>
              </w:rPr>
            </w:pPr>
            <w:bookmarkStart w:id="3" w:name="注册邮编"/>
            <w:r w:rsidRPr="00BE2B0D">
              <w:rPr>
                <w:rFonts w:asciiTheme="minorEastAsia" w:eastAsiaTheme="minorEastAsia" w:hAnsiTheme="minorEastAsia"/>
                <w:color w:val="000000" w:themeColor="text1"/>
                <w:szCs w:val="21"/>
              </w:rPr>
              <w:t>361000</w:t>
            </w:r>
            <w:bookmarkEnd w:id="3"/>
          </w:p>
        </w:tc>
      </w:tr>
      <w:tr w:rsidR="003B4805" w:rsidTr="006E51A3">
        <w:trPr>
          <w:trHeight w:val="392"/>
          <w:jc w:val="center"/>
        </w:trPr>
        <w:tc>
          <w:tcPr>
            <w:tcW w:w="988" w:type="dxa"/>
            <w:vAlign w:val="center"/>
          </w:tcPr>
          <w:p w:rsidR="003B4805" w:rsidRDefault="003B4805" w:rsidP="003B4805">
            <w:r>
              <w:rPr>
                <w:rFonts w:hint="eastAsia"/>
              </w:rPr>
              <w:t>经营地址</w:t>
            </w:r>
          </w:p>
        </w:tc>
        <w:tc>
          <w:tcPr>
            <w:tcW w:w="5726" w:type="dxa"/>
            <w:gridSpan w:val="3"/>
            <w:vAlign w:val="center"/>
          </w:tcPr>
          <w:p w:rsidR="003B4805" w:rsidRPr="00BE2B0D" w:rsidRDefault="003B4805" w:rsidP="003B4805">
            <w:pPr>
              <w:rPr>
                <w:rFonts w:asciiTheme="minorEastAsia" w:eastAsiaTheme="minorEastAsia" w:hAnsiTheme="minorEastAsia"/>
                <w:szCs w:val="21"/>
              </w:rPr>
            </w:pPr>
            <w:bookmarkStart w:id="4" w:name="生产地址"/>
            <w:r w:rsidRPr="00BE2B0D">
              <w:rPr>
                <w:rFonts w:asciiTheme="minorEastAsia" w:eastAsiaTheme="minorEastAsia" w:hAnsiTheme="minorEastAsia"/>
                <w:szCs w:val="21"/>
              </w:rPr>
              <w:t>福建省中国(福建)自由贸易试验区厦门片区高殿社区高崎社3502-113号</w:t>
            </w:r>
            <w:bookmarkEnd w:id="4"/>
          </w:p>
        </w:tc>
        <w:tc>
          <w:tcPr>
            <w:tcW w:w="1242" w:type="dxa"/>
            <w:vMerge/>
            <w:vAlign w:val="center"/>
          </w:tcPr>
          <w:p w:rsidR="003B4805" w:rsidRDefault="003B4805" w:rsidP="003B4805"/>
        </w:tc>
        <w:tc>
          <w:tcPr>
            <w:tcW w:w="2812" w:type="dxa"/>
          </w:tcPr>
          <w:p w:rsidR="003B4805" w:rsidRPr="004640D4" w:rsidRDefault="003B4805" w:rsidP="003B4805">
            <w:pPr>
              <w:spacing w:line="280" w:lineRule="exact"/>
              <w:rPr>
                <w:rFonts w:ascii="宋体"/>
                <w:b/>
                <w:color w:val="000000"/>
                <w:szCs w:val="21"/>
              </w:rPr>
            </w:pPr>
            <w:r w:rsidRPr="00BE2B0D">
              <w:rPr>
                <w:rFonts w:asciiTheme="minorEastAsia" w:eastAsiaTheme="minorEastAsia" w:hAnsiTheme="minorEastAsia"/>
                <w:color w:val="000000" w:themeColor="text1"/>
                <w:szCs w:val="21"/>
              </w:rPr>
              <w:t>361000</w:t>
            </w:r>
          </w:p>
        </w:tc>
      </w:tr>
      <w:tr w:rsidR="003B4805" w:rsidTr="00F627A1">
        <w:trPr>
          <w:trHeight w:val="393"/>
          <w:jc w:val="center"/>
        </w:trPr>
        <w:tc>
          <w:tcPr>
            <w:tcW w:w="988" w:type="dxa"/>
            <w:vAlign w:val="center"/>
          </w:tcPr>
          <w:p w:rsidR="003B4805" w:rsidRDefault="003B4805" w:rsidP="003B4805">
            <w:r>
              <w:rPr>
                <w:rFonts w:hint="eastAsia"/>
              </w:rPr>
              <w:t>联系人</w:t>
            </w:r>
          </w:p>
        </w:tc>
        <w:tc>
          <w:tcPr>
            <w:tcW w:w="2233" w:type="dxa"/>
            <w:vAlign w:val="center"/>
          </w:tcPr>
          <w:p w:rsidR="003B4805" w:rsidRPr="00BE2B0D" w:rsidRDefault="003B4805" w:rsidP="003B4805">
            <w:pPr>
              <w:rPr>
                <w:rFonts w:asciiTheme="minorEastAsia" w:eastAsiaTheme="minorEastAsia" w:hAnsiTheme="minorEastAsia"/>
                <w:szCs w:val="21"/>
              </w:rPr>
            </w:pPr>
            <w:proofErr w:type="gramStart"/>
            <w:r w:rsidRPr="00BE2B0D">
              <w:rPr>
                <w:rFonts w:asciiTheme="minorEastAsia" w:eastAsiaTheme="minorEastAsia" w:hAnsiTheme="minorEastAsia"/>
                <w:szCs w:val="21"/>
              </w:rPr>
              <w:t>蔡</w:t>
            </w:r>
            <w:proofErr w:type="gramEnd"/>
            <w:r w:rsidRPr="00BE2B0D">
              <w:rPr>
                <w:rFonts w:asciiTheme="minorEastAsia" w:eastAsiaTheme="minorEastAsia" w:hAnsiTheme="minorEastAsia"/>
                <w:szCs w:val="21"/>
              </w:rPr>
              <w:t>熟</w:t>
            </w:r>
          </w:p>
        </w:tc>
        <w:tc>
          <w:tcPr>
            <w:tcW w:w="1313" w:type="dxa"/>
            <w:vAlign w:val="center"/>
          </w:tcPr>
          <w:p w:rsidR="003B4805" w:rsidRPr="00363A8A" w:rsidRDefault="003B4805" w:rsidP="003B4805">
            <w:pPr>
              <w:spacing w:line="320" w:lineRule="exact"/>
              <w:jc w:val="center"/>
              <w:rPr>
                <w:rFonts w:ascii="宋体" w:hAnsi="宋体"/>
                <w:b/>
                <w:color w:val="000000" w:themeColor="text1"/>
                <w:szCs w:val="21"/>
              </w:rPr>
            </w:pPr>
            <w:r w:rsidRPr="00363A8A">
              <w:rPr>
                <w:rFonts w:ascii="宋体" w:hAnsi="宋体" w:hint="eastAsia"/>
                <w:b/>
                <w:color w:val="000000" w:themeColor="text1"/>
                <w:szCs w:val="21"/>
              </w:rPr>
              <w:t>电话</w:t>
            </w:r>
          </w:p>
        </w:tc>
        <w:tc>
          <w:tcPr>
            <w:tcW w:w="2180" w:type="dxa"/>
            <w:vAlign w:val="center"/>
          </w:tcPr>
          <w:p w:rsidR="003B4805" w:rsidRPr="00363A8A" w:rsidRDefault="003B4805" w:rsidP="003B4805">
            <w:pPr>
              <w:spacing w:line="320" w:lineRule="exact"/>
              <w:ind w:firstLineChars="150" w:firstLine="315"/>
              <w:rPr>
                <w:rFonts w:ascii="宋体" w:hAnsi="宋体"/>
                <w:b/>
                <w:color w:val="000000" w:themeColor="text1"/>
                <w:szCs w:val="21"/>
              </w:rPr>
            </w:pPr>
            <w:bookmarkStart w:id="5" w:name="联系人手机"/>
            <w:r w:rsidRPr="00BE2B0D">
              <w:rPr>
                <w:rFonts w:asciiTheme="minorEastAsia" w:eastAsiaTheme="minorEastAsia" w:hAnsiTheme="minorEastAsia"/>
                <w:szCs w:val="21"/>
              </w:rPr>
              <w:t>13850071480</w:t>
            </w:r>
            <w:bookmarkEnd w:id="5"/>
          </w:p>
        </w:tc>
        <w:tc>
          <w:tcPr>
            <w:tcW w:w="1242" w:type="dxa"/>
            <w:vAlign w:val="center"/>
          </w:tcPr>
          <w:p w:rsidR="003B4805" w:rsidRDefault="003B4805" w:rsidP="003B4805">
            <w:r>
              <w:rPr>
                <w:rFonts w:hint="eastAsia"/>
              </w:rPr>
              <w:t>传真</w:t>
            </w:r>
          </w:p>
        </w:tc>
        <w:tc>
          <w:tcPr>
            <w:tcW w:w="2812" w:type="dxa"/>
          </w:tcPr>
          <w:p w:rsidR="003B4805" w:rsidRDefault="003B4805" w:rsidP="003B4805"/>
        </w:tc>
      </w:tr>
      <w:tr w:rsidR="003B4805" w:rsidTr="006E51A3">
        <w:trPr>
          <w:jc w:val="center"/>
        </w:trPr>
        <w:tc>
          <w:tcPr>
            <w:tcW w:w="988" w:type="dxa"/>
            <w:vAlign w:val="center"/>
          </w:tcPr>
          <w:p w:rsidR="003B4805" w:rsidRDefault="003B4805" w:rsidP="003B4805">
            <w:r>
              <w:rPr>
                <w:rFonts w:hint="eastAsia"/>
              </w:rPr>
              <w:t>法人代表</w:t>
            </w:r>
          </w:p>
        </w:tc>
        <w:tc>
          <w:tcPr>
            <w:tcW w:w="2233" w:type="dxa"/>
            <w:vAlign w:val="center"/>
          </w:tcPr>
          <w:p w:rsidR="003B4805" w:rsidRPr="00BE2B0D" w:rsidRDefault="003B4805" w:rsidP="003B4805">
            <w:pPr>
              <w:rPr>
                <w:rFonts w:asciiTheme="minorEastAsia" w:eastAsiaTheme="minorEastAsia" w:hAnsiTheme="minorEastAsia"/>
                <w:szCs w:val="21"/>
              </w:rPr>
            </w:pPr>
            <w:bookmarkStart w:id="6" w:name="联系人"/>
            <w:proofErr w:type="gramStart"/>
            <w:r w:rsidRPr="00BE2B0D">
              <w:rPr>
                <w:rFonts w:asciiTheme="minorEastAsia" w:eastAsiaTheme="minorEastAsia" w:hAnsiTheme="minorEastAsia"/>
                <w:szCs w:val="21"/>
              </w:rPr>
              <w:t>蔡</w:t>
            </w:r>
            <w:proofErr w:type="gramEnd"/>
            <w:r w:rsidRPr="00BE2B0D">
              <w:rPr>
                <w:rFonts w:asciiTheme="minorEastAsia" w:eastAsiaTheme="minorEastAsia" w:hAnsiTheme="minorEastAsia"/>
                <w:szCs w:val="21"/>
              </w:rPr>
              <w:t>熟</w:t>
            </w:r>
            <w:bookmarkEnd w:id="6"/>
          </w:p>
        </w:tc>
        <w:tc>
          <w:tcPr>
            <w:tcW w:w="1313" w:type="dxa"/>
            <w:vAlign w:val="center"/>
          </w:tcPr>
          <w:p w:rsidR="003B4805" w:rsidRPr="00363A8A" w:rsidRDefault="003B4805" w:rsidP="003B4805">
            <w:pPr>
              <w:jc w:val="center"/>
              <w:rPr>
                <w:rFonts w:ascii="宋体"/>
                <w:bCs/>
                <w:color w:val="000000"/>
                <w:szCs w:val="21"/>
              </w:rPr>
            </w:pPr>
            <w:r w:rsidRPr="00363A8A">
              <w:rPr>
                <w:rFonts w:ascii="宋体" w:hAnsi="宋体" w:hint="eastAsia"/>
                <w:bCs/>
                <w:color w:val="000000"/>
                <w:szCs w:val="21"/>
              </w:rPr>
              <w:t>管理者代表</w:t>
            </w:r>
          </w:p>
        </w:tc>
        <w:tc>
          <w:tcPr>
            <w:tcW w:w="2180" w:type="dxa"/>
          </w:tcPr>
          <w:p w:rsidR="003B4805" w:rsidRPr="00363A8A" w:rsidRDefault="00EF5B1B" w:rsidP="003B4805">
            <w:pPr>
              <w:ind w:firstLineChars="150" w:firstLine="315"/>
              <w:rPr>
                <w:rFonts w:ascii="宋体" w:hint="eastAsia"/>
                <w:bCs/>
                <w:color w:val="000000"/>
                <w:szCs w:val="21"/>
              </w:rPr>
            </w:pPr>
            <w:proofErr w:type="gramStart"/>
            <w:r>
              <w:rPr>
                <w:rFonts w:ascii="宋体" w:hint="eastAsia"/>
                <w:bCs/>
                <w:color w:val="000000"/>
                <w:szCs w:val="21"/>
              </w:rPr>
              <w:t>郑</w:t>
            </w:r>
            <w:r>
              <w:rPr>
                <w:rFonts w:ascii="宋体"/>
                <w:bCs/>
                <w:color w:val="000000"/>
                <w:szCs w:val="21"/>
              </w:rPr>
              <w:t>宗添</w:t>
            </w:r>
            <w:proofErr w:type="gramEnd"/>
          </w:p>
        </w:tc>
        <w:tc>
          <w:tcPr>
            <w:tcW w:w="1242" w:type="dxa"/>
          </w:tcPr>
          <w:p w:rsidR="003B4805" w:rsidRDefault="003B4805" w:rsidP="003B4805">
            <w:r>
              <w:rPr>
                <w:rFonts w:hint="eastAsia"/>
              </w:rPr>
              <w:t>邮箱</w:t>
            </w:r>
          </w:p>
        </w:tc>
        <w:tc>
          <w:tcPr>
            <w:tcW w:w="2812" w:type="dxa"/>
          </w:tcPr>
          <w:p w:rsidR="003B4805" w:rsidRDefault="003B4805" w:rsidP="003B4805">
            <w:bookmarkStart w:id="7" w:name="联系人邮箱"/>
            <w:r w:rsidRPr="00E20227">
              <w:rPr>
                <w:rFonts w:asciiTheme="minorEastAsia" w:eastAsiaTheme="minorEastAsia" w:hAnsiTheme="minorEastAsia"/>
                <w:szCs w:val="21"/>
              </w:rPr>
              <w:t>1874952083@qq.com</w:t>
            </w:r>
            <w:bookmarkEnd w:id="7"/>
          </w:p>
        </w:tc>
      </w:tr>
      <w:tr w:rsidR="003B4805" w:rsidTr="00F627A1">
        <w:trPr>
          <w:trHeight w:val="450"/>
          <w:jc w:val="center"/>
        </w:trPr>
        <w:tc>
          <w:tcPr>
            <w:tcW w:w="988" w:type="dxa"/>
            <w:shd w:val="clear" w:color="auto" w:fill="auto"/>
          </w:tcPr>
          <w:p w:rsidR="003B4805" w:rsidRDefault="003B4805" w:rsidP="003B4805">
            <w:r>
              <w:rPr>
                <w:rFonts w:hint="eastAsia"/>
              </w:rPr>
              <w:t>多班次说明</w:t>
            </w:r>
          </w:p>
        </w:tc>
        <w:tc>
          <w:tcPr>
            <w:tcW w:w="9780" w:type="dxa"/>
            <w:gridSpan w:val="5"/>
            <w:shd w:val="clear" w:color="auto" w:fill="auto"/>
          </w:tcPr>
          <w:p w:rsidR="003B4805" w:rsidRDefault="003B4805" w:rsidP="003B4805">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3B4805" w:rsidRDefault="003B4805" w:rsidP="003B4805">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B4805" w:rsidTr="00F627A1">
        <w:trPr>
          <w:cantSplit/>
          <w:trHeight w:val="390"/>
          <w:jc w:val="center"/>
        </w:trPr>
        <w:tc>
          <w:tcPr>
            <w:tcW w:w="10768" w:type="dxa"/>
            <w:gridSpan w:val="6"/>
            <w:vAlign w:val="center"/>
          </w:tcPr>
          <w:p w:rsidR="003B4805" w:rsidRDefault="003B4805" w:rsidP="003B480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B4805" w:rsidTr="00F627A1">
        <w:trPr>
          <w:trHeight w:val="1423"/>
          <w:jc w:val="center"/>
        </w:trPr>
        <w:tc>
          <w:tcPr>
            <w:tcW w:w="988" w:type="dxa"/>
            <w:shd w:val="clear" w:color="auto" w:fill="auto"/>
          </w:tcPr>
          <w:p w:rsidR="003B4805" w:rsidRDefault="003B4805" w:rsidP="003B4805">
            <w:r>
              <w:rPr>
                <w:rFonts w:hint="eastAsia"/>
              </w:rPr>
              <w:t>生产</w:t>
            </w:r>
            <w:r>
              <w:rPr>
                <w:rFonts w:hint="eastAsia"/>
              </w:rPr>
              <w:t>/</w:t>
            </w:r>
            <w:r>
              <w:rPr>
                <w:rFonts w:hint="eastAsia"/>
              </w:rPr>
              <w:t>服务提供流程简图</w:t>
            </w:r>
          </w:p>
          <w:p w:rsidR="003B4805" w:rsidRDefault="003B4805" w:rsidP="003B4805"/>
          <w:p w:rsidR="003B4805" w:rsidRDefault="003B4805" w:rsidP="003B4805"/>
        </w:tc>
        <w:tc>
          <w:tcPr>
            <w:tcW w:w="9780" w:type="dxa"/>
            <w:gridSpan w:val="5"/>
            <w:shd w:val="clear" w:color="auto" w:fill="auto"/>
          </w:tcPr>
          <w:p w:rsidR="003B4805" w:rsidRPr="00CC6C4B" w:rsidRDefault="003B4805" w:rsidP="003B4805">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3B4805" w:rsidRPr="00C333AB" w:rsidRDefault="00E952B0" w:rsidP="003B4805">
            <w:pPr>
              <w:snapToGrid w:val="0"/>
              <w:spacing w:line="280" w:lineRule="exact"/>
              <w:jc w:val="left"/>
              <w:rPr>
                <w:rFonts w:ascii="宋体"/>
                <w:color w:val="000000"/>
                <w:szCs w:val="21"/>
              </w:rPr>
            </w:pPr>
            <w:r>
              <w:rPr>
                <w:rFonts w:hint="eastAsia"/>
                <w:color w:val="000000"/>
                <w:szCs w:val="18"/>
              </w:rPr>
              <w:t>原料验收→储存（冷藏、冷冻）→分拣</w:t>
            </w:r>
            <w:r>
              <w:rPr>
                <w:rFonts w:hint="eastAsia"/>
                <w:color w:val="000000"/>
                <w:szCs w:val="18"/>
              </w:rPr>
              <w:t>/</w:t>
            </w:r>
            <w:r>
              <w:rPr>
                <w:rFonts w:hint="eastAsia"/>
                <w:color w:val="000000"/>
                <w:szCs w:val="18"/>
              </w:rPr>
              <w:t>配货→装车→送货（冷冻、冷藏）→验货→客户接收</w:t>
            </w:r>
          </w:p>
          <w:p w:rsidR="003B4805" w:rsidRPr="0031761F" w:rsidRDefault="003B4805" w:rsidP="003B4805">
            <w:pPr>
              <w:snapToGrid w:val="0"/>
              <w:spacing w:line="280" w:lineRule="exact"/>
              <w:jc w:val="left"/>
              <w:rPr>
                <w:rFonts w:ascii="宋体"/>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98"/>
        <w:gridCol w:w="2200"/>
        <w:gridCol w:w="53"/>
      </w:tblGrid>
      <w:tr w:rsidR="005E7A01" w:rsidTr="005C5DE4">
        <w:trPr>
          <w:gridAfter w:val="1"/>
          <w:wAfter w:w="53"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283945">
            <w:bookmarkStart w:id="8" w:name="auDate"/>
            <w:bookmarkEnd w:id="8"/>
            <w:r>
              <w:rPr>
                <w:rFonts w:hint="eastAsia"/>
              </w:rPr>
              <w:t xml:space="preserve">   202</w:t>
            </w:r>
            <w:r w:rsidR="00A4363C">
              <w:t>1</w:t>
            </w:r>
            <w:r>
              <w:rPr>
                <w:rFonts w:hint="eastAsia"/>
              </w:rPr>
              <w:t xml:space="preserve"> </w:t>
            </w:r>
            <w:r>
              <w:rPr>
                <w:rFonts w:hint="eastAsia"/>
              </w:rPr>
              <w:t>年</w:t>
            </w:r>
            <w:r>
              <w:rPr>
                <w:rFonts w:hint="eastAsia"/>
              </w:rPr>
              <w:t xml:space="preserve"> </w:t>
            </w:r>
            <w:r w:rsidR="00283945">
              <w:t>10</w:t>
            </w:r>
            <w:r>
              <w:rPr>
                <w:rFonts w:hint="eastAsia"/>
              </w:rPr>
              <w:t>月</w:t>
            </w:r>
            <w:r w:rsidR="003B4805">
              <w:rPr>
                <w:rFonts w:hint="eastAsia"/>
              </w:rPr>
              <w:t>31</w:t>
            </w:r>
            <w:r>
              <w:rPr>
                <w:rFonts w:hint="eastAsia"/>
              </w:rPr>
              <w:t>日</w:t>
            </w:r>
            <w:r w:rsidR="00202A0E">
              <w:t>8</w:t>
            </w:r>
            <w:r w:rsidR="00283945">
              <w:t>:30</w:t>
            </w:r>
            <w:r>
              <w:rPr>
                <w:rFonts w:hint="eastAsia"/>
              </w:rPr>
              <w:t>至</w:t>
            </w:r>
            <w:r>
              <w:rPr>
                <w:rFonts w:hint="eastAsia"/>
              </w:rPr>
              <w:t xml:space="preserve">  202</w:t>
            </w:r>
            <w:r w:rsidR="00A4363C">
              <w:t>1</w:t>
            </w:r>
            <w:r>
              <w:rPr>
                <w:rFonts w:hint="eastAsia"/>
              </w:rPr>
              <w:t xml:space="preserve">  </w:t>
            </w:r>
            <w:r>
              <w:rPr>
                <w:rFonts w:hint="eastAsia"/>
              </w:rPr>
              <w:t>年</w:t>
            </w:r>
            <w:r w:rsidR="003B4805">
              <w:t>10</w:t>
            </w:r>
            <w:r>
              <w:rPr>
                <w:rFonts w:hint="eastAsia"/>
              </w:rPr>
              <w:t>月</w:t>
            </w:r>
            <w:r>
              <w:rPr>
                <w:rFonts w:hint="eastAsia"/>
              </w:rPr>
              <w:t xml:space="preserve"> </w:t>
            </w:r>
            <w:r w:rsidR="003B4805">
              <w:t>31</w:t>
            </w:r>
            <w:r>
              <w:rPr>
                <w:rFonts w:hint="eastAsia"/>
              </w:rPr>
              <w:t>日</w:t>
            </w:r>
            <w:r>
              <w:rPr>
                <w:rFonts w:hint="eastAsia"/>
              </w:rPr>
              <w:t xml:space="preserve"> </w:t>
            </w:r>
            <w:r w:rsidR="003B4805">
              <w:t>17</w:t>
            </w:r>
            <w:r>
              <w:rPr>
                <w:rFonts w:hint="eastAsia"/>
              </w:rPr>
              <w:t>：</w:t>
            </w:r>
            <w:r w:rsidR="003B4805">
              <w:rPr>
                <w:rFonts w:hint="eastAsia"/>
              </w:rPr>
              <w:t>00</w:t>
            </w:r>
          </w:p>
        </w:tc>
      </w:tr>
      <w:tr w:rsidR="005E7A01" w:rsidTr="005C5DE4">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5F76EA">
            <w:r>
              <w:rPr>
                <w:rFonts w:hint="eastAsia"/>
              </w:rPr>
              <w:t>☑初审二阶段</w:t>
            </w:r>
            <w:r>
              <w:rPr>
                <w:rFonts w:hint="eastAsia"/>
              </w:rPr>
              <w:t xml:space="preserve">  </w:t>
            </w:r>
            <w:r>
              <w:rPr>
                <w:rFonts w:hint="eastAsia"/>
              </w:rPr>
              <w:t>□第</w:t>
            </w:r>
            <w:r>
              <w:rPr>
                <w:rFonts w:hint="eastAsia"/>
              </w:rPr>
              <w:t xml:space="preserve">  </w:t>
            </w:r>
            <w:proofErr w:type="gramStart"/>
            <w:r>
              <w:rPr>
                <w:rFonts w:hint="eastAsia"/>
              </w:rPr>
              <w:t>次监督</w:t>
            </w:r>
            <w:proofErr w:type="gramEnd"/>
            <w:r>
              <w:rPr>
                <w:rFonts w:hint="eastAsia"/>
              </w:rPr>
              <w:t>审核</w:t>
            </w:r>
            <w:r>
              <w:rPr>
                <w:rFonts w:hint="eastAsia"/>
              </w:rPr>
              <w:t xml:space="preserve">  </w:t>
            </w:r>
            <w:r>
              <w:rPr>
                <w:rFonts w:hint="eastAsia"/>
              </w:rPr>
              <w:t>□再认证</w:t>
            </w:r>
            <w:r>
              <w:rPr>
                <w:rFonts w:hint="eastAsia"/>
              </w:rPr>
              <w:t xml:space="preserve"> </w:t>
            </w:r>
            <w:r>
              <w:rPr>
                <w:rFonts w:hint="eastAsia"/>
              </w:rPr>
              <w:t>□扩大认证</w:t>
            </w:r>
            <w:r>
              <w:rPr>
                <w:rFonts w:hint="eastAsia"/>
              </w:rPr>
              <w:t xml:space="preserve">  </w:t>
            </w:r>
            <w:r>
              <w:rPr>
                <w:rFonts w:hint="eastAsia"/>
              </w:rPr>
              <w:t>□其他</w:t>
            </w:r>
            <w:r>
              <w:rPr>
                <w:rFonts w:hint="eastAsia"/>
              </w:rPr>
              <w:t xml:space="preserve">        </w:t>
            </w:r>
          </w:p>
        </w:tc>
      </w:tr>
      <w:tr w:rsidR="005E7A01" w:rsidTr="005C5DE4">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9D5E43">
            <w:r>
              <w:rPr>
                <w:rFonts w:hint="eastAsia"/>
              </w:rPr>
              <w:t>☑</w:t>
            </w:r>
            <w:r w:rsidR="005F76EA">
              <w:rPr>
                <w:rFonts w:hint="eastAsia"/>
              </w:rPr>
              <w:t>单一体系审核</w:t>
            </w:r>
            <w:r w:rsidR="005F76EA">
              <w:rPr>
                <w:rFonts w:hint="eastAsia"/>
              </w:rPr>
              <w:t xml:space="preserve">    </w:t>
            </w:r>
            <w:r>
              <w:rPr>
                <w:rFonts w:hint="eastAsia"/>
              </w:rPr>
              <w:t>□</w:t>
            </w:r>
            <w:r w:rsidR="005F76EA">
              <w:rPr>
                <w:rFonts w:hint="eastAsia"/>
              </w:rPr>
              <w:t>结合审核</w:t>
            </w:r>
            <w:r w:rsidR="005F76EA">
              <w:rPr>
                <w:rFonts w:hint="eastAsia"/>
              </w:rPr>
              <w:t xml:space="preserve">   </w:t>
            </w:r>
            <w:r w:rsidR="005F76EA">
              <w:rPr>
                <w:rFonts w:hint="eastAsia"/>
              </w:rPr>
              <w:t>□一体化审核</w:t>
            </w:r>
            <w:r w:rsidR="005F76EA">
              <w:rPr>
                <w:rFonts w:hint="eastAsia"/>
              </w:rPr>
              <w:t xml:space="preserve">  </w:t>
            </w:r>
            <w:r w:rsidR="005F76EA">
              <w:rPr>
                <w:rFonts w:hint="eastAsia"/>
              </w:rPr>
              <w:t>□联合审核</w:t>
            </w:r>
          </w:p>
        </w:tc>
      </w:tr>
      <w:tr w:rsidR="005E7A01" w:rsidTr="005C5DE4">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5F76EA">
            <w:r>
              <w:rPr>
                <w:rFonts w:hint="eastAsia"/>
              </w:rPr>
              <w:t>☑初审二阶段：评价组织管理体系建立、实施运行的符合性及有效性，以确定是否推荐认证注册。</w:t>
            </w:r>
          </w:p>
          <w:p w:rsidR="005E7A01" w:rsidRDefault="005F76EA">
            <w:r>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5C5DE4">
        <w:trPr>
          <w:gridAfter w:val="1"/>
          <w:wAfter w:w="53" w:type="dxa"/>
          <w:cantSplit/>
          <w:trHeight w:hRule="exact" w:val="2846"/>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3C28C9" w:rsidRPr="003C28C9" w:rsidRDefault="00D810D2" w:rsidP="003C28C9">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r w:rsidRPr="00567BD1">
              <w:rPr>
                <w:rFonts w:asciiTheme="minorEastAsia" w:eastAsiaTheme="minorEastAsia" w:hAnsiTheme="minorEastAsia" w:hint="eastAsia"/>
              </w:rPr>
              <w:t>&amp;</w:t>
            </w:r>
            <w:r w:rsidRPr="00567BD1">
              <w:rPr>
                <w:rFonts w:asciiTheme="minorEastAsia" w:eastAsiaTheme="minorEastAsia" w:hAnsiTheme="minorEastAsia" w:hint="eastAsia"/>
                <w:lang w:val="de-DE"/>
              </w:rPr>
              <w:t>专项</w:t>
            </w:r>
            <w:r w:rsidRPr="00567BD1">
              <w:rPr>
                <w:rFonts w:asciiTheme="minorEastAsia" w:eastAsiaTheme="minorEastAsia" w:hAnsiTheme="minorEastAsia" w:hint="eastAsia"/>
                <w:color w:val="000000"/>
                <w:szCs w:val="21"/>
                <w:lang w:val="de-DE"/>
              </w:rPr>
              <w:t>技术规范：</w:t>
            </w:r>
            <w:r w:rsidR="0083589B" w:rsidRPr="003C28C9">
              <w:rPr>
                <w:rFonts w:asciiTheme="minorEastAsia" w:eastAsiaTheme="minorEastAsia" w:hAnsiTheme="minorEastAsia" w:hint="eastAsia"/>
                <w:szCs w:val="21"/>
                <w:u w:val="single"/>
                <w:lang w:val="en-GB"/>
              </w:rPr>
              <w:t xml:space="preserve"> </w:t>
            </w:r>
            <w:r w:rsidR="003C28C9" w:rsidRPr="003C28C9">
              <w:rPr>
                <w:rFonts w:asciiTheme="minorEastAsia" w:eastAsiaTheme="minorEastAsia" w:hAnsiTheme="minorEastAsia" w:hint="eastAsia"/>
                <w:szCs w:val="21"/>
                <w:u w:val="single"/>
                <w:lang w:val="en-GB"/>
              </w:rPr>
              <w:t>T/CCAA 29-2016 食品安全管理体系 食品批发和零售企业要求</w:t>
            </w:r>
            <w:r w:rsidR="003C28C9" w:rsidRPr="003C28C9">
              <w:rPr>
                <w:rFonts w:asciiTheme="minorEastAsia" w:eastAsiaTheme="minorEastAsia" w:hAnsiTheme="minorEastAsia"/>
                <w:b/>
                <w:szCs w:val="21"/>
                <w:u w:val="single"/>
              </w:rPr>
              <w:t xml:space="preserve"> </w:t>
            </w:r>
          </w:p>
          <w:p w:rsidR="005E7A01" w:rsidRPr="00567BD1" w:rsidRDefault="002345C8">
            <w:pPr>
              <w:rPr>
                <w:rFonts w:asciiTheme="minorEastAsia" w:eastAsiaTheme="minorEastAsia" w:hAnsiTheme="minorEastAsia"/>
              </w:rPr>
            </w:pPr>
            <w:r w:rsidRPr="00567BD1">
              <w:rPr>
                <w:rFonts w:asciiTheme="minorEastAsia" w:eastAsiaTheme="minorEastAsia" w:hAnsiTheme="minorEastAsia" w:hint="eastAsia"/>
              </w:rPr>
              <w:t>□</w:t>
            </w:r>
            <w:r w:rsidR="005F76EA" w:rsidRPr="00567BD1">
              <w:rPr>
                <w:rFonts w:asciiTheme="minorEastAsia" w:eastAsiaTheme="minorEastAsia" w:hAnsiTheme="minorEastAsia" w:hint="eastAsia"/>
              </w:rPr>
              <w:t xml:space="preserve"> </w:t>
            </w:r>
            <w:r w:rsidR="00C6123C" w:rsidRPr="00567BD1">
              <w:rPr>
                <w:rFonts w:asciiTheme="minorEastAsia" w:eastAsiaTheme="minorEastAsia" w:hAnsiTheme="minorEastAsia"/>
              </w:rPr>
              <w:t>HAACCP:</w:t>
            </w:r>
            <w:r w:rsidR="005F76EA" w:rsidRPr="00567BD1">
              <w:rPr>
                <w:rFonts w:asciiTheme="minorEastAsia" w:eastAsiaTheme="minorEastAsia" w:hAnsiTheme="minorEastAsia" w:hint="eastAsia"/>
              </w:rPr>
              <w:t xml:space="preserve">GB/T27341-2009 </w:t>
            </w:r>
            <w:r w:rsidR="00C6123C" w:rsidRPr="00567BD1">
              <w:rPr>
                <w:rFonts w:asciiTheme="minorEastAsia" w:eastAsiaTheme="minorEastAsia" w:hAnsiTheme="minorEastAsia" w:hint="eastAsia"/>
              </w:rPr>
              <w:t xml:space="preserve">□ </w:t>
            </w:r>
            <w:r w:rsidR="005F76EA" w:rsidRPr="00567BD1">
              <w:rPr>
                <w:rFonts w:asciiTheme="minorEastAsia" w:eastAsiaTheme="minorEastAsia" w:hAnsiTheme="minorEastAsia" w:hint="eastAsia"/>
              </w:rPr>
              <w:t xml:space="preserve"> GB 14881-2013 </w:t>
            </w:r>
            <w:r w:rsidR="00C6123C" w:rsidRPr="00567BD1">
              <w:rPr>
                <w:rFonts w:asciiTheme="minorEastAsia" w:eastAsiaTheme="minorEastAsia" w:hAnsiTheme="minorEastAsia" w:hint="eastAsia"/>
              </w:rPr>
              <w:t>□</w:t>
            </w:r>
            <w:r w:rsidR="005F76EA" w:rsidRPr="00567BD1">
              <w:rPr>
                <w:rFonts w:asciiTheme="minorEastAsia" w:eastAsiaTheme="minorEastAsia" w:hAnsiTheme="minorEastAsia" w:cs="宋体" w:hint="eastAsia"/>
              </w:rPr>
              <w:t>《危害分析与关键控制点（</w:t>
            </w:r>
            <w:r w:rsidR="005F76EA" w:rsidRPr="00567BD1">
              <w:rPr>
                <w:rFonts w:asciiTheme="minorEastAsia" w:eastAsiaTheme="minorEastAsia" w:hAnsiTheme="minorEastAsia" w:hint="eastAsia"/>
              </w:rPr>
              <w:t>HACCP体系）认证补充要求 1.0》</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r>
              <w:rPr>
                <w:rFonts w:hint="eastAsia"/>
              </w:rPr>
              <w:t xml:space="preserve">      </w:t>
            </w:r>
          </w:p>
        </w:tc>
      </w:tr>
      <w:tr w:rsidR="005E7A01" w:rsidTr="005C5DE4">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631" w:type="dxa"/>
            <w:gridSpan w:val="2"/>
            <w:vAlign w:val="center"/>
          </w:tcPr>
          <w:p w:rsidR="005E7A01" w:rsidRDefault="005E7A01"/>
        </w:tc>
        <w:tc>
          <w:tcPr>
            <w:tcW w:w="2253" w:type="dxa"/>
            <w:gridSpan w:val="2"/>
            <w:vAlign w:val="center"/>
          </w:tcPr>
          <w:p w:rsidR="005E7A01" w:rsidRDefault="005F76EA">
            <w:r>
              <w:rPr>
                <w:rFonts w:hint="eastAsia"/>
              </w:rPr>
              <w:t>专业代码</w:t>
            </w:r>
          </w:p>
        </w:tc>
      </w:tr>
      <w:tr w:rsidR="005E7A01" w:rsidTr="005C5DE4">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631" w:type="dxa"/>
            <w:gridSpan w:val="2"/>
            <w:vAlign w:val="center"/>
          </w:tcPr>
          <w:p w:rsidR="005E7A01" w:rsidRPr="00C768EF" w:rsidRDefault="00786DFD">
            <w:pPr>
              <w:rPr>
                <w:lang w:val="en-GB"/>
              </w:rPr>
            </w:pPr>
            <w:bookmarkStart w:id="9" w:name="审核范围"/>
            <w:r w:rsidRPr="00BE2B0D">
              <w:rPr>
                <w:rFonts w:asciiTheme="minorEastAsia" w:eastAsiaTheme="minorEastAsia" w:hAnsiTheme="minorEastAsia" w:hint="eastAsia"/>
                <w:szCs w:val="21"/>
              </w:rPr>
              <w:t>位</w:t>
            </w:r>
            <w:r w:rsidRPr="00BE2B0D">
              <w:rPr>
                <w:rFonts w:asciiTheme="minorEastAsia" w:eastAsiaTheme="minorEastAsia" w:hAnsiTheme="minorEastAsia"/>
                <w:szCs w:val="21"/>
              </w:rPr>
              <w:t>于福建省中国(福建)自由贸易试验区厦门片区高殿社区高崎社3502-113号厦门市</w:t>
            </w:r>
            <w:proofErr w:type="gramStart"/>
            <w:r w:rsidRPr="00BE2B0D">
              <w:rPr>
                <w:rFonts w:asciiTheme="minorEastAsia" w:eastAsiaTheme="minorEastAsia" w:hAnsiTheme="minorEastAsia"/>
                <w:szCs w:val="21"/>
              </w:rPr>
              <w:t>豪</w:t>
            </w:r>
            <w:proofErr w:type="gramEnd"/>
            <w:r w:rsidRPr="00BE2B0D">
              <w:rPr>
                <w:rFonts w:asciiTheme="minorEastAsia" w:eastAsiaTheme="minorEastAsia" w:hAnsiTheme="minorEastAsia"/>
                <w:szCs w:val="21"/>
              </w:rPr>
              <w:t>丰盛农产品有限公司</w:t>
            </w:r>
            <w:proofErr w:type="gramStart"/>
            <w:r w:rsidRPr="00BE2B0D">
              <w:rPr>
                <w:rFonts w:asciiTheme="minorEastAsia" w:eastAsiaTheme="minorEastAsia" w:hAnsiTheme="minorEastAsia" w:hint="eastAsia"/>
                <w:szCs w:val="21"/>
              </w:rPr>
              <w:t>分</w:t>
            </w:r>
            <w:r w:rsidRPr="00BE2B0D">
              <w:rPr>
                <w:rFonts w:asciiTheme="minorEastAsia" w:eastAsiaTheme="minorEastAsia" w:hAnsiTheme="minorEastAsia"/>
                <w:szCs w:val="21"/>
              </w:rPr>
              <w:t>拣区</w:t>
            </w:r>
            <w:proofErr w:type="gramEnd"/>
            <w:r w:rsidRPr="00BE2B0D">
              <w:rPr>
                <w:rFonts w:asciiTheme="minorEastAsia" w:eastAsiaTheme="minorEastAsia" w:hAnsiTheme="minorEastAsia" w:hint="eastAsia"/>
                <w:szCs w:val="21"/>
              </w:rPr>
              <w:t>的</w:t>
            </w:r>
            <w:r w:rsidRPr="00BE2B0D">
              <w:rPr>
                <w:rFonts w:asciiTheme="minorEastAsia" w:eastAsiaTheme="minorEastAsia" w:hAnsiTheme="minorEastAsia"/>
                <w:szCs w:val="21"/>
              </w:rPr>
              <w:t>农副产品（果蔬、鲜畜禽肉、水产品）的销售、预包装食品（粮油、调味品、肉类冻品）的销售</w:t>
            </w:r>
            <w:bookmarkEnd w:id="9"/>
          </w:p>
        </w:tc>
        <w:tc>
          <w:tcPr>
            <w:tcW w:w="2253" w:type="dxa"/>
            <w:gridSpan w:val="2"/>
            <w:vAlign w:val="center"/>
          </w:tcPr>
          <w:p w:rsidR="005E7A01" w:rsidRDefault="00D810D2" w:rsidP="000D6F38">
            <w:r w:rsidRPr="0041536D">
              <w:rPr>
                <w:rFonts w:asciiTheme="minorEastAsia" w:eastAsiaTheme="minorEastAsia" w:hAnsiTheme="minorEastAsia"/>
                <w:szCs w:val="21"/>
              </w:rPr>
              <w:t>FI-2</w:t>
            </w:r>
          </w:p>
        </w:tc>
      </w:tr>
      <w:tr w:rsidR="005E7A01" w:rsidTr="005C5DE4">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631" w:type="dxa"/>
            <w:gridSpan w:val="2"/>
            <w:vAlign w:val="center"/>
          </w:tcPr>
          <w:p w:rsidR="005E7A01" w:rsidRDefault="005E7A01"/>
        </w:tc>
        <w:tc>
          <w:tcPr>
            <w:tcW w:w="2253" w:type="dxa"/>
            <w:gridSpan w:val="2"/>
            <w:vAlign w:val="center"/>
          </w:tcPr>
          <w:p w:rsidR="005E7A01" w:rsidRDefault="005E7A01" w:rsidP="000E0E27"/>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D70183" w:rsidRDefault="005F76EA" w:rsidP="009773C5">
            <w:r>
              <w:rPr>
                <w:rFonts w:hint="eastAsia"/>
              </w:rPr>
              <w:t xml:space="preserve">  </w:t>
            </w:r>
          </w:p>
          <w:p w:rsidR="005E7A01" w:rsidRDefault="005F76EA" w:rsidP="002E3D64">
            <w:r>
              <w:rPr>
                <w:rFonts w:hint="eastAsia"/>
              </w:rPr>
              <w:t>20</w:t>
            </w:r>
            <w:r w:rsidR="002B0E52">
              <w:t>2</w:t>
            </w:r>
            <w:r w:rsidR="002E3D64">
              <w:t>1</w:t>
            </w:r>
            <w:r>
              <w:rPr>
                <w:rFonts w:hint="eastAsia"/>
              </w:rPr>
              <w:t>年</w:t>
            </w:r>
            <w:r>
              <w:rPr>
                <w:rFonts w:hint="eastAsia"/>
              </w:rPr>
              <w:t xml:space="preserve"> </w:t>
            </w:r>
            <w:r w:rsidR="002E3D64">
              <w:t>05</w:t>
            </w:r>
            <w:r>
              <w:rPr>
                <w:rFonts w:hint="eastAsia"/>
              </w:rPr>
              <w:t>月</w:t>
            </w:r>
            <w:r w:rsidR="002E3D64">
              <w:rPr>
                <w:rFonts w:hint="eastAsia"/>
              </w:rPr>
              <w:t>01</w:t>
            </w:r>
            <w:r>
              <w:rPr>
                <w:rFonts w:hint="eastAsia"/>
              </w:rPr>
              <w:t>日</w:t>
            </w:r>
          </w:p>
        </w:tc>
        <w:tc>
          <w:tcPr>
            <w:tcW w:w="2898" w:type="dxa"/>
            <w:vAlign w:val="center"/>
          </w:tcPr>
          <w:p w:rsidR="005E7A01" w:rsidRDefault="005F76EA">
            <w:r>
              <w:rPr>
                <w:rFonts w:hint="eastAsia"/>
              </w:rPr>
              <w:t>管理体系运行已超过</w:t>
            </w:r>
            <w:r>
              <w:rPr>
                <w:rFonts w:hint="eastAsia"/>
              </w:rPr>
              <w:t>3</w:t>
            </w:r>
            <w:r>
              <w:rPr>
                <w:rFonts w:hint="eastAsia"/>
              </w:rPr>
              <w:t>个月</w:t>
            </w:r>
          </w:p>
        </w:tc>
        <w:tc>
          <w:tcPr>
            <w:tcW w:w="2253"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5C5DE4">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980AEE" w:rsidP="006666F0">
            <w:r>
              <w:rPr>
                <w:rFonts w:hint="eastAsia"/>
              </w:rPr>
              <w:t xml:space="preserve">  2021</w:t>
            </w:r>
            <w:r w:rsidR="005F76EA">
              <w:rPr>
                <w:rFonts w:hint="eastAsia"/>
              </w:rPr>
              <w:t>年</w:t>
            </w:r>
            <w:r w:rsidR="005F76EA">
              <w:rPr>
                <w:rFonts w:hint="eastAsia"/>
              </w:rPr>
              <w:t xml:space="preserve"> </w:t>
            </w:r>
            <w:r w:rsidR="002E3D64">
              <w:t>10</w:t>
            </w:r>
            <w:r w:rsidR="005F76EA">
              <w:rPr>
                <w:rFonts w:hint="eastAsia"/>
              </w:rPr>
              <w:t>月</w:t>
            </w:r>
            <w:r w:rsidR="005F76EA">
              <w:rPr>
                <w:rFonts w:hint="eastAsia"/>
              </w:rPr>
              <w:t xml:space="preserve"> </w:t>
            </w:r>
            <w:r w:rsidR="002E3D64">
              <w:t>30</w:t>
            </w:r>
            <w:r w:rsidR="005F76EA">
              <w:rPr>
                <w:rFonts w:hint="eastAsia"/>
              </w:rPr>
              <w:t>日</w:t>
            </w:r>
            <w:r w:rsidR="006666F0">
              <w:rPr>
                <w:rFonts w:hint="eastAsia"/>
              </w:rPr>
              <w:t>（</w:t>
            </w:r>
            <w:r w:rsidR="006666F0">
              <w:t>一阶段）</w:t>
            </w:r>
          </w:p>
        </w:tc>
        <w:tc>
          <w:tcPr>
            <w:tcW w:w="2898" w:type="dxa"/>
            <w:vAlign w:val="center"/>
          </w:tcPr>
          <w:p w:rsidR="005E7A01" w:rsidRDefault="005F76EA">
            <w:r>
              <w:rPr>
                <w:rFonts w:hint="eastAsia"/>
              </w:rPr>
              <w:t>认证证书有效期</w:t>
            </w:r>
          </w:p>
          <w:p w:rsidR="005E7A01" w:rsidRDefault="005F76EA">
            <w:r>
              <w:rPr>
                <w:rFonts w:hint="eastAsia"/>
              </w:rPr>
              <w:t>（初审除外）</w:t>
            </w:r>
          </w:p>
        </w:tc>
        <w:tc>
          <w:tcPr>
            <w:tcW w:w="2253" w:type="dxa"/>
            <w:gridSpan w:val="2"/>
            <w:vAlign w:val="center"/>
          </w:tcPr>
          <w:p w:rsidR="005E7A01" w:rsidRDefault="005F76EA">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632"/>
        <w:gridCol w:w="1054"/>
        <w:gridCol w:w="850"/>
      </w:tblGrid>
      <w:tr w:rsidR="005E7A01" w:rsidTr="0008704E">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632"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054"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85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AE63F5" w:rsidTr="0008704E">
        <w:trPr>
          <w:cantSplit/>
          <w:trHeight w:val="445"/>
        </w:trPr>
        <w:tc>
          <w:tcPr>
            <w:tcW w:w="647" w:type="dxa"/>
            <w:vAlign w:val="center"/>
          </w:tcPr>
          <w:p w:rsidR="00AE63F5" w:rsidRPr="00504DB7" w:rsidRDefault="00AE63F5" w:rsidP="00AE63F5">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AE63F5" w:rsidRPr="00504DB7" w:rsidRDefault="00AE63F5" w:rsidP="00AE63F5">
            <w:pPr>
              <w:spacing w:before="40" w:after="40"/>
              <w:rPr>
                <w:rFonts w:asciiTheme="minorEastAsia" w:eastAsiaTheme="minorEastAsia" w:hAnsiTheme="minorEastAsia"/>
                <w:szCs w:val="21"/>
                <w:lang w:eastAsia="ja-JP"/>
              </w:rPr>
            </w:pPr>
          </w:p>
          <w:p w:rsidR="00AE63F5" w:rsidRPr="00504DB7" w:rsidRDefault="00AE63F5" w:rsidP="00AE63F5">
            <w:pPr>
              <w:spacing w:before="40" w:after="40"/>
              <w:rPr>
                <w:rFonts w:asciiTheme="minorEastAsia" w:eastAsiaTheme="minorEastAsia" w:hAnsiTheme="minorEastAsia"/>
                <w:szCs w:val="21"/>
                <w:lang w:eastAsia="ja-JP"/>
              </w:rPr>
            </w:pPr>
          </w:p>
        </w:tc>
        <w:tc>
          <w:tcPr>
            <w:tcW w:w="2267" w:type="dxa"/>
          </w:tcPr>
          <w:p w:rsidR="001C213F" w:rsidRDefault="001C213F" w:rsidP="00AE63F5">
            <w:pPr>
              <w:spacing w:before="40" w:after="40"/>
              <w:rPr>
                <w:rFonts w:asciiTheme="minorEastAsia" w:eastAsiaTheme="minorEastAsia" w:hAnsiTheme="minorEastAsia"/>
                <w:szCs w:val="21"/>
              </w:rPr>
            </w:pPr>
            <w:r w:rsidRPr="00BE2B0D">
              <w:rPr>
                <w:rFonts w:asciiTheme="minorEastAsia" w:eastAsiaTheme="minorEastAsia" w:hAnsiTheme="minorEastAsia"/>
                <w:szCs w:val="21"/>
              </w:rPr>
              <w:t>厦门市</w:t>
            </w:r>
            <w:proofErr w:type="gramStart"/>
            <w:r w:rsidRPr="00BE2B0D">
              <w:rPr>
                <w:rFonts w:asciiTheme="minorEastAsia" w:eastAsiaTheme="minorEastAsia" w:hAnsiTheme="minorEastAsia"/>
                <w:szCs w:val="21"/>
              </w:rPr>
              <w:t>豪</w:t>
            </w:r>
            <w:proofErr w:type="gramEnd"/>
            <w:r w:rsidRPr="00BE2B0D">
              <w:rPr>
                <w:rFonts w:asciiTheme="minorEastAsia" w:eastAsiaTheme="minorEastAsia" w:hAnsiTheme="minorEastAsia"/>
                <w:szCs w:val="21"/>
              </w:rPr>
              <w:t>丰盛农产品有限公司</w:t>
            </w:r>
          </w:p>
          <w:p w:rsidR="001C213F" w:rsidRDefault="001C213F" w:rsidP="00AE63F5">
            <w:pPr>
              <w:spacing w:before="40" w:after="40"/>
              <w:rPr>
                <w:rFonts w:asciiTheme="minorEastAsia" w:eastAsiaTheme="minorEastAsia" w:hAnsiTheme="minorEastAsia"/>
                <w:szCs w:val="21"/>
              </w:rPr>
            </w:pPr>
            <w:r w:rsidRPr="00BE2B0D">
              <w:rPr>
                <w:rFonts w:asciiTheme="minorEastAsia" w:eastAsiaTheme="minorEastAsia" w:hAnsiTheme="minorEastAsia"/>
                <w:szCs w:val="21"/>
              </w:rPr>
              <w:t>中国(福建)自由贸易试验区厦门片区高殿社区高崎社3502-113号</w:t>
            </w:r>
          </w:p>
          <w:p w:rsidR="00AE63F5" w:rsidRPr="00C27EFF" w:rsidRDefault="00AE63F5" w:rsidP="00AE63F5">
            <w:pPr>
              <w:spacing w:before="40" w:after="40"/>
              <w:rPr>
                <w:rFonts w:asciiTheme="minorEastAsia" w:eastAsiaTheme="minorEastAsia" w:hAnsiTheme="minorEastAsia"/>
                <w:bCs/>
                <w:color w:val="000000"/>
                <w:szCs w:val="21"/>
                <w:lang w:val="de-DE" w:eastAsia="ja-JP"/>
              </w:rPr>
            </w:pPr>
          </w:p>
        </w:tc>
        <w:tc>
          <w:tcPr>
            <w:tcW w:w="1481" w:type="dxa"/>
          </w:tcPr>
          <w:p w:rsidR="00AE63F5" w:rsidRPr="00C27EFF" w:rsidRDefault="00AE63F5" w:rsidP="00AE63F5">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AE63F5" w:rsidRPr="00C27EFF" w:rsidRDefault="001C213F" w:rsidP="00AE63F5">
            <w:pPr>
              <w:rPr>
                <w:rFonts w:asciiTheme="minorEastAsia" w:eastAsiaTheme="minorEastAsia" w:hAnsiTheme="minorEastAsia"/>
                <w:szCs w:val="21"/>
                <w:lang w:val="de-DE"/>
              </w:rPr>
            </w:pPr>
            <w:r w:rsidRPr="00BE2B0D">
              <w:rPr>
                <w:rFonts w:asciiTheme="minorEastAsia" w:eastAsiaTheme="minorEastAsia" w:hAnsiTheme="minorEastAsia"/>
                <w:szCs w:val="21"/>
              </w:rPr>
              <w:t>福建省中国(福建)自由贸易试验区厦门片区高殿社区高崎社3502-113号</w:t>
            </w:r>
          </w:p>
        </w:tc>
        <w:tc>
          <w:tcPr>
            <w:tcW w:w="708" w:type="dxa"/>
            <w:vAlign w:val="center"/>
          </w:tcPr>
          <w:p w:rsidR="00AE63F5" w:rsidRPr="00C27EFF" w:rsidRDefault="00AE63F5" w:rsidP="00AE63F5">
            <w:pPr>
              <w:spacing w:before="40" w:after="40"/>
              <w:rPr>
                <w:rFonts w:asciiTheme="minorEastAsia" w:eastAsiaTheme="minorEastAsia" w:hAnsiTheme="minorEastAsia"/>
                <w:szCs w:val="21"/>
              </w:rPr>
            </w:pPr>
            <w:r>
              <w:rPr>
                <w:rFonts w:asciiTheme="minorEastAsia" w:eastAsiaTheme="minorEastAsia" w:hAnsiTheme="minorEastAsia"/>
                <w:szCs w:val="21"/>
              </w:rPr>
              <w:t>25</w:t>
            </w:r>
          </w:p>
        </w:tc>
        <w:tc>
          <w:tcPr>
            <w:tcW w:w="2632" w:type="dxa"/>
            <w:vAlign w:val="center"/>
          </w:tcPr>
          <w:p w:rsidR="00AE63F5" w:rsidRDefault="001C213F" w:rsidP="00AE63F5">
            <w:pPr>
              <w:rPr>
                <w:sz w:val="20"/>
              </w:rPr>
            </w:pPr>
            <w:r w:rsidRPr="00BE2B0D">
              <w:rPr>
                <w:rFonts w:asciiTheme="minorEastAsia" w:eastAsiaTheme="minorEastAsia" w:hAnsiTheme="minorEastAsia" w:hint="eastAsia"/>
                <w:szCs w:val="21"/>
              </w:rPr>
              <w:t>位</w:t>
            </w:r>
            <w:r w:rsidRPr="00BE2B0D">
              <w:rPr>
                <w:rFonts w:asciiTheme="minorEastAsia" w:eastAsiaTheme="minorEastAsia" w:hAnsiTheme="minorEastAsia"/>
                <w:szCs w:val="21"/>
              </w:rPr>
              <w:t>于福建省中国(福建)自由贸易试验区厦门片区高殿社区高崎社3502-113号厦门市</w:t>
            </w:r>
            <w:proofErr w:type="gramStart"/>
            <w:r w:rsidRPr="00BE2B0D">
              <w:rPr>
                <w:rFonts w:asciiTheme="minorEastAsia" w:eastAsiaTheme="minorEastAsia" w:hAnsiTheme="minorEastAsia"/>
                <w:szCs w:val="21"/>
              </w:rPr>
              <w:t>豪</w:t>
            </w:r>
            <w:proofErr w:type="gramEnd"/>
            <w:r w:rsidRPr="00BE2B0D">
              <w:rPr>
                <w:rFonts w:asciiTheme="minorEastAsia" w:eastAsiaTheme="minorEastAsia" w:hAnsiTheme="minorEastAsia"/>
                <w:szCs w:val="21"/>
              </w:rPr>
              <w:t>丰盛农产品有限公司</w:t>
            </w:r>
            <w:proofErr w:type="gramStart"/>
            <w:r w:rsidRPr="00BE2B0D">
              <w:rPr>
                <w:rFonts w:asciiTheme="minorEastAsia" w:eastAsiaTheme="minorEastAsia" w:hAnsiTheme="minorEastAsia" w:hint="eastAsia"/>
                <w:szCs w:val="21"/>
              </w:rPr>
              <w:t>分</w:t>
            </w:r>
            <w:r w:rsidRPr="00BE2B0D">
              <w:rPr>
                <w:rFonts w:asciiTheme="minorEastAsia" w:eastAsiaTheme="minorEastAsia" w:hAnsiTheme="minorEastAsia"/>
                <w:szCs w:val="21"/>
              </w:rPr>
              <w:t>拣区</w:t>
            </w:r>
            <w:proofErr w:type="gramEnd"/>
            <w:r w:rsidRPr="00BE2B0D">
              <w:rPr>
                <w:rFonts w:asciiTheme="minorEastAsia" w:eastAsiaTheme="minorEastAsia" w:hAnsiTheme="minorEastAsia" w:hint="eastAsia"/>
                <w:szCs w:val="21"/>
              </w:rPr>
              <w:t>的</w:t>
            </w:r>
            <w:r w:rsidRPr="00BE2B0D">
              <w:rPr>
                <w:rFonts w:asciiTheme="minorEastAsia" w:eastAsiaTheme="minorEastAsia" w:hAnsiTheme="minorEastAsia"/>
                <w:szCs w:val="21"/>
              </w:rPr>
              <w:t>农副产品（果蔬、鲜畜禽肉、水产品）的销售、预包装食品（粮油、调味品、肉类冻品）的销售</w:t>
            </w:r>
          </w:p>
        </w:tc>
        <w:tc>
          <w:tcPr>
            <w:tcW w:w="1054" w:type="dxa"/>
            <w:vAlign w:val="center"/>
          </w:tcPr>
          <w:p w:rsidR="00AE63F5" w:rsidRPr="00C27EFF" w:rsidRDefault="00AE63F5" w:rsidP="00AE63F5">
            <w:pPr>
              <w:spacing w:before="40" w:after="40"/>
              <w:rPr>
                <w:rFonts w:asciiTheme="minorEastAsia" w:eastAsiaTheme="minorEastAsia" w:hAnsiTheme="minorEastAsia"/>
                <w:szCs w:val="21"/>
              </w:rPr>
            </w:pPr>
            <w:r w:rsidRPr="00C27EFF">
              <w:rPr>
                <w:rFonts w:asciiTheme="minorEastAsia" w:eastAsiaTheme="minorEastAsia" w:hAnsiTheme="minorEastAsia" w:hint="eastAsia"/>
                <w:szCs w:val="21"/>
                <w:lang w:val="de-DE"/>
              </w:rPr>
              <w:t>见审核准则</w:t>
            </w:r>
            <w:r w:rsidRPr="00C27EFF">
              <w:rPr>
                <w:rFonts w:asciiTheme="minorEastAsia" w:eastAsiaTheme="minorEastAsia" w:hAnsiTheme="minorEastAsia" w:hint="eastAsia"/>
                <w:szCs w:val="21"/>
              </w:rPr>
              <w:t xml:space="preserve">              </w:t>
            </w:r>
          </w:p>
        </w:tc>
        <w:tc>
          <w:tcPr>
            <w:tcW w:w="850" w:type="dxa"/>
            <w:shd w:val="clear" w:color="auto" w:fill="FFFFFF"/>
          </w:tcPr>
          <w:p w:rsidR="00AE63F5" w:rsidRPr="00504DB7" w:rsidRDefault="00AE63F5" w:rsidP="00AE63F5">
            <w:pPr>
              <w:rPr>
                <w:rFonts w:asciiTheme="minorEastAsia" w:eastAsiaTheme="minorEastAsia" w:hAnsiTheme="minorEastAsia"/>
                <w:b/>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rsidTr="008138C7">
        <w:trPr>
          <w:trHeight w:val="645"/>
        </w:trPr>
        <w:tc>
          <w:tcPr>
            <w:tcW w:w="1352"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姓名</w:t>
            </w:r>
          </w:p>
        </w:tc>
        <w:tc>
          <w:tcPr>
            <w:tcW w:w="240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组内</w:t>
            </w:r>
          </w:p>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身份</w:t>
            </w:r>
          </w:p>
        </w:tc>
        <w:tc>
          <w:tcPr>
            <w:tcW w:w="1134"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性别</w:t>
            </w:r>
          </w:p>
        </w:tc>
        <w:tc>
          <w:tcPr>
            <w:tcW w:w="311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审核员注册证书号</w:t>
            </w:r>
          </w:p>
        </w:tc>
        <w:tc>
          <w:tcPr>
            <w:tcW w:w="1583"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专业代码</w:t>
            </w:r>
          </w:p>
        </w:tc>
      </w:tr>
      <w:tr w:rsidR="000C24D4" w:rsidTr="008138C7">
        <w:trPr>
          <w:trHeight w:val="354"/>
        </w:trPr>
        <w:tc>
          <w:tcPr>
            <w:tcW w:w="1352" w:type="dxa"/>
            <w:vAlign w:val="center"/>
          </w:tcPr>
          <w:p w:rsidR="000C24D4" w:rsidRPr="00815A6B" w:rsidRDefault="000C24D4" w:rsidP="000C24D4">
            <w:pPr>
              <w:jc w:val="center"/>
              <w:rPr>
                <w:rFonts w:ascii="宋体" w:hAnsi="宋体"/>
                <w:color w:val="000000"/>
                <w:szCs w:val="21"/>
              </w:rPr>
            </w:pPr>
            <w:r w:rsidRPr="00815A6B">
              <w:rPr>
                <w:szCs w:val="21"/>
              </w:rPr>
              <w:t>邝柏臣</w:t>
            </w:r>
          </w:p>
        </w:tc>
        <w:tc>
          <w:tcPr>
            <w:tcW w:w="2409" w:type="dxa"/>
            <w:vAlign w:val="center"/>
          </w:tcPr>
          <w:p w:rsidR="000C24D4" w:rsidRPr="00815A6B" w:rsidRDefault="000C24D4" w:rsidP="000C24D4">
            <w:pPr>
              <w:jc w:val="center"/>
              <w:rPr>
                <w:rFonts w:ascii="宋体" w:hAnsi="宋体"/>
                <w:color w:val="000000"/>
                <w:szCs w:val="21"/>
              </w:rPr>
            </w:pPr>
            <w:r w:rsidRPr="00815A6B">
              <w:rPr>
                <w:rFonts w:hint="eastAsia"/>
                <w:szCs w:val="21"/>
              </w:rPr>
              <w:t>审核组长</w:t>
            </w:r>
          </w:p>
        </w:tc>
        <w:tc>
          <w:tcPr>
            <w:tcW w:w="1134" w:type="dxa"/>
            <w:vAlign w:val="center"/>
          </w:tcPr>
          <w:p w:rsidR="000C24D4" w:rsidRPr="00815A6B" w:rsidRDefault="000C24D4" w:rsidP="000C24D4">
            <w:pPr>
              <w:jc w:val="center"/>
              <w:rPr>
                <w:rFonts w:ascii="宋体" w:hAnsi="宋体"/>
                <w:color w:val="000000"/>
                <w:szCs w:val="21"/>
              </w:rPr>
            </w:pPr>
            <w:r w:rsidRPr="00815A6B">
              <w:rPr>
                <w:rFonts w:ascii="宋体" w:hAnsi="宋体" w:hint="eastAsia"/>
                <w:color w:val="000000"/>
                <w:szCs w:val="21"/>
              </w:rPr>
              <w:t>男</w:t>
            </w:r>
          </w:p>
        </w:tc>
        <w:tc>
          <w:tcPr>
            <w:tcW w:w="3119" w:type="dxa"/>
            <w:vAlign w:val="center"/>
          </w:tcPr>
          <w:p w:rsidR="002B3F58" w:rsidRDefault="002B3F58" w:rsidP="006D305C">
            <w:pPr>
              <w:spacing w:line="240" w:lineRule="exact"/>
              <w:jc w:val="center"/>
              <w:rPr>
                <w:rFonts w:ascii="宋体" w:hAnsi="宋体"/>
                <w:color w:val="000000"/>
                <w:szCs w:val="21"/>
              </w:rPr>
            </w:pPr>
          </w:p>
          <w:p w:rsidR="000C24D4" w:rsidRPr="00815A6B" w:rsidRDefault="006D305C" w:rsidP="00F01AAA">
            <w:pPr>
              <w:spacing w:line="240" w:lineRule="exact"/>
              <w:rPr>
                <w:rFonts w:ascii="宋体" w:hAnsi="宋体"/>
                <w:color w:val="000000"/>
                <w:szCs w:val="21"/>
              </w:rPr>
            </w:pPr>
            <w:r w:rsidRPr="00815A6B">
              <w:rPr>
                <w:rFonts w:ascii="宋体" w:hAnsi="宋体"/>
                <w:color w:val="000000"/>
                <w:szCs w:val="21"/>
              </w:rPr>
              <w:t>2020-N1FSMS-1222839</w:t>
            </w:r>
          </w:p>
        </w:tc>
        <w:tc>
          <w:tcPr>
            <w:tcW w:w="1583" w:type="dxa"/>
            <w:vAlign w:val="center"/>
          </w:tcPr>
          <w:p w:rsidR="000C24D4" w:rsidRPr="00815A6B" w:rsidRDefault="00AE63F5" w:rsidP="002F3211">
            <w:pPr>
              <w:jc w:val="center"/>
              <w:rPr>
                <w:rFonts w:ascii="宋体" w:hAnsi="宋体"/>
                <w:color w:val="000000"/>
                <w:szCs w:val="21"/>
              </w:rPr>
            </w:pPr>
            <w:r w:rsidRPr="00F06CA4">
              <w:rPr>
                <w:rFonts w:asciiTheme="minorEastAsia" w:eastAsiaTheme="minorEastAsia" w:hAnsiTheme="minorEastAsia"/>
                <w:szCs w:val="21"/>
              </w:rPr>
              <w:t>FI-1</w:t>
            </w:r>
          </w:p>
        </w:tc>
      </w:tr>
      <w:tr w:rsidR="006D305C" w:rsidTr="008138C7">
        <w:trPr>
          <w:trHeight w:val="345"/>
        </w:trPr>
        <w:tc>
          <w:tcPr>
            <w:tcW w:w="1352" w:type="dxa"/>
            <w:vAlign w:val="center"/>
          </w:tcPr>
          <w:p w:rsidR="002F3211" w:rsidRPr="00BE2B0D" w:rsidRDefault="002F3211" w:rsidP="002F3211">
            <w:pPr>
              <w:jc w:val="center"/>
              <w:rPr>
                <w:rFonts w:asciiTheme="minorEastAsia" w:eastAsiaTheme="minorEastAsia" w:hAnsiTheme="minorEastAsia"/>
                <w:szCs w:val="21"/>
              </w:rPr>
            </w:pPr>
            <w:r w:rsidRPr="00BE2B0D">
              <w:rPr>
                <w:rFonts w:asciiTheme="minorEastAsia" w:eastAsiaTheme="minorEastAsia" w:hAnsiTheme="minorEastAsia"/>
                <w:szCs w:val="21"/>
              </w:rPr>
              <w:t>肖新龙</w:t>
            </w:r>
          </w:p>
          <w:p w:rsidR="006D305C" w:rsidRPr="00815A6B" w:rsidRDefault="002F3211" w:rsidP="002F3211">
            <w:pPr>
              <w:jc w:val="center"/>
              <w:rPr>
                <w:rFonts w:asciiTheme="minorEastAsia" w:eastAsiaTheme="minorEastAsia" w:hAnsiTheme="minorEastAsia"/>
                <w:szCs w:val="21"/>
              </w:rPr>
            </w:pPr>
            <w:r w:rsidRPr="00BE2B0D">
              <w:rPr>
                <w:rFonts w:asciiTheme="minorEastAsia" w:eastAsiaTheme="minorEastAsia" w:hAnsiTheme="minorEastAsia" w:hint="eastAsia"/>
                <w:szCs w:val="21"/>
              </w:rPr>
              <w:t>（</w:t>
            </w:r>
            <w:r w:rsidRPr="00BE2B0D">
              <w:rPr>
                <w:rFonts w:asciiTheme="minorEastAsia" w:eastAsiaTheme="minorEastAsia" w:hAnsiTheme="minorEastAsia"/>
                <w:szCs w:val="21"/>
              </w:rPr>
              <w:t>远程）</w:t>
            </w:r>
          </w:p>
        </w:tc>
        <w:tc>
          <w:tcPr>
            <w:tcW w:w="2409"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szCs w:val="21"/>
              </w:rPr>
              <w:t>组员</w:t>
            </w:r>
          </w:p>
        </w:tc>
        <w:tc>
          <w:tcPr>
            <w:tcW w:w="1134"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hint="eastAsia"/>
                <w:szCs w:val="21"/>
              </w:rPr>
              <w:t>女</w:t>
            </w:r>
          </w:p>
        </w:tc>
        <w:tc>
          <w:tcPr>
            <w:tcW w:w="3119" w:type="dxa"/>
            <w:vAlign w:val="center"/>
          </w:tcPr>
          <w:p w:rsidR="002F3211" w:rsidRPr="00BE2B0D" w:rsidRDefault="002F3211" w:rsidP="002F3211">
            <w:pPr>
              <w:spacing w:line="240" w:lineRule="exact"/>
              <w:rPr>
                <w:rFonts w:asciiTheme="minorEastAsia" w:eastAsiaTheme="minorEastAsia" w:hAnsiTheme="minorEastAsia"/>
                <w:color w:val="000000"/>
                <w:szCs w:val="21"/>
              </w:rPr>
            </w:pPr>
            <w:r w:rsidRPr="00BE2B0D">
              <w:rPr>
                <w:rFonts w:asciiTheme="minorEastAsia" w:eastAsiaTheme="minorEastAsia" w:hAnsiTheme="minorEastAsia"/>
                <w:color w:val="000000"/>
                <w:szCs w:val="21"/>
              </w:rPr>
              <w:t xml:space="preserve">2020-N1FSMS-1232380 </w:t>
            </w:r>
          </w:p>
          <w:p w:rsidR="006D305C" w:rsidRPr="00815A6B" w:rsidRDefault="006D305C" w:rsidP="00FC1107">
            <w:pPr>
              <w:spacing w:line="240" w:lineRule="exact"/>
              <w:ind w:firstLineChars="250" w:firstLine="525"/>
              <w:rPr>
                <w:rFonts w:asciiTheme="minorEastAsia" w:eastAsiaTheme="minorEastAsia" w:hAnsiTheme="minorEastAsia"/>
                <w:szCs w:val="21"/>
              </w:rPr>
            </w:pPr>
          </w:p>
        </w:tc>
        <w:tc>
          <w:tcPr>
            <w:tcW w:w="1583" w:type="dxa"/>
            <w:vAlign w:val="center"/>
          </w:tcPr>
          <w:p w:rsidR="006D305C" w:rsidRPr="00815A6B" w:rsidRDefault="002F3211" w:rsidP="006D305C">
            <w:pPr>
              <w:jc w:val="center"/>
              <w:rPr>
                <w:rFonts w:ascii="宋体" w:hAnsi="宋体"/>
                <w:color w:val="000000"/>
                <w:szCs w:val="21"/>
              </w:rPr>
            </w:pPr>
            <w:r w:rsidRPr="00BE2B0D">
              <w:rPr>
                <w:rFonts w:asciiTheme="minorEastAsia" w:eastAsiaTheme="minorEastAsia" w:hAnsiTheme="minorEastAsia" w:hint="eastAsia"/>
                <w:szCs w:val="21"/>
              </w:rPr>
              <w:t>FI-2</w:t>
            </w:r>
          </w:p>
        </w:tc>
      </w:tr>
      <w:tr w:rsidR="006D305C">
        <w:trPr>
          <w:trHeight w:val="413"/>
        </w:trPr>
        <w:tc>
          <w:tcPr>
            <w:tcW w:w="9597" w:type="dxa"/>
            <w:gridSpan w:val="5"/>
            <w:vAlign w:val="center"/>
          </w:tcPr>
          <w:p w:rsidR="006D305C" w:rsidRDefault="006D305C" w:rsidP="006D305C">
            <w:r>
              <w:rPr>
                <w:rFonts w:hint="eastAsia"/>
              </w:rPr>
              <w:t>与审核组同行人员信息</w:t>
            </w:r>
          </w:p>
        </w:tc>
      </w:tr>
      <w:tr w:rsidR="006D305C" w:rsidTr="008138C7">
        <w:trPr>
          <w:trHeight w:val="418"/>
        </w:trPr>
        <w:tc>
          <w:tcPr>
            <w:tcW w:w="1352" w:type="dxa"/>
            <w:vAlign w:val="center"/>
          </w:tcPr>
          <w:p w:rsidR="006D305C" w:rsidRDefault="006D305C" w:rsidP="006D305C">
            <w:r>
              <w:rPr>
                <w:rFonts w:hint="eastAsia"/>
              </w:rPr>
              <w:t>姓名</w:t>
            </w:r>
          </w:p>
        </w:tc>
        <w:tc>
          <w:tcPr>
            <w:tcW w:w="2409" w:type="dxa"/>
            <w:vAlign w:val="center"/>
          </w:tcPr>
          <w:p w:rsidR="006D305C" w:rsidRDefault="006D305C" w:rsidP="006D305C">
            <w:r>
              <w:rPr>
                <w:rFonts w:hint="eastAsia"/>
              </w:rPr>
              <w:t>作用</w:t>
            </w:r>
          </w:p>
        </w:tc>
        <w:tc>
          <w:tcPr>
            <w:tcW w:w="1134" w:type="dxa"/>
            <w:vAlign w:val="center"/>
          </w:tcPr>
          <w:p w:rsidR="006D305C" w:rsidRDefault="006D305C" w:rsidP="006D305C">
            <w:r>
              <w:rPr>
                <w:rFonts w:hint="eastAsia"/>
              </w:rPr>
              <w:t>性别</w:t>
            </w:r>
          </w:p>
        </w:tc>
        <w:tc>
          <w:tcPr>
            <w:tcW w:w="3119" w:type="dxa"/>
            <w:vAlign w:val="center"/>
          </w:tcPr>
          <w:p w:rsidR="006D305C" w:rsidRDefault="006D305C" w:rsidP="006D305C">
            <w:r>
              <w:rPr>
                <w:rFonts w:hint="eastAsia"/>
              </w:rPr>
              <w:t>工作单位</w:t>
            </w:r>
          </w:p>
        </w:tc>
        <w:tc>
          <w:tcPr>
            <w:tcW w:w="1583" w:type="dxa"/>
            <w:vAlign w:val="center"/>
          </w:tcPr>
          <w:p w:rsidR="006D305C" w:rsidRDefault="006D305C" w:rsidP="006D305C">
            <w:r>
              <w:rPr>
                <w:rFonts w:hint="eastAsia"/>
              </w:rPr>
              <w:t>职务</w:t>
            </w:r>
            <w:r>
              <w:rPr>
                <w:rFonts w:hint="eastAsia"/>
              </w:rPr>
              <w:t>/</w:t>
            </w:r>
            <w:r>
              <w:rPr>
                <w:rFonts w:hint="eastAsia"/>
              </w:rPr>
              <w:t>职称</w:t>
            </w:r>
          </w:p>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r>
              <w:rPr>
                <w:rFonts w:hint="eastAsia"/>
              </w:rPr>
              <w:t>观察员</w:t>
            </w:r>
          </w:p>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bl>
    <w:p w:rsidR="005E7A01" w:rsidRDefault="005E7A01">
      <w:pPr>
        <w:rPr>
          <w:rFonts w:eastAsia="MS Mincho"/>
          <w:lang w:eastAsia="ja-JP"/>
        </w:rPr>
      </w:pPr>
    </w:p>
    <w:p w:rsidR="005E7A01" w:rsidRDefault="005F76EA">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trPr>
          <w:cantSplit/>
          <w:trHeight w:val="312"/>
          <w:jc w:val="center"/>
        </w:trPr>
        <w:tc>
          <w:tcPr>
            <w:tcW w:w="2464" w:type="dxa"/>
            <w:vAlign w:val="center"/>
          </w:tcPr>
          <w:p w:rsidR="005E7A01" w:rsidRDefault="005F76EA">
            <w:r>
              <w:rPr>
                <w:rFonts w:hint="eastAsia"/>
              </w:rPr>
              <w:t>变更内容</w:t>
            </w:r>
          </w:p>
        </w:tc>
        <w:tc>
          <w:tcPr>
            <w:tcW w:w="7412" w:type="dxa"/>
          </w:tcPr>
          <w:p w:rsidR="005E7A01" w:rsidRDefault="005F76EA">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E7A01">
        <w:trPr>
          <w:cantSplit/>
          <w:trHeight w:val="312"/>
          <w:jc w:val="center"/>
        </w:trPr>
        <w:tc>
          <w:tcPr>
            <w:tcW w:w="2464" w:type="dxa"/>
            <w:vAlign w:val="center"/>
          </w:tcPr>
          <w:p w:rsidR="005E7A01" w:rsidRDefault="005F76EA">
            <w:r>
              <w:rPr>
                <w:rFonts w:hint="eastAsia"/>
              </w:rPr>
              <w:t>主要负责人变更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注册地址变更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经营地址变更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多场所地址变更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临时场所地址变更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认证范围变更</w:t>
            </w:r>
          </w:p>
        </w:tc>
        <w:tc>
          <w:tcPr>
            <w:tcW w:w="7412" w:type="dxa"/>
          </w:tcPr>
          <w:p w:rsidR="005E7A01" w:rsidRDefault="005E7A01"/>
          <w:p w:rsidR="009F0467" w:rsidRDefault="009F0467" w:rsidP="009F0467">
            <w:pPr>
              <w:rPr>
                <w:szCs w:val="21"/>
              </w:rPr>
            </w:pPr>
            <w:r>
              <w:rPr>
                <w:rFonts w:hint="eastAsia"/>
                <w:szCs w:val="21"/>
              </w:rPr>
              <w:t>原认证范围：</w:t>
            </w:r>
          </w:p>
          <w:p w:rsidR="00D7775D" w:rsidRDefault="00D7775D" w:rsidP="00D7775D">
            <w:pPr>
              <w:ind w:leftChars="700" w:left="1785" w:hangingChars="150" w:hanging="315"/>
              <w:rPr>
                <w:szCs w:val="21"/>
              </w:rPr>
            </w:pPr>
            <w:r>
              <w:rPr>
                <w:szCs w:val="21"/>
              </w:rPr>
              <w:t>农副产品（果蔬、鲜畜禽肉、水产品）的销售、预包装食品（粮油、调味品、肉类冻品）的销售</w:t>
            </w:r>
          </w:p>
          <w:p w:rsidR="009F0467" w:rsidRDefault="009F0467" w:rsidP="009F0467"/>
          <w:p w:rsidR="009F0467" w:rsidRDefault="009F0467" w:rsidP="009F0467">
            <w:pPr>
              <w:spacing w:beforeLines="20" w:before="62"/>
              <w:rPr>
                <w:szCs w:val="21"/>
              </w:rPr>
            </w:pPr>
            <w:r>
              <w:rPr>
                <w:rFonts w:hint="eastAsia"/>
                <w:szCs w:val="21"/>
              </w:rPr>
              <w:t>变更为</w:t>
            </w:r>
            <w:r>
              <w:rPr>
                <w:rFonts w:hint="eastAsia"/>
                <w:szCs w:val="21"/>
              </w:rPr>
              <w:t>:</w:t>
            </w:r>
          </w:p>
          <w:p w:rsidR="009F0467" w:rsidRPr="00D7775D" w:rsidRDefault="00D7775D" w:rsidP="00B84EF4">
            <w:pPr>
              <w:snapToGrid w:val="0"/>
              <w:spacing w:line="420" w:lineRule="auto"/>
              <w:ind w:leftChars="700" w:left="1470" w:firstLineChars="100" w:firstLine="210"/>
            </w:pPr>
            <w:r>
              <w:rPr>
                <w:rFonts w:asciiTheme="minorEastAsia" w:eastAsiaTheme="minorEastAsia" w:hAnsiTheme="minorEastAsia" w:hint="eastAsia"/>
                <w:szCs w:val="21"/>
              </w:rPr>
              <w:t>位</w:t>
            </w:r>
            <w:r>
              <w:rPr>
                <w:rFonts w:asciiTheme="minorEastAsia" w:eastAsiaTheme="minorEastAsia" w:hAnsiTheme="minorEastAsia"/>
                <w:szCs w:val="21"/>
              </w:rPr>
              <w:t>于福建省中国(福建)自由贸易试验区厦门片区高殿社区高崎社3502-113号厦门市</w:t>
            </w:r>
            <w:proofErr w:type="gramStart"/>
            <w:r>
              <w:rPr>
                <w:rFonts w:asciiTheme="minorEastAsia" w:eastAsiaTheme="minorEastAsia" w:hAnsiTheme="minorEastAsia"/>
                <w:szCs w:val="21"/>
              </w:rPr>
              <w:t>豪</w:t>
            </w:r>
            <w:proofErr w:type="gramEnd"/>
            <w:r>
              <w:rPr>
                <w:rFonts w:asciiTheme="minorEastAsia" w:eastAsiaTheme="minorEastAsia" w:hAnsiTheme="minorEastAsia"/>
                <w:szCs w:val="21"/>
              </w:rPr>
              <w:t>丰盛农产品有限公司</w:t>
            </w:r>
            <w:proofErr w:type="gramStart"/>
            <w:r>
              <w:rPr>
                <w:rFonts w:asciiTheme="minorEastAsia" w:eastAsiaTheme="minorEastAsia" w:hAnsiTheme="minorEastAsia"/>
                <w:szCs w:val="21"/>
              </w:rPr>
              <w:t>分拣区</w:t>
            </w:r>
            <w:proofErr w:type="gramEnd"/>
            <w:r>
              <w:rPr>
                <w:rFonts w:asciiTheme="minorEastAsia" w:eastAsiaTheme="minorEastAsia" w:hAnsiTheme="minorEastAsia" w:hint="eastAsia"/>
                <w:szCs w:val="21"/>
              </w:rPr>
              <w:t>的</w:t>
            </w:r>
            <w:r>
              <w:rPr>
                <w:rFonts w:asciiTheme="minorEastAsia" w:eastAsiaTheme="minorEastAsia" w:hAnsiTheme="minorEastAsia"/>
                <w:szCs w:val="21"/>
              </w:rPr>
              <w:t>农副产品（果蔬、鲜畜禽肉、水产品）的销售、预包装食品（粮油、调味品、肉类冻品）的销售</w:t>
            </w:r>
          </w:p>
        </w:tc>
      </w:tr>
      <w:tr w:rsidR="005E7A01">
        <w:trPr>
          <w:cantSplit/>
          <w:trHeight w:val="90"/>
          <w:jc w:val="center"/>
        </w:trPr>
        <w:tc>
          <w:tcPr>
            <w:tcW w:w="2464" w:type="dxa"/>
            <w:vAlign w:val="center"/>
          </w:tcPr>
          <w:p w:rsidR="005E7A01" w:rsidRDefault="005F76EA">
            <w:r>
              <w:rPr>
                <w:rFonts w:hint="eastAsia"/>
              </w:rPr>
              <w:t>体系员工人数较大变更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设备设施重大变更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产品</w:t>
            </w:r>
            <w:r>
              <w:rPr>
                <w:rFonts w:hint="eastAsia"/>
              </w:rPr>
              <w:t>/</w:t>
            </w:r>
            <w:r>
              <w:rPr>
                <w:rFonts w:hint="eastAsia"/>
              </w:rPr>
              <w:t>工艺重大变更</w:t>
            </w:r>
          </w:p>
        </w:tc>
        <w:tc>
          <w:tcPr>
            <w:tcW w:w="7412" w:type="dxa"/>
          </w:tcPr>
          <w:p w:rsidR="005E7A01" w:rsidRDefault="005E7A01"/>
        </w:tc>
      </w:tr>
      <w:tr w:rsidR="005E7A01">
        <w:trPr>
          <w:cantSplit/>
          <w:trHeight w:val="312"/>
          <w:jc w:val="center"/>
        </w:trPr>
        <w:tc>
          <w:tcPr>
            <w:tcW w:w="2464" w:type="dxa"/>
            <w:vAlign w:val="center"/>
          </w:tcPr>
          <w:p w:rsidR="005E7A01" w:rsidRDefault="005F76EA">
            <w:r>
              <w:rPr>
                <w:rFonts w:hint="eastAsia"/>
              </w:rPr>
              <w:t>其他</w:t>
            </w:r>
          </w:p>
        </w:tc>
        <w:tc>
          <w:tcPr>
            <w:tcW w:w="7412" w:type="dxa"/>
          </w:tcPr>
          <w:p w:rsidR="005E7A01" w:rsidRDefault="005E7A01"/>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9260B9">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0B0A4D" w:rsidP="000B0A4D">
            <w:r>
              <w:rPr>
                <w:rFonts w:hint="eastAsia"/>
              </w:rPr>
              <w:t>未</w:t>
            </w:r>
            <w:r w:rsidR="006D1335">
              <w:t>关</w:t>
            </w:r>
            <w:r w:rsidR="006D1335">
              <w:rPr>
                <w:rFonts w:hint="eastAsia"/>
              </w:rPr>
              <w:t>闭</w:t>
            </w:r>
            <w:r w:rsidR="005F76EA">
              <w:rPr>
                <w:rFonts w:hint="eastAsia"/>
              </w:rPr>
              <w:t>，</w:t>
            </w:r>
            <w:r>
              <w:rPr>
                <w:rFonts w:hint="eastAsia"/>
              </w:rPr>
              <w:t>已</w:t>
            </w:r>
            <w:r w:rsidR="005F76EA">
              <w:rPr>
                <w:rFonts w:hint="eastAsia"/>
              </w:rPr>
              <w:t>见</w:t>
            </w:r>
            <w:r>
              <w:rPr>
                <w:rFonts w:hint="eastAsia"/>
              </w:rPr>
              <w:t>不</w:t>
            </w:r>
            <w:r>
              <w:t>符合项整</w:t>
            </w:r>
            <w:r>
              <w:rPr>
                <w:rFonts w:hint="eastAsia"/>
              </w:rPr>
              <w:t>改</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027C37">
            <w:r>
              <w:rPr>
                <w:rFonts w:hint="eastAsia"/>
              </w:rPr>
              <w:t>2</w:t>
            </w:r>
            <w:r w:rsidR="00B72ADB">
              <w:t>个</w:t>
            </w:r>
          </w:p>
        </w:tc>
        <w:tc>
          <w:tcPr>
            <w:tcW w:w="1717" w:type="dxa"/>
          </w:tcPr>
          <w:p w:rsidR="005E7A01" w:rsidRDefault="005F76EA">
            <w:r>
              <w:rPr>
                <w:rFonts w:hint="eastAsia"/>
              </w:rPr>
              <w:t>0</w:t>
            </w:r>
          </w:p>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F12FA3">
            <w:r>
              <w:rPr>
                <w:rFonts w:hint="eastAsia"/>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sidP="002B3F58">
            <w:r>
              <w:rPr>
                <w:rFonts w:ascii="Segoe UI Symbol" w:hAnsi="Segoe UI Symbol" w:cs="Segoe UI Symbol"/>
              </w:rPr>
              <w:t>☑</w:t>
            </w:r>
            <w:r>
              <w:rPr>
                <w:rFonts w:hint="eastAsia"/>
              </w:rPr>
              <w:t>FSMS</w:t>
            </w:r>
            <w:r>
              <w:rPr>
                <w:rFonts w:hint="eastAsia"/>
              </w:rPr>
              <w:t>基本满足</w:t>
            </w:r>
            <w:r>
              <w:rPr>
                <w:rFonts w:hint="eastAsia"/>
              </w:rPr>
              <w:t>ISO22000:</w:t>
            </w:r>
            <w:r>
              <w:t>2018</w:t>
            </w:r>
            <w:r w:rsidR="002B3F58">
              <w:rPr>
                <w:rFonts w:hint="eastAsia"/>
              </w:rPr>
              <w:t>标准的要求，建立了自我完善机制，食</w:t>
            </w:r>
            <w:r w:rsidR="002B3F58">
              <w:t>品安全管理</w:t>
            </w:r>
            <w:r>
              <w:rPr>
                <w:rFonts w:hint="eastAsia"/>
              </w:rPr>
              <w:t>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4A4726">
            <w:r>
              <w:rPr>
                <w:rFonts w:hint="eastAsia"/>
              </w:rPr>
              <w:t>□</w:t>
            </w:r>
            <w:r w:rsidR="005F76EA">
              <w:rPr>
                <w:rFonts w:hint="eastAsia"/>
              </w:rPr>
              <w:t>HACCP</w:t>
            </w:r>
            <w:r w:rsidR="005F76EA">
              <w:rPr>
                <w:rFonts w:hint="eastAsia"/>
              </w:rPr>
              <w:t>基本满足</w:t>
            </w:r>
            <w:r w:rsidR="005F76EA">
              <w:rPr>
                <w:rFonts w:hint="eastAsia"/>
              </w:rPr>
              <w:t>GB/T27341-2009&amp;GB14881-2013</w:t>
            </w:r>
            <w:r w:rsidR="005F76EA">
              <w:rPr>
                <w:rFonts w:hint="eastAsia"/>
              </w:rPr>
              <w:t>标准的要求，建立了自我完善机制，环境管理体系运行基本有效。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C365C9" w:rsidP="00B8493D">
            <w:r>
              <w:t>2021</w:t>
            </w:r>
            <w:r>
              <w:rPr>
                <w:rFonts w:hint="eastAsia"/>
              </w:rPr>
              <w:t>年</w:t>
            </w:r>
            <w:r w:rsidR="007F7E62">
              <w:t>11</w:t>
            </w:r>
            <w:r>
              <w:rPr>
                <w:rFonts w:hint="eastAsia"/>
              </w:rPr>
              <w:t>月</w:t>
            </w:r>
            <w:r w:rsidR="007F7E62">
              <w:rPr>
                <w:rFonts w:hint="eastAsia"/>
              </w:rPr>
              <w:t xml:space="preserve"> 14</w:t>
            </w:r>
            <w:r w:rsidR="00230482">
              <w:rPr>
                <w:rFonts w:hint="eastAsia"/>
              </w:rPr>
              <w:t>日</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627" w:type="dxa"/>
        <w:shd w:val="clear" w:color="auto" w:fill="F4B8FF"/>
        <w:tblLayout w:type="fixed"/>
        <w:tblLook w:val="04A0" w:firstRow="1" w:lastRow="0" w:firstColumn="1" w:lastColumn="0" w:noHBand="0" w:noVBand="1"/>
      </w:tblPr>
      <w:tblGrid>
        <w:gridCol w:w="680"/>
        <w:gridCol w:w="9947"/>
      </w:tblGrid>
      <w:tr w:rsidR="005E7A01" w:rsidTr="004F07A0">
        <w:tc>
          <w:tcPr>
            <w:tcW w:w="680" w:type="dxa"/>
            <w:shd w:val="clear" w:color="auto" w:fill="F4B8FF"/>
          </w:tcPr>
          <w:p w:rsidR="005E7A01" w:rsidRDefault="005F76EA">
            <w:pPr>
              <w:shd w:val="clear" w:color="auto" w:fill="F4B8FF"/>
            </w:pPr>
            <w:r>
              <w:rPr>
                <w:rFonts w:hint="eastAsia"/>
              </w:rPr>
              <w:t>审核周期</w:t>
            </w:r>
          </w:p>
        </w:tc>
        <w:tc>
          <w:tcPr>
            <w:tcW w:w="9947"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rsidTr="004F07A0">
        <w:tc>
          <w:tcPr>
            <w:tcW w:w="680" w:type="dxa"/>
            <w:shd w:val="clear" w:color="auto" w:fill="F4B8FF"/>
          </w:tcPr>
          <w:p w:rsidR="005E7A01" w:rsidRDefault="005F76EA">
            <w:pPr>
              <w:shd w:val="clear" w:color="auto" w:fill="F4B8FF"/>
            </w:pPr>
            <w:r>
              <w:rPr>
                <w:rFonts w:hint="eastAsia"/>
              </w:rPr>
              <w:t>体系要素</w:t>
            </w:r>
          </w:p>
        </w:tc>
        <w:tc>
          <w:tcPr>
            <w:tcW w:w="9947" w:type="dxa"/>
            <w:shd w:val="clear" w:color="auto" w:fill="F4B8FF"/>
          </w:tcPr>
          <w:p w:rsidR="005E7A01" w:rsidRDefault="005F76EA">
            <w:pPr>
              <w:shd w:val="clear" w:color="auto" w:fill="F4B8FF"/>
            </w:pPr>
            <w:r>
              <w:rPr>
                <w:rFonts w:hint="eastAsia"/>
              </w:rPr>
              <w:t>审核内容总结</w:t>
            </w:r>
          </w:p>
        </w:tc>
      </w:tr>
      <w:tr w:rsidR="005E7A01" w:rsidTr="004F07A0">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9947"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rsidTr="004F07A0">
        <w:trPr>
          <w:trHeight w:val="284"/>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rsidTr="004F07A0">
        <w:trPr>
          <w:trHeight w:val="284"/>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283A47">
              <w:rPr>
                <w:rFonts w:hint="eastAsia"/>
              </w:rPr>
              <w:t>□</w:t>
            </w:r>
            <w:r w:rsidR="005F76EA">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sidR="009F5242">
              <w:rPr>
                <w:rFonts w:hint="eastAsia"/>
              </w:rPr>
              <w:t>☑</w:t>
            </w:r>
            <w:r>
              <w:rPr>
                <w:rFonts w:hint="eastAsia"/>
              </w:rPr>
              <w:t>其他</w:t>
            </w:r>
            <w:r w:rsidR="009F5242">
              <w:rPr>
                <w:rFonts w:hint="eastAsia"/>
              </w:rPr>
              <w:t>(</w:t>
            </w:r>
            <w:r w:rsidR="009F5242">
              <w:rPr>
                <w:rFonts w:hint="eastAsia"/>
              </w:rPr>
              <w:t>不</w:t>
            </w:r>
            <w:r w:rsidR="009F5242">
              <w:t>涉及</w:t>
            </w:r>
            <w:r w:rsidR="009F5242">
              <w:rPr>
                <w:rFonts w:hint="eastAsia"/>
              </w:rPr>
              <w:t>)</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rsidTr="004F07A0">
        <w:tc>
          <w:tcPr>
            <w:tcW w:w="680" w:type="dxa"/>
            <w:vMerge w:val="restart"/>
            <w:shd w:val="clear" w:color="auto" w:fill="F4B8FF"/>
          </w:tcPr>
          <w:p w:rsidR="005E7A01" w:rsidRDefault="005F76EA">
            <w:pPr>
              <w:shd w:val="clear" w:color="auto" w:fill="F4B8FF"/>
            </w:pPr>
            <w:r>
              <w:rPr>
                <w:rFonts w:hint="eastAsia"/>
              </w:rPr>
              <w:t>领导作用</w:t>
            </w:r>
          </w:p>
        </w:tc>
        <w:tc>
          <w:tcPr>
            <w:tcW w:w="9947"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BF13AF" w:rsidRPr="003D0E5E" w:rsidRDefault="005F76EA" w:rsidP="00FA1929">
            <w:pPr>
              <w:widowControl/>
              <w:spacing w:before="40"/>
              <w:jc w:val="left"/>
              <w:rPr>
                <w:rFonts w:ascii="宋体" w:hAnsi="宋体"/>
                <w:color w:val="000000"/>
                <w:szCs w:val="21"/>
                <w:u w:val="single"/>
              </w:rPr>
            </w:pPr>
            <w:r w:rsidRPr="00760FAD">
              <w:rPr>
                <w:rFonts w:asciiTheme="minorEastAsia" w:eastAsiaTheme="minorEastAsia" w:hAnsiTheme="minorEastAsia" w:hint="eastAsia"/>
                <w:szCs w:val="21"/>
              </w:rPr>
              <w:t>最高管理者制定了文件化的食品安全管理体系方针：</w:t>
            </w:r>
            <w:r w:rsidR="00FA1929">
              <w:rPr>
                <w:rFonts w:hint="eastAsia"/>
                <w:color w:val="000000"/>
                <w:szCs w:val="18"/>
                <w:u w:val="single"/>
              </w:rPr>
              <w:t>及时配送，顾客满意，保证配送的食品安全；持续改进，顾客满意。</w:t>
            </w:r>
          </w:p>
          <w:p w:rsidR="00F25798" w:rsidRPr="00BF13AF" w:rsidRDefault="00F25798" w:rsidP="006C74E6">
            <w:pPr>
              <w:jc w:val="center"/>
              <w:rPr>
                <w:rFonts w:asciiTheme="minorEastAsia" w:eastAsiaTheme="minorEastAsia" w:hAnsiTheme="minorEastAsia"/>
                <w:szCs w:val="21"/>
                <w:u w:val="single"/>
              </w:rPr>
            </w:pPr>
          </w:p>
          <w:p w:rsidR="00F83D05" w:rsidRPr="00760FAD" w:rsidRDefault="00F83D05" w:rsidP="00F83D05">
            <w:pPr>
              <w:snapToGrid w:val="0"/>
              <w:spacing w:line="360" w:lineRule="auto"/>
              <w:ind w:firstLineChars="496" w:firstLine="1042"/>
              <w:rPr>
                <w:rFonts w:asciiTheme="minorEastAsia" w:eastAsiaTheme="minorEastAsia" w:hAnsiTheme="minorEastAsia"/>
                <w:szCs w:val="21"/>
                <w:u w:val="single"/>
              </w:rPr>
            </w:pP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proofErr w:type="gramStart"/>
            <w:r w:rsidR="00425E15">
              <w:rPr>
                <w:rFonts w:ascii="宋体" w:hint="eastAsia"/>
                <w:u w:val="single"/>
              </w:rPr>
              <w:t>蔡</w:t>
            </w:r>
            <w:proofErr w:type="gramEnd"/>
            <w:r w:rsidR="00425E15">
              <w:rPr>
                <w:rFonts w:ascii="宋体"/>
                <w:u w:val="single"/>
              </w:rPr>
              <w:t>熟</w:t>
            </w:r>
            <w:r w:rsidRPr="00760FAD">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b/>
                <w:szCs w:val="21"/>
                <w:u w:val="single"/>
              </w:rPr>
              <w:t xml:space="preserve"> </w:t>
            </w:r>
            <w:r w:rsidRPr="00760FAD">
              <w:rPr>
                <w:rFonts w:asciiTheme="minorEastAsia" w:eastAsiaTheme="minorEastAsia" w:hAnsiTheme="minorEastAsia" w:hint="eastAsia"/>
                <w:szCs w:val="21"/>
                <w:u w:val="single"/>
              </w:rPr>
              <w:t xml:space="preserve">   </w:t>
            </w:r>
            <w:r w:rsidR="00F25798" w:rsidRPr="00760FAD">
              <w:rPr>
                <w:rFonts w:asciiTheme="minorEastAsia" w:eastAsiaTheme="minorEastAsia" w:hAnsiTheme="minorEastAsia" w:hint="eastAsia"/>
                <w:szCs w:val="21"/>
              </w:rPr>
              <w:t>/</w:t>
            </w:r>
            <w:r w:rsidR="00F53DE5">
              <w:rPr>
                <w:rFonts w:hint="eastAsia"/>
              </w:rPr>
              <w:t>□</w:t>
            </w:r>
            <w:r w:rsidRPr="00760FAD">
              <w:rPr>
                <w:rFonts w:asciiTheme="minorEastAsia" w:eastAsiaTheme="minorEastAsia" w:hAnsiTheme="minorEastAsia" w:hint="eastAsia"/>
                <w:szCs w:val="21"/>
              </w:rPr>
              <w:t>先生/</w:t>
            </w:r>
            <w:r w:rsidR="00F25798" w:rsidRPr="00760FAD">
              <w:rPr>
                <w:rFonts w:asciiTheme="minorEastAsia" w:eastAsiaTheme="minorEastAsia" w:hAnsiTheme="minorEastAsia" w:hint="eastAsia"/>
                <w:szCs w:val="21"/>
              </w:rPr>
              <w:t xml:space="preserve"> </w:t>
            </w:r>
            <w:r w:rsidR="00F53DE5" w:rsidRPr="00760FAD">
              <w:rPr>
                <w:rFonts w:ascii="Segoe UI Symbol" w:eastAsiaTheme="minorEastAsia" w:hAnsi="Segoe UI Symbol" w:cs="Segoe UI Symbol"/>
                <w:szCs w:val="21"/>
              </w:rPr>
              <w:t>☑</w:t>
            </w:r>
            <w:r w:rsidRPr="00760FAD">
              <w:rPr>
                <w:rFonts w:asciiTheme="minorEastAsia" w:eastAsiaTheme="minorEastAsia" w:hAnsiTheme="minorEastAsia" w:hint="eastAsia"/>
                <w:szCs w:val="21"/>
              </w:rPr>
              <w:t>女士；其日常工作职责为——</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5E7A01" w:rsidRPr="00B7619B" w:rsidTr="004F07A0">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9947"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C23953">
              <w:tc>
                <w:tcPr>
                  <w:tcW w:w="3384"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D30766" w:rsidRPr="00C23953" w:rsidTr="006E51A3">
              <w:tc>
                <w:tcPr>
                  <w:tcW w:w="3384" w:type="dxa"/>
                  <w:vAlign w:val="center"/>
                </w:tcPr>
                <w:p w:rsidR="00D30766" w:rsidRDefault="00E96FEA" w:rsidP="00D30766">
                  <w:pPr>
                    <w:widowControl/>
                    <w:jc w:val="left"/>
                    <w:textAlignment w:val="center"/>
                  </w:pPr>
                  <w:r>
                    <w:rPr>
                      <w:rFonts w:hint="eastAsia"/>
                    </w:rPr>
                    <w:t>供货产品不符合客户的要求、或法律法规的要求</w:t>
                  </w:r>
                </w:p>
              </w:tc>
              <w:tc>
                <w:tcPr>
                  <w:tcW w:w="3421" w:type="dxa"/>
                  <w:vAlign w:val="center"/>
                </w:tcPr>
                <w:p w:rsidR="00E96FEA" w:rsidRDefault="00E96FEA" w:rsidP="00E96FEA">
                  <w:pPr>
                    <w:numPr>
                      <w:ilvl w:val="0"/>
                      <w:numId w:val="28"/>
                    </w:numPr>
                  </w:pPr>
                  <w:r>
                    <w:rPr>
                      <w:rFonts w:hint="eastAsia"/>
                      <w:szCs w:val="20"/>
                    </w:rPr>
                    <w:t>严格控制供方；</w:t>
                  </w:r>
                </w:p>
                <w:p w:rsidR="00E96FEA" w:rsidRDefault="00E96FEA" w:rsidP="00E96FEA">
                  <w:pPr>
                    <w:numPr>
                      <w:ilvl w:val="0"/>
                      <w:numId w:val="28"/>
                    </w:numPr>
                  </w:pPr>
                  <w:r>
                    <w:rPr>
                      <w:rFonts w:hint="eastAsia"/>
                      <w:szCs w:val="20"/>
                    </w:rPr>
                    <w:t>索证齐全；</w:t>
                  </w:r>
                </w:p>
                <w:p w:rsidR="00E96FEA" w:rsidRDefault="00E96FEA" w:rsidP="00E96FEA">
                  <w:pPr>
                    <w:numPr>
                      <w:ilvl w:val="0"/>
                      <w:numId w:val="28"/>
                    </w:numPr>
                  </w:pPr>
                  <w:r>
                    <w:rPr>
                      <w:rFonts w:hint="eastAsia"/>
                      <w:szCs w:val="20"/>
                    </w:rPr>
                    <w:t>储存和运输按照规定控制</w:t>
                  </w:r>
                </w:p>
                <w:p w:rsidR="00D30766" w:rsidRDefault="00E96FEA" w:rsidP="00E96FEA">
                  <w:pPr>
                    <w:widowControl/>
                    <w:jc w:val="left"/>
                    <w:textAlignment w:val="center"/>
                  </w:pPr>
                  <w:r>
                    <w:rPr>
                      <w:rFonts w:hint="eastAsia"/>
                      <w:szCs w:val="20"/>
                    </w:rPr>
                    <w:t>配送品质检验</w:t>
                  </w:r>
                </w:p>
              </w:tc>
              <w:tc>
                <w:tcPr>
                  <w:tcW w:w="2255" w:type="dxa"/>
                </w:tcPr>
                <w:p w:rsidR="00D30766" w:rsidRDefault="00D30766" w:rsidP="00D30766">
                  <w:r>
                    <w:rPr>
                      <w:rFonts w:hint="eastAsia"/>
                    </w:rPr>
                    <w:t>基本有效</w:t>
                  </w:r>
                </w:p>
              </w:tc>
            </w:tr>
          </w:tbl>
          <w:p w:rsidR="005E7A01" w:rsidRPr="00C23953"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837"/>
            </w:tblGrid>
            <w:tr w:rsidR="005E7A01" w:rsidRPr="00C23953" w:rsidTr="00490171">
              <w:tc>
                <w:tcPr>
                  <w:tcW w:w="304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1837"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5E7A01" w:rsidRPr="00C23953" w:rsidTr="00490171">
              <w:tc>
                <w:tcPr>
                  <w:tcW w:w="3045" w:type="dxa"/>
                  <w:vAlign w:val="center"/>
                </w:tcPr>
                <w:p w:rsidR="005E7A01" w:rsidRPr="00C23953" w:rsidRDefault="002E24FE" w:rsidP="00B7619B">
                  <w:pPr>
                    <w:widowControl/>
                    <w:jc w:val="left"/>
                    <w:textAlignment w:val="center"/>
                    <w:rPr>
                      <w:rFonts w:asciiTheme="minorEastAsia" w:eastAsiaTheme="minorEastAsia" w:hAnsiTheme="minorEastAsia" w:cs="宋体"/>
                      <w:color w:val="000000"/>
                      <w:szCs w:val="21"/>
                    </w:rPr>
                  </w:pPr>
                  <w:r w:rsidRPr="00C23953">
                    <w:rPr>
                      <w:rFonts w:asciiTheme="minorEastAsia" w:eastAsiaTheme="minorEastAsia" w:hAnsiTheme="minorEastAsia" w:cs="宋体" w:hint="eastAsia"/>
                      <w:color w:val="000000"/>
                      <w:kern w:val="0"/>
                      <w:szCs w:val="21"/>
                    </w:rPr>
                    <w:t>食品安全监管越来越严格，加强影响食品安全方面的监督管理</w:t>
                  </w:r>
                </w:p>
              </w:tc>
              <w:tc>
                <w:tcPr>
                  <w:tcW w:w="3760" w:type="dxa"/>
                </w:tcPr>
                <w:p w:rsidR="005E7A01" w:rsidRPr="00C23953" w:rsidRDefault="002E24FE" w:rsidP="007D5E4C">
                  <w:pPr>
                    <w:rPr>
                      <w:rFonts w:asciiTheme="minorEastAsia" w:eastAsiaTheme="minorEastAsia" w:hAnsiTheme="minorEastAsia"/>
                      <w:szCs w:val="21"/>
                      <w:lang w:val="en-GB"/>
                    </w:rPr>
                  </w:pPr>
                  <w:r w:rsidRPr="00C23953">
                    <w:rPr>
                      <w:rFonts w:asciiTheme="minorEastAsia" w:eastAsiaTheme="minorEastAsia" w:hAnsiTheme="minorEastAsia" w:cs="宋体" w:hint="eastAsia"/>
                      <w:color w:val="000000"/>
                      <w:kern w:val="0"/>
                      <w:szCs w:val="21"/>
                    </w:rPr>
                    <w:t>建立食品安全管理制度、规范化管理、对人员培训，提升管理能力。</w:t>
                  </w:r>
                </w:p>
              </w:tc>
              <w:tc>
                <w:tcPr>
                  <w:tcW w:w="1837"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基本有效</w:t>
                  </w:r>
                </w:p>
              </w:tc>
            </w:tr>
          </w:tbl>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5E7A01" w:rsidRDefault="005F76EA">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Style w:val="af0"/>
              <w:tblW w:w="9773" w:type="dxa"/>
              <w:tblLayout w:type="fixed"/>
              <w:tblLook w:val="04A0" w:firstRow="1" w:lastRow="0" w:firstColumn="1" w:lastColumn="0" w:noHBand="0" w:noVBand="1"/>
            </w:tblPr>
            <w:tblGrid>
              <w:gridCol w:w="2966"/>
              <w:gridCol w:w="1275"/>
              <w:gridCol w:w="3088"/>
              <w:gridCol w:w="2444"/>
            </w:tblGrid>
            <w:tr w:rsidR="00E96FEA" w:rsidTr="00E96FEA">
              <w:tc>
                <w:tcPr>
                  <w:tcW w:w="2966" w:type="dxa"/>
                </w:tcPr>
                <w:p w:rsidR="00E96FEA" w:rsidRDefault="00E96FEA" w:rsidP="00E96FEA">
                  <w:pPr>
                    <w:widowControl/>
                    <w:spacing w:before="40"/>
                    <w:jc w:val="left"/>
                    <w:rPr>
                      <w:color w:val="000000"/>
                      <w:szCs w:val="21"/>
                    </w:rPr>
                  </w:pPr>
                  <w:r>
                    <w:rPr>
                      <w:rFonts w:hint="eastAsia"/>
                      <w:color w:val="000000"/>
                      <w:szCs w:val="21"/>
                    </w:rPr>
                    <w:t>目标</w:t>
                  </w:r>
                </w:p>
              </w:tc>
              <w:tc>
                <w:tcPr>
                  <w:tcW w:w="1275" w:type="dxa"/>
                </w:tcPr>
                <w:p w:rsidR="00E96FEA" w:rsidRDefault="00E96FEA" w:rsidP="00E96FEA">
                  <w:pPr>
                    <w:widowControl/>
                    <w:spacing w:before="40"/>
                    <w:jc w:val="left"/>
                    <w:rPr>
                      <w:color w:val="000000"/>
                      <w:szCs w:val="21"/>
                    </w:rPr>
                  </w:pPr>
                  <w:r>
                    <w:rPr>
                      <w:rFonts w:hint="eastAsia"/>
                      <w:color w:val="000000"/>
                      <w:szCs w:val="21"/>
                    </w:rPr>
                    <w:t>考核频次</w:t>
                  </w:r>
                </w:p>
              </w:tc>
              <w:tc>
                <w:tcPr>
                  <w:tcW w:w="3088" w:type="dxa"/>
                </w:tcPr>
                <w:p w:rsidR="00E96FEA" w:rsidRDefault="00E96FEA" w:rsidP="00E96FEA">
                  <w:pPr>
                    <w:widowControl/>
                    <w:spacing w:before="40"/>
                    <w:jc w:val="left"/>
                    <w:rPr>
                      <w:color w:val="000000"/>
                      <w:szCs w:val="21"/>
                    </w:rPr>
                  </w:pPr>
                  <w:r>
                    <w:rPr>
                      <w:rFonts w:hint="eastAsia"/>
                      <w:color w:val="000000"/>
                      <w:szCs w:val="21"/>
                    </w:rPr>
                    <w:t>计算方法</w:t>
                  </w:r>
                </w:p>
              </w:tc>
              <w:tc>
                <w:tcPr>
                  <w:tcW w:w="2444" w:type="dxa"/>
                </w:tcPr>
                <w:p w:rsidR="00E96FEA" w:rsidRDefault="00E96FEA" w:rsidP="00E96FEA">
                  <w:pPr>
                    <w:widowControl/>
                    <w:spacing w:before="40"/>
                    <w:jc w:val="left"/>
                    <w:rPr>
                      <w:color w:val="000000"/>
                      <w:szCs w:val="21"/>
                    </w:rPr>
                  </w:pPr>
                  <w:r>
                    <w:rPr>
                      <w:rFonts w:hint="eastAsia"/>
                      <w:color w:val="000000"/>
                      <w:szCs w:val="21"/>
                    </w:rPr>
                    <w:t>完成情况（审核周期）</w:t>
                  </w:r>
                </w:p>
              </w:tc>
            </w:tr>
            <w:tr w:rsidR="00E96FEA" w:rsidTr="00E96FEA">
              <w:trPr>
                <w:trHeight w:val="461"/>
              </w:trPr>
              <w:tc>
                <w:tcPr>
                  <w:tcW w:w="2966" w:type="dxa"/>
                  <w:vAlign w:val="center"/>
                </w:tcPr>
                <w:p w:rsidR="00E96FEA" w:rsidRDefault="00E96FEA" w:rsidP="00E96FEA">
                  <w:pPr>
                    <w:spacing w:line="400" w:lineRule="exact"/>
                    <w:rPr>
                      <w:szCs w:val="21"/>
                    </w:rPr>
                  </w:pPr>
                  <w:r>
                    <w:rPr>
                      <w:rFonts w:hint="eastAsia"/>
                      <w:szCs w:val="21"/>
                    </w:rPr>
                    <w:t>食品中毒事故为</w:t>
                  </w:r>
                  <w:r>
                    <w:rPr>
                      <w:rFonts w:hint="eastAsia"/>
                      <w:szCs w:val="21"/>
                    </w:rPr>
                    <w:t>0</w:t>
                  </w:r>
                </w:p>
              </w:tc>
              <w:tc>
                <w:tcPr>
                  <w:tcW w:w="1275" w:type="dxa"/>
                </w:tcPr>
                <w:p w:rsidR="00E96FEA" w:rsidRDefault="00E96FEA" w:rsidP="00E96FEA">
                  <w:pPr>
                    <w:widowControl/>
                    <w:spacing w:before="40"/>
                    <w:jc w:val="left"/>
                    <w:rPr>
                      <w:color w:val="000000"/>
                      <w:szCs w:val="21"/>
                    </w:rPr>
                  </w:pPr>
                  <w:r>
                    <w:rPr>
                      <w:rFonts w:hint="eastAsia"/>
                      <w:color w:val="000000"/>
                      <w:szCs w:val="21"/>
                    </w:rPr>
                    <w:t>月度</w:t>
                  </w:r>
                </w:p>
              </w:tc>
              <w:tc>
                <w:tcPr>
                  <w:tcW w:w="3088" w:type="dxa"/>
                  <w:vAlign w:val="center"/>
                </w:tcPr>
                <w:p w:rsidR="00E96FEA" w:rsidRDefault="00E96FEA" w:rsidP="00E96FEA">
                  <w:pPr>
                    <w:rPr>
                      <w:szCs w:val="21"/>
                    </w:rPr>
                  </w:pPr>
                  <w:r>
                    <w:rPr>
                      <w:rFonts w:hint="eastAsia"/>
                      <w:szCs w:val="21"/>
                    </w:rPr>
                    <w:t>月统计，实际发生次数</w:t>
                  </w:r>
                </w:p>
              </w:tc>
              <w:tc>
                <w:tcPr>
                  <w:tcW w:w="2444" w:type="dxa"/>
                </w:tcPr>
                <w:p w:rsidR="00E96FEA" w:rsidRDefault="00E96FEA" w:rsidP="00E96FEA">
                  <w:pPr>
                    <w:widowControl/>
                    <w:spacing w:before="40"/>
                    <w:jc w:val="left"/>
                    <w:rPr>
                      <w:color w:val="000000"/>
                      <w:szCs w:val="21"/>
                    </w:rPr>
                  </w:pPr>
                  <w:r>
                    <w:rPr>
                      <w:rFonts w:hint="eastAsia"/>
                      <w:color w:val="000000"/>
                      <w:szCs w:val="21"/>
                    </w:rPr>
                    <w:t>0</w:t>
                  </w:r>
                </w:p>
              </w:tc>
            </w:tr>
            <w:tr w:rsidR="00E96FEA" w:rsidTr="00E96FEA">
              <w:tc>
                <w:tcPr>
                  <w:tcW w:w="2966" w:type="dxa"/>
                  <w:vAlign w:val="center"/>
                </w:tcPr>
                <w:p w:rsidR="00E96FEA" w:rsidRDefault="00E96FEA" w:rsidP="00E96FEA">
                  <w:pPr>
                    <w:spacing w:line="400" w:lineRule="exact"/>
                    <w:rPr>
                      <w:szCs w:val="21"/>
                    </w:rPr>
                  </w:pPr>
                  <w:r>
                    <w:rPr>
                      <w:rFonts w:hint="eastAsia"/>
                      <w:szCs w:val="21"/>
                    </w:rPr>
                    <w:t>客户投诉率≤</w:t>
                  </w:r>
                  <w:r>
                    <w:rPr>
                      <w:rFonts w:hint="eastAsia"/>
                      <w:szCs w:val="21"/>
                    </w:rPr>
                    <w:t>4%</w:t>
                  </w:r>
                </w:p>
              </w:tc>
              <w:tc>
                <w:tcPr>
                  <w:tcW w:w="1275" w:type="dxa"/>
                </w:tcPr>
                <w:p w:rsidR="00E96FEA" w:rsidRDefault="00E96FEA" w:rsidP="00E96FEA">
                  <w:pPr>
                    <w:widowControl/>
                    <w:spacing w:before="40"/>
                    <w:jc w:val="left"/>
                    <w:rPr>
                      <w:color w:val="000000"/>
                      <w:szCs w:val="21"/>
                    </w:rPr>
                  </w:pPr>
                  <w:r>
                    <w:rPr>
                      <w:rFonts w:hint="eastAsia"/>
                      <w:color w:val="000000"/>
                      <w:szCs w:val="21"/>
                    </w:rPr>
                    <w:t>月度</w:t>
                  </w:r>
                </w:p>
              </w:tc>
              <w:tc>
                <w:tcPr>
                  <w:tcW w:w="3088" w:type="dxa"/>
                  <w:vAlign w:val="center"/>
                </w:tcPr>
                <w:p w:rsidR="00E96FEA" w:rsidRDefault="00E96FEA" w:rsidP="00E96FEA">
                  <w:pPr>
                    <w:rPr>
                      <w:rFonts w:ascii="宋体" w:hAnsi="宋体"/>
                      <w:szCs w:val="21"/>
                    </w:rPr>
                  </w:pPr>
                  <w:r>
                    <w:rPr>
                      <w:rFonts w:ascii="宋体" w:hAnsi="宋体" w:hint="eastAsia"/>
                      <w:szCs w:val="21"/>
                    </w:rPr>
                    <w:t>客户投诉次数/总配送次数*100%</w:t>
                  </w:r>
                </w:p>
              </w:tc>
              <w:tc>
                <w:tcPr>
                  <w:tcW w:w="2444" w:type="dxa"/>
                </w:tcPr>
                <w:p w:rsidR="00E96FEA" w:rsidRDefault="00E96FEA" w:rsidP="00E96FEA">
                  <w:pPr>
                    <w:widowControl/>
                    <w:spacing w:before="40"/>
                    <w:jc w:val="left"/>
                    <w:rPr>
                      <w:color w:val="000000"/>
                      <w:szCs w:val="21"/>
                    </w:rPr>
                  </w:pPr>
                  <w:r>
                    <w:rPr>
                      <w:rFonts w:hint="eastAsia"/>
                      <w:color w:val="000000"/>
                      <w:szCs w:val="21"/>
                    </w:rPr>
                    <w:t>0</w:t>
                  </w:r>
                </w:p>
              </w:tc>
            </w:tr>
            <w:tr w:rsidR="00E96FEA" w:rsidTr="00E96FEA">
              <w:tc>
                <w:tcPr>
                  <w:tcW w:w="2966" w:type="dxa"/>
                </w:tcPr>
                <w:p w:rsidR="00E96FEA" w:rsidRDefault="00E96FEA" w:rsidP="00E96FEA">
                  <w:pPr>
                    <w:spacing w:line="480" w:lineRule="exact"/>
                    <w:rPr>
                      <w:rFonts w:ascii="宋体" w:hAnsi="宋体"/>
                      <w:szCs w:val="21"/>
                    </w:rPr>
                  </w:pPr>
                  <w:r>
                    <w:rPr>
                      <w:rFonts w:hint="eastAsia"/>
                      <w:szCs w:val="21"/>
                    </w:rPr>
                    <w:t>顾客满意度≥</w:t>
                  </w:r>
                  <w:r>
                    <w:rPr>
                      <w:rFonts w:hint="eastAsia"/>
                      <w:szCs w:val="21"/>
                    </w:rPr>
                    <w:t>90</w:t>
                  </w:r>
                  <w:r>
                    <w:rPr>
                      <w:rFonts w:hint="eastAsia"/>
                      <w:szCs w:val="21"/>
                    </w:rPr>
                    <w:t>分</w:t>
                  </w:r>
                </w:p>
              </w:tc>
              <w:tc>
                <w:tcPr>
                  <w:tcW w:w="1275" w:type="dxa"/>
                </w:tcPr>
                <w:p w:rsidR="00E96FEA" w:rsidRDefault="00E96FEA" w:rsidP="00E96FEA">
                  <w:pPr>
                    <w:widowControl/>
                    <w:spacing w:before="40"/>
                    <w:jc w:val="left"/>
                    <w:rPr>
                      <w:color w:val="000000"/>
                      <w:szCs w:val="21"/>
                    </w:rPr>
                  </w:pPr>
                  <w:r>
                    <w:rPr>
                      <w:rFonts w:hint="eastAsia"/>
                      <w:color w:val="000000"/>
                      <w:szCs w:val="21"/>
                    </w:rPr>
                    <w:t>年度</w:t>
                  </w:r>
                </w:p>
              </w:tc>
              <w:tc>
                <w:tcPr>
                  <w:tcW w:w="3088" w:type="dxa"/>
                  <w:vAlign w:val="center"/>
                </w:tcPr>
                <w:p w:rsidR="00E96FEA" w:rsidRDefault="00E96FEA" w:rsidP="00E96FEA">
                  <w:pPr>
                    <w:rPr>
                      <w:szCs w:val="21"/>
                    </w:rPr>
                  </w:pPr>
                  <w:r>
                    <w:rPr>
                      <w:rFonts w:hint="eastAsia"/>
                      <w:szCs w:val="21"/>
                    </w:rPr>
                    <w:t>顾客满意度调查回收份数总分</w:t>
                  </w:r>
                  <w:r>
                    <w:rPr>
                      <w:rFonts w:hint="eastAsia"/>
                      <w:szCs w:val="21"/>
                    </w:rPr>
                    <w:t>/</w:t>
                  </w:r>
                  <w:r>
                    <w:rPr>
                      <w:rFonts w:hint="eastAsia"/>
                      <w:szCs w:val="21"/>
                    </w:rPr>
                    <w:t>发放总数</w:t>
                  </w:r>
                </w:p>
              </w:tc>
              <w:tc>
                <w:tcPr>
                  <w:tcW w:w="2444" w:type="dxa"/>
                </w:tcPr>
                <w:p w:rsidR="00E96FEA" w:rsidRDefault="00E96FEA" w:rsidP="00E96FEA">
                  <w:pPr>
                    <w:widowControl/>
                    <w:spacing w:before="40"/>
                    <w:jc w:val="left"/>
                    <w:rPr>
                      <w:color w:val="000000"/>
                      <w:szCs w:val="21"/>
                    </w:rPr>
                  </w:pPr>
                  <w:r>
                    <w:rPr>
                      <w:rFonts w:hint="eastAsia"/>
                      <w:color w:val="000000"/>
                      <w:szCs w:val="21"/>
                    </w:rPr>
                    <w:t>94.8</w:t>
                  </w:r>
                  <w:r>
                    <w:rPr>
                      <w:rFonts w:hint="eastAsia"/>
                      <w:color w:val="000000"/>
                      <w:szCs w:val="21"/>
                    </w:rPr>
                    <w:t>分</w:t>
                  </w:r>
                </w:p>
              </w:tc>
            </w:tr>
          </w:tbl>
          <w:p w:rsidR="00EA7A50" w:rsidRPr="00C23953" w:rsidRDefault="00EA7A50">
            <w:pPr>
              <w:shd w:val="clear" w:color="auto" w:fill="F4B8FF"/>
              <w:rPr>
                <w:rFonts w:asciiTheme="minorEastAsia" w:eastAsiaTheme="minorEastAsia" w:hAnsiTheme="minorEastAsia"/>
                <w:szCs w:val="21"/>
              </w:rPr>
            </w:pPr>
          </w:p>
          <w:p w:rsidR="005E7A01" w:rsidRPr="00C23953" w:rsidRDefault="005F76EA">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rsidTr="004F07A0">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9947"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rsidTr="004F07A0">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rsidTr="004F07A0">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组织应确定、提供并维护所需的基础设施情况：</w:t>
            </w:r>
          </w:p>
          <w:p w:rsidR="00276374" w:rsidRDefault="00276374" w:rsidP="00276374">
            <w:pPr>
              <w:jc w:val="left"/>
            </w:pPr>
            <w:r>
              <w:rPr>
                <w:rFonts w:hint="eastAsia"/>
                <w:szCs w:val="20"/>
              </w:rPr>
              <w:t>建筑面积</w:t>
            </w:r>
            <w:r>
              <w:rPr>
                <w:rFonts w:hint="eastAsia"/>
                <w:szCs w:val="20"/>
                <w:u w:val="single"/>
              </w:rPr>
              <w:t xml:space="preserve">  585</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proofErr w:type="gramStart"/>
            <w:r>
              <w:rPr>
                <w:rFonts w:hint="eastAsia"/>
                <w:szCs w:val="20"/>
              </w:rPr>
              <w:t>个</w:t>
            </w:r>
            <w:proofErr w:type="gramEnd"/>
            <w:r>
              <w:rPr>
                <w:rFonts w:hint="eastAsia"/>
                <w:szCs w:val="20"/>
              </w:rPr>
              <w:t>；冷藏冷冻库各</w:t>
            </w:r>
            <w:r>
              <w:rPr>
                <w:rFonts w:hint="eastAsia"/>
                <w:szCs w:val="20"/>
                <w:u w:val="single"/>
              </w:rPr>
              <w:t xml:space="preserve">  1 </w:t>
            </w:r>
            <w:proofErr w:type="gramStart"/>
            <w:r>
              <w:rPr>
                <w:rFonts w:hint="eastAsia"/>
                <w:szCs w:val="20"/>
              </w:rPr>
              <w:t>个</w:t>
            </w:r>
            <w:proofErr w:type="gramEnd"/>
            <w:r>
              <w:rPr>
                <w:rFonts w:hint="eastAsia"/>
                <w:szCs w:val="20"/>
              </w:rPr>
              <w:t>；外租库</w:t>
            </w:r>
            <w:r>
              <w:rPr>
                <w:rFonts w:hint="eastAsia"/>
                <w:szCs w:val="20"/>
                <w:u w:val="single"/>
              </w:rPr>
              <w:t xml:space="preserve"> 0  </w:t>
            </w:r>
            <w:proofErr w:type="gramStart"/>
            <w:r>
              <w:rPr>
                <w:rFonts w:hint="eastAsia"/>
                <w:szCs w:val="20"/>
              </w:rPr>
              <w:t>个</w:t>
            </w:r>
            <w:proofErr w:type="gramEnd"/>
            <w:r>
              <w:rPr>
                <w:rFonts w:hint="eastAsia"/>
                <w:szCs w:val="20"/>
              </w:rPr>
              <w:t>；实验室</w:t>
            </w:r>
            <w:r>
              <w:rPr>
                <w:rFonts w:hint="eastAsia"/>
                <w:szCs w:val="20"/>
                <w:u w:val="single"/>
              </w:rPr>
              <w:t xml:space="preserve">0 </w:t>
            </w:r>
            <w:proofErr w:type="gramStart"/>
            <w:r>
              <w:rPr>
                <w:rFonts w:hint="eastAsia"/>
                <w:szCs w:val="20"/>
              </w:rPr>
              <w:t>个</w:t>
            </w:r>
            <w:proofErr w:type="gramEnd"/>
            <w:r>
              <w:rPr>
                <w:rFonts w:hint="eastAsia"/>
                <w:szCs w:val="20"/>
              </w:rPr>
              <w:t>；运货车辆</w:t>
            </w:r>
            <w:r>
              <w:rPr>
                <w:rFonts w:hint="eastAsia"/>
                <w:szCs w:val="20"/>
                <w:u w:val="single"/>
              </w:rPr>
              <w:t xml:space="preserve">  6 </w:t>
            </w:r>
            <w:r>
              <w:rPr>
                <w:rFonts w:hint="eastAsia"/>
                <w:szCs w:val="20"/>
              </w:rPr>
              <w:t>辆</w:t>
            </w:r>
          </w:p>
          <w:p w:rsidR="005E7A01" w:rsidRDefault="005F76EA">
            <w:pPr>
              <w:shd w:val="clear" w:color="auto" w:fill="F4B8FF"/>
              <w:rPr>
                <w:u w:val="single"/>
              </w:rPr>
            </w:pPr>
            <w:r>
              <w:rPr>
                <w:rFonts w:hint="eastAsia"/>
              </w:rPr>
              <w:t>主要生产设备有：</w:t>
            </w:r>
            <w:r w:rsidR="00732DF8">
              <w:rPr>
                <w:rFonts w:ascii="宋体" w:hAnsi="宋体" w:hint="eastAsia"/>
                <w:szCs w:val="20"/>
                <w:u w:val="single"/>
              </w:rPr>
              <w:t>冷冻库、冷藏库、</w:t>
            </w:r>
            <w:r w:rsidR="00732DF8">
              <w:rPr>
                <w:rFonts w:hint="eastAsia"/>
                <w:szCs w:val="20"/>
                <w:u w:val="single"/>
              </w:rPr>
              <w:t>车辆</w:t>
            </w:r>
            <w:r w:rsidR="00BC3212">
              <w:rPr>
                <w:rFonts w:hint="eastAsia"/>
                <w:u w:val="single"/>
              </w:rPr>
              <w:t>（列举</w:t>
            </w:r>
            <w:r w:rsidR="00BC3212">
              <w:rPr>
                <w:rFonts w:hint="eastAsia"/>
                <w:u w:val="single"/>
              </w:rPr>
              <w:t>2~4</w:t>
            </w:r>
            <w:r w:rsidR="00BC3212">
              <w:rPr>
                <w:rFonts w:hint="eastAsia"/>
                <w:u w:val="single"/>
              </w:rPr>
              <w:t>种）</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rsidTr="004F07A0">
        <w:trPr>
          <w:trHeight w:val="41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rsidTr="004F07A0">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rsidTr="004F07A0">
        <w:trPr>
          <w:trHeight w:val="882"/>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5E7A01" w:rsidRPr="00CB5F79" w:rsidRDefault="005F76EA">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1B20A7">
              <w:rPr>
                <w:rFonts w:ascii="宋体" w:hAnsi="宋体"/>
                <w:szCs w:val="21"/>
                <w:u w:val="single"/>
              </w:rPr>
              <w:t>5</w:t>
            </w:r>
            <w:r w:rsidRPr="00CB5F79">
              <w:rPr>
                <w:rFonts w:ascii="宋体" w:hAnsi="宋体" w:hint="eastAsia"/>
                <w:szCs w:val="21"/>
                <w:u w:val="single"/>
              </w:rPr>
              <w:t xml:space="preserve">  </w:t>
            </w:r>
            <w:r w:rsidRPr="00CB5F79">
              <w:rPr>
                <w:rFonts w:ascii="宋体" w:hAnsi="宋体" w:hint="eastAsia"/>
                <w:szCs w:val="21"/>
              </w:rPr>
              <w:t>家，例如：</w:t>
            </w:r>
          </w:p>
          <w:p w:rsidR="002F3E9E" w:rsidRPr="00446040" w:rsidRDefault="002F3E9E" w:rsidP="00813D96">
            <w:pPr>
              <w:widowControl/>
              <w:numPr>
                <w:ilvl w:val="0"/>
                <w:numId w:val="8"/>
              </w:numPr>
              <w:snapToGrid w:val="0"/>
              <w:spacing w:before="40" w:after="40" w:line="264" w:lineRule="auto"/>
              <w:rPr>
                <w:rFonts w:ascii="宋体" w:hAnsi="宋体"/>
                <w:szCs w:val="21"/>
              </w:rPr>
            </w:pPr>
            <w:r w:rsidRPr="00446040">
              <w:rPr>
                <w:rFonts w:hint="eastAsia"/>
                <w:szCs w:val="20"/>
              </w:rPr>
              <w:t>猪肉</w:t>
            </w:r>
            <w:r w:rsidRPr="00446040">
              <w:rPr>
                <w:rFonts w:hint="eastAsia"/>
                <w:szCs w:val="20"/>
              </w:rPr>
              <w:t>-</w:t>
            </w:r>
            <w:r w:rsidRPr="00446040">
              <w:rPr>
                <w:szCs w:val="20"/>
              </w:rPr>
              <w:t xml:space="preserve"> </w:t>
            </w:r>
            <w:r w:rsidRPr="00446040">
              <w:rPr>
                <w:rFonts w:hint="eastAsia"/>
                <w:szCs w:val="20"/>
              </w:rPr>
              <w:t>厦门银祥肉业有限公司</w:t>
            </w:r>
          </w:p>
          <w:p w:rsidR="00383985" w:rsidRPr="00446040" w:rsidRDefault="006E51A3" w:rsidP="00813D96">
            <w:pPr>
              <w:widowControl/>
              <w:numPr>
                <w:ilvl w:val="0"/>
                <w:numId w:val="8"/>
              </w:numPr>
              <w:snapToGrid w:val="0"/>
              <w:spacing w:before="40" w:after="40" w:line="264" w:lineRule="auto"/>
              <w:rPr>
                <w:rFonts w:ascii="宋体" w:hAnsi="宋体"/>
                <w:szCs w:val="21"/>
              </w:rPr>
            </w:pPr>
            <w:r w:rsidRPr="00446040">
              <w:rPr>
                <w:rFonts w:hint="eastAsia"/>
                <w:szCs w:val="20"/>
              </w:rPr>
              <w:t>果蔬</w:t>
            </w:r>
            <w:r w:rsidR="00A47376" w:rsidRPr="00446040">
              <w:rPr>
                <w:rFonts w:ascii="宋体" w:hAnsi="宋体" w:hint="eastAsia"/>
                <w:szCs w:val="21"/>
              </w:rPr>
              <w:t>—</w:t>
            </w:r>
            <w:r w:rsidRPr="00446040">
              <w:rPr>
                <w:rFonts w:ascii="宋体" w:hAnsi="宋体" w:cs="宋体" w:hint="eastAsia"/>
                <w:color w:val="000000"/>
                <w:szCs w:val="21"/>
              </w:rPr>
              <w:t>厦门春秋果蔬商贸有限公司</w:t>
            </w:r>
          </w:p>
          <w:p w:rsidR="00F711AF" w:rsidRPr="00446040" w:rsidRDefault="006E51A3" w:rsidP="00813D96">
            <w:pPr>
              <w:widowControl/>
              <w:numPr>
                <w:ilvl w:val="0"/>
                <w:numId w:val="8"/>
              </w:numPr>
              <w:snapToGrid w:val="0"/>
              <w:spacing w:before="40" w:after="40" w:line="264" w:lineRule="auto"/>
              <w:rPr>
                <w:rFonts w:ascii="宋体" w:hAnsi="宋体"/>
                <w:szCs w:val="21"/>
              </w:rPr>
            </w:pPr>
            <w:r w:rsidRPr="00446040">
              <w:rPr>
                <w:rFonts w:hint="eastAsia"/>
                <w:szCs w:val="20"/>
              </w:rPr>
              <w:t>大豆油</w:t>
            </w:r>
            <w:r w:rsidR="005F76EA" w:rsidRPr="00446040">
              <w:rPr>
                <w:rFonts w:ascii="宋体" w:hAnsi="宋体" w:hint="eastAsia"/>
                <w:szCs w:val="21"/>
              </w:rPr>
              <w:t>—</w:t>
            </w:r>
            <w:r w:rsidRPr="00446040">
              <w:rPr>
                <w:rFonts w:hint="eastAsia"/>
                <w:szCs w:val="20"/>
              </w:rPr>
              <w:t>福州兴富食品有限公司</w:t>
            </w:r>
          </w:p>
          <w:p w:rsidR="00874935" w:rsidRPr="00446040" w:rsidRDefault="002F3E9E" w:rsidP="00874935">
            <w:pPr>
              <w:widowControl/>
              <w:numPr>
                <w:ilvl w:val="0"/>
                <w:numId w:val="8"/>
              </w:numPr>
              <w:snapToGrid w:val="0"/>
              <w:spacing w:before="40" w:after="40" w:line="264" w:lineRule="auto"/>
              <w:rPr>
                <w:rFonts w:ascii="宋体" w:hAnsi="宋体"/>
                <w:szCs w:val="21"/>
              </w:rPr>
            </w:pPr>
            <w:r w:rsidRPr="00446040">
              <w:rPr>
                <w:rFonts w:hint="eastAsia"/>
                <w:szCs w:val="20"/>
              </w:rPr>
              <w:t>羔羊肉</w:t>
            </w:r>
            <w:r w:rsidR="008E4A7C" w:rsidRPr="00446040">
              <w:rPr>
                <w:rFonts w:ascii="宋体" w:hAnsi="宋体" w:hint="eastAsia"/>
                <w:szCs w:val="21"/>
              </w:rPr>
              <w:t>-</w:t>
            </w:r>
            <w:r w:rsidRPr="00446040">
              <w:rPr>
                <w:rFonts w:hint="eastAsia"/>
                <w:szCs w:val="20"/>
              </w:rPr>
              <w:t>内蒙古美洋洋食品有限公司</w:t>
            </w:r>
          </w:p>
          <w:p w:rsidR="00874935" w:rsidRPr="00446040" w:rsidRDefault="002F3E9E" w:rsidP="00874935">
            <w:pPr>
              <w:widowControl/>
              <w:numPr>
                <w:ilvl w:val="0"/>
                <w:numId w:val="8"/>
              </w:numPr>
              <w:snapToGrid w:val="0"/>
              <w:spacing w:before="40" w:after="40" w:line="264" w:lineRule="auto"/>
              <w:rPr>
                <w:rFonts w:ascii="宋体" w:hAnsi="宋体"/>
                <w:szCs w:val="21"/>
              </w:rPr>
            </w:pPr>
            <w:r w:rsidRPr="00446040">
              <w:rPr>
                <w:rFonts w:hint="eastAsia"/>
                <w:szCs w:val="20"/>
              </w:rPr>
              <w:t>鸡肉</w:t>
            </w:r>
            <w:r w:rsidR="00383985" w:rsidRPr="00446040">
              <w:rPr>
                <w:rFonts w:hint="eastAsia"/>
                <w:szCs w:val="20"/>
              </w:rPr>
              <w:t>：</w:t>
            </w:r>
            <w:r w:rsidRPr="00446040">
              <w:rPr>
                <w:rFonts w:hint="eastAsia"/>
                <w:szCs w:val="20"/>
              </w:rPr>
              <w:t>龙岩正大食品有限公司</w:t>
            </w:r>
          </w:p>
          <w:p w:rsidR="00B974D7" w:rsidRPr="00277EFB" w:rsidRDefault="00B974D7" w:rsidP="00874935">
            <w:pPr>
              <w:widowControl/>
              <w:snapToGrid w:val="0"/>
              <w:spacing w:before="40" w:after="40" w:line="264" w:lineRule="auto"/>
              <w:ind w:left="720"/>
              <w:rPr>
                <w:rFonts w:ascii="宋体" w:hAnsi="宋体"/>
                <w:color w:val="FF0000"/>
                <w:szCs w:val="21"/>
              </w:rPr>
            </w:pP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4E3DE1">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1"/>
              <w:gridCol w:w="2977"/>
              <w:gridCol w:w="1417"/>
              <w:gridCol w:w="1584"/>
            </w:tblGrid>
            <w:tr w:rsidR="007866C5" w:rsidTr="006E51A3">
              <w:trPr>
                <w:trHeight w:val="342"/>
              </w:trPr>
              <w:tc>
                <w:tcPr>
                  <w:tcW w:w="1801" w:type="dxa"/>
                </w:tcPr>
                <w:p w:rsidR="007866C5" w:rsidRDefault="007866C5" w:rsidP="007866C5">
                  <w:r>
                    <w:rPr>
                      <w:rFonts w:hint="eastAsia"/>
                    </w:rPr>
                    <w:t>岗位</w:t>
                  </w:r>
                </w:p>
              </w:tc>
              <w:tc>
                <w:tcPr>
                  <w:tcW w:w="851" w:type="dxa"/>
                </w:tcPr>
                <w:p w:rsidR="007866C5" w:rsidRDefault="007866C5" w:rsidP="007866C5">
                  <w:r>
                    <w:rPr>
                      <w:rFonts w:hint="eastAsia"/>
                    </w:rPr>
                    <w:t>姓氏</w:t>
                  </w:r>
                </w:p>
              </w:tc>
              <w:tc>
                <w:tcPr>
                  <w:tcW w:w="2977" w:type="dxa"/>
                </w:tcPr>
                <w:p w:rsidR="007866C5" w:rsidRDefault="007866C5" w:rsidP="007866C5">
                  <w:r>
                    <w:rPr>
                      <w:rFonts w:hint="eastAsia"/>
                    </w:rPr>
                    <w:t>健康证编号</w:t>
                  </w:r>
                </w:p>
              </w:tc>
              <w:tc>
                <w:tcPr>
                  <w:tcW w:w="1417" w:type="dxa"/>
                </w:tcPr>
                <w:p w:rsidR="007866C5" w:rsidRDefault="007866C5" w:rsidP="007866C5">
                  <w:r>
                    <w:rPr>
                      <w:rFonts w:hint="eastAsia"/>
                    </w:rPr>
                    <w:t>有效期截止日期</w:t>
                  </w:r>
                </w:p>
              </w:tc>
              <w:tc>
                <w:tcPr>
                  <w:tcW w:w="1584" w:type="dxa"/>
                </w:tcPr>
                <w:p w:rsidR="007866C5" w:rsidRDefault="007866C5" w:rsidP="007866C5">
                  <w:r>
                    <w:rPr>
                      <w:rFonts w:hint="eastAsia"/>
                    </w:rPr>
                    <w:t>有效性</w:t>
                  </w:r>
                </w:p>
              </w:tc>
            </w:tr>
            <w:tr w:rsidR="007C428A" w:rsidTr="006E51A3">
              <w:trPr>
                <w:trHeight w:val="307"/>
              </w:trPr>
              <w:tc>
                <w:tcPr>
                  <w:tcW w:w="1801" w:type="dxa"/>
                </w:tcPr>
                <w:p w:rsidR="007C428A" w:rsidRDefault="007C428A" w:rsidP="007C428A">
                  <w:r>
                    <w:rPr>
                      <w:rFonts w:hint="eastAsia"/>
                      <w:sz w:val="20"/>
                      <w:szCs w:val="18"/>
                    </w:rPr>
                    <w:t>食品小组组长</w:t>
                  </w:r>
                </w:p>
              </w:tc>
              <w:tc>
                <w:tcPr>
                  <w:tcW w:w="851" w:type="dxa"/>
                </w:tcPr>
                <w:p w:rsidR="007C428A" w:rsidRDefault="007C428A" w:rsidP="007C428A">
                  <w:r>
                    <w:rPr>
                      <w:rFonts w:hint="eastAsia"/>
                      <w:szCs w:val="20"/>
                    </w:rPr>
                    <w:t>郑宗添</w:t>
                  </w:r>
                </w:p>
              </w:tc>
              <w:tc>
                <w:tcPr>
                  <w:tcW w:w="2977" w:type="dxa"/>
                </w:tcPr>
                <w:p w:rsidR="007C428A" w:rsidRDefault="007C428A" w:rsidP="007C428A">
                  <w:r>
                    <w:rPr>
                      <w:rFonts w:hint="eastAsia"/>
                      <w:szCs w:val="20"/>
                    </w:rPr>
                    <w:t>闽（</w:t>
                  </w:r>
                  <w:r>
                    <w:rPr>
                      <w:rFonts w:hint="eastAsia"/>
                      <w:szCs w:val="20"/>
                    </w:rPr>
                    <w:t>2021</w:t>
                  </w:r>
                  <w:r>
                    <w:rPr>
                      <w:rFonts w:hint="eastAsia"/>
                      <w:szCs w:val="20"/>
                    </w:rPr>
                    <w:t>）</w:t>
                  </w:r>
                  <w:r>
                    <w:rPr>
                      <w:rFonts w:hint="eastAsia"/>
                      <w:szCs w:val="20"/>
                    </w:rPr>
                    <w:t>1513-010649</w:t>
                  </w:r>
                </w:p>
              </w:tc>
              <w:tc>
                <w:tcPr>
                  <w:tcW w:w="1417" w:type="dxa"/>
                </w:tcPr>
                <w:p w:rsidR="007C428A" w:rsidRDefault="007C428A" w:rsidP="007C428A">
                  <w:r>
                    <w:rPr>
                      <w:rFonts w:hint="eastAsia"/>
                      <w:szCs w:val="20"/>
                    </w:rPr>
                    <w:t>2022-03-27</w:t>
                  </w:r>
                </w:p>
              </w:tc>
              <w:tc>
                <w:tcPr>
                  <w:tcW w:w="1584" w:type="dxa"/>
                </w:tcPr>
                <w:p w:rsidR="007C428A" w:rsidRDefault="007C428A" w:rsidP="007C428A">
                  <w:r>
                    <w:rPr>
                      <w:rFonts w:hint="eastAsia"/>
                      <w:szCs w:val="20"/>
                    </w:rPr>
                    <w:t>有效</w:t>
                  </w:r>
                </w:p>
              </w:tc>
            </w:tr>
            <w:tr w:rsidR="007C428A" w:rsidTr="006E51A3">
              <w:trPr>
                <w:trHeight w:val="307"/>
              </w:trPr>
              <w:tc>
                <w:tcPr>
                  <w:tcW w:w="1801" w:type="dxa"/>
                </w:tcPr>
                <w:p w:rsidR="007C428A" w:rsidRDefault="007C428A" w:rsidP="007C428A">
                  <w:r>
                    <w:rPr>
                      <w:rFonts w:hint="eastAsia"/>
                      <w:szCs w:val="20"/>
                    </w:rPr>
                    <w:t>总经理</w:t>
                  </w:r>
                </w:p>
              </w:tc>
              <w:tc>
                <w:tcPr>
                  <w:tcW w:w="851" w:type="dxa"/>
                </w:tcPr>
                <w:p w:rsidR="007C428A" w:rsidRDefault="007C428A" w:rsidP="007C428A">
                  <w:proofErr w:type="gramStart"/>
                  <w:r>
                    <w:rPr>
                      <w:rFonts w:hint="eastAsia"/>
                      <w:szCs w:val="20"/>
                    </w:rPr>
                    <w:t>蔡</w:t>
                  </w:r>
                  <w:proofErr w:type="gramEnd"/>
                  <w:r>
                    <w:rPr>
                      <w:rFonts w:hint="eastAsia"/>
                      <w:szCs w:val="20"/>
                    </w:rPr>
                    <w:t>熟</w:t>
                  </w:r>
                </w:p>
              </w:tc>
              <w:tc>
                <w:tcPr>
                  <w:tcW w:w="2977" w:type="dxa"/>
                </w:tcPr>
                <w:p w:rsidR="007C428A" w:rsidRDefault="007C428A" w:rsidP="007C428A">
                  <w:r>
                    <w:rPr>
                      <w:rFonts w:hint="eastAsia"/>
                      <w:szCs w:val="20"/>
                    </w:rPr>
                    <w:t>闽（</w:t>
                  </w:r>
                  <w:r>
                    <w:rPr>
                      <w:rFonts w:hint="eastAsia"/>
                      <w:szCs w:val="20"/>
                    </w:rPr>
                    <w:t>2021</w:t>
                  </w:r>
                  <w:r>
                    <w:rPr>
                      <w:rFonts w:hint="eastAsia"/>
                      <w:szCs w:val="20"/>
                    </w:rPr>
                    <w:t>）</w:t>
                  </w:r>
                  <w:r>
                    <w:rPr>
                      <w:rFonts w:hint="eastAsia"/>
                      <w:szCs w:val="20"/>
                    </w:rPr>
                    <w:t>1513-010623</w:t>
                  </w:r>
                </w:p>
              </w:tc>
              <w:tc>
                <w:tcPr>
                  <w:tcW w:w="1417" w:type="dxa"/>
                </w:tcPr>
                <w:p w:rsidR="007C428A" w:rsidRDefault="007C428A" w:rsidP="007C428A">
                  <w:r>
                    <w:rPr>
                      <w:rFonts w:hint="eastAsia"/>
                      <w:szCs w:val="20"/>
                    </w:rPr>
                    <w:t>2022-03-27</w:t>
                  </w:r>
                </w:p>
              </w:tc>
              <w:tc>
                <w:tcPr>
                  <w:tcW w:w="1584" w:type="dxa"/>
                </w:tcPr>
                <w:p w:rsidR="007C428A" w:rsidRDefault="007C428A" w:rsidP="007C428A">
                  <w:r>
                    <w:rPr>
                      <w:rFonts w:hint="eastAsia"/>
                      <w:szCs w:val="20"/>
                    </w:rPr>
                    <w:t>有效</w:t>
                  </w:r>
                </w:p>
              </w:tc>
            </w:tr>
            <w:tr w:rsidR="007C428A" w:rsidTr="006E51A3">
              <w:trPr>
                <w:trHeight w:val="307"/>
              </w:trPr>
              <w:tc>
                <w:tcPr>
                  <w:tcW w:w="1801" w:type="dxa"/>
                </w:tcPr>
                <w:p w:rsidR="007C428A" w:rsidRDefault="007C428A" w:rsidP="007C428A">
                  <w:r>
                    <w:rPr>
                      <w:rFonts w:hint="eastAsia"/>
                      <w:szCs w:val="20"/>
                    </w:rPr>
                    <w:t>销售部</w:t>
                  </w:r>
                </w:p>
              </w:tc>
              <w:tc>
                <w:tcPr>
                  <w:tcW w:w="851" w:type="dxa"/>
                </w:tcPr>
                <w:p w:rsidR="007C428A" w:rsidRDefault="007C428A" w:rsidP="007C428A">
                  <w:proofErr w:type="gramStart"/>
                  <w:r>
                    <w:rPr>
                      <w:rFonts w:hint="eastAsia"/>
                      <w:szCs w:val="20"/>
                    </w:rPr>
                    <w:t>黄诗聪</w:t>
                  </w:r>
                  <w:proofErr w:type="gramEnd"/>
                </w:p>
              </w:tc>
              <w:tc>
                <w:tcPr>
                  <w:tcW w:w="2977" w:type="dxa"/>
                </w:tcPr>
                <w:p w:rsidR="007C428A" w:rsidRDefault="007C428A" w:rsidP="007C428A">
                  <w:r>
                    <w:rPr>
                      <w:rFonts w:hint="eastAsia"/>
                      <w:szCs w:val="20"/>
                    </w:rPr>
                    <w:t>闽（</w:t>
                  </w:r>
                  <w:r>
                    <w:rPr>
                      <w:rFonts w:hint="eastAsia"/>
                      <w:szCs w:val="20"/>
                    </w:rPr>
                    <w:t>2021</w:t>
                  </w:r>
                  <w:r>
                    <w:rPr>
                      <w:rFonts w:hint="eastAsia"/>
                      <w:szCs w:val="20"/>
                    </w:rPr>
                    <w:t>）</w:t>
                  </w:r>
                  <w:r>
                    <w:rPr>
                      <w:rFonts w:hint="eastAsia"/>
                      <w:szCs w:val="20"/>
                    </w:rPr>
                    <w:t>1513-010824</w:t>
                  </w:r>
                </w:p>
              </w:tc>
              <w:tc>
                <w:tcPr>
                  <w:tcW w:w="1417" w:type="dxa"/>
                </w:tcPr>
                <w:p w:rsidR="007C428A" w:rsidRDefault="007C428A" w:rsidP="007C428A">
                  <w:r>
                    <w:rPr>
                      <w:rFonts w:hint="eastAsia"/>
                      <w:szCs w:val="20"/>
                    </w:rPr>
                    <w:t>2022-03-28</w:t>
                  </w:r>
                </w:p>
              </w:tc>
              <w:tc>
                <w:tcPr>
                  <w:tcW w:w="1584" w:type="dxa"/>
                </w:tcPr>
                <w:p w:rsidR="007C428A" w:rsidRDefault="007C428A" w:rsidP="007C428A">
                  <w:r>
                    <w:rPr>
                      <w:rFonts w:hint="eastAsia"/>
                      <w:szCs w:val="20"/>
                    </w:rPr>
                    <w:t>有效</w:t>
                  </w:r>
                </w:p>
              </w:tc>
            </w:tr>
          </w:tbl>
          <w:p w:rsidR="005668FF" w:rsidRPr="00995385" w:rsidRDefault="005668FF">
            <w:pPr>
              <w:shd w:val="clear" w:color="auto" w:fill="F4B8FF"/>
              <w:rPr>
                <w:color w:val="FF0000"/>
              </w:rPr>
            </w:pPr>
          </w:p>
          <w:p w:rsidR="004D5789" w:rsidRDefault="004D5789">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5E56B1">
              <w:rPr>
                <w:rFonts w:hint="eastAsia"/>
              </w:rPr>
              <w:t>、☑运</w:t>
            </w:r>
            <w:r w:rsidR="005E56B1">
              <w:t>营</w:t>
            </w:r>
            <w:r>
              <w:rPr>
                <w:rFonts w:hint="eastAsia"/>
              </w:rPr>
              <w:t>部人员、</w:t>
            </w:r>
            <w:r>
              <w:rPr>
                <w:rFonts w:hint="eastAsia"/>
              </w:rPr>
              <w:t xml:space="preserve"> </w:t>
            </w:r>
            <w:r w:rsidR="00D800F4">
              <w:rPr>
                <w:rFonts w:hint="eastAsia"/>
              </w:rPr>
              <w:t>☑</w:t>
            </w:r>
            <w:r w:rsidR="005E56B1">
              <w:rPr>
                <w:rFonts w:hint="eastAsia"/>
              </w:rPr>
              <w:t>综</w:t>
            </w:r>
            <w:r w:rsidR="005E56B1">
              <w:t>合部</w:t>
            </w:r>
            <w:r w:rsidR="005E56B1">
              <w:rPr>
                <w:rFonts w:hint="eastAsia"/>
              </w:rPr>
              <w:t>人员</w:t>
            </w:r>
            <w:r>
              <w:rPr>
                <w:rFonts w:hint="eastAsia"/>
              </w:rPr>
              <w:t xml:space="preserve">  </w:t>
            </w:r>
            <w:r>
              <w:rPr>
                <w:rFonts w:hint="eastAsia"/>
              </w:rPr>
              <w:sym w:font="Wingdings" w:char="00A8"/>
            </w:r>
            <w:r>
              <w:rPr>
                <w:rFonts w:hint="eastAsia"/>
              </w:rPr>
              <w:t>其他</w:t>
            </w:r>
          </w:p>
          <w:p w:rsidR="005E7A01" w:rsidRPr="004D0420" w:rsidRDefault="005E7A01">
            <w:pPr>
              <w:shd w:val="clear" w:color="auto" w:fill="F4B8FF"/>
            </w:pP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rsidTr="004F07A0">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9947"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995385" w:rsidRPr="00995385" w:rsidRDefault="00995385" w:rsidP="009E1BE9">
            <w:pPr>
              <w:pStyle w:val="af3"/>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995385">
              <w:rPr>
                <w:rFonts w:asciiTheme="minorEastAsia" w:eastAsiaTheme="minorEastAsia" w:hAnsiTheme="minorEastAsia" w:hint="eastAsia"/>
                <w:szCs w:val="21"/>
                <w:u w:val="single"/>
                <w:lang w:val="en-GB"/>
              </w:rPr>
              <w:t>T/CCAA 29-2016 食品安全管理体系 食品批发和零售企业要求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74A78" w:rsidRPr="005924C3" w:rsidRDefault="00F74A78" w:rsidP="00F74A78">
            <w:pPr>
              <w:spacing w:before="120" w:line="160" w:lineRule="exact"/>
              <w:rPr>
                <w:rFonts w:ascii="方正仿宋简体" w:eastAsia="方正仿宋简体"/>
                <w:color w:val="FF0000"/>
                <w:u w:val="single"/>
              </w:rPr>
            </w:pPr>
            <w:r w:rsidRPr="005924C3">
              <w:rPr>
                <w:rFonts w:ascii="方正仿宋简体" w:eastAsia="方正仿宋简体"/>
                <w:color w:val="FF0000"/>
                <w:u w:val="single"/>
              </w:rPr>
              <w:t>2021</w:t>
            </w:r>
            <w:r w:rsidRPr="005924C3">
              <w:rPr>
                <w:rFonts w:ascii="方正仿宋简体" w:eastAsia="方正仿宋简体" w:hint="eastAsia"/>
                <w:color w:val="FF0000"/>
                <w:u w:val="single"/>
              </w:rPr>
              <w:t>-</w:t>
            </w:r>
            <w:r w:rsidRPr="005924C3">
              <w:rPr>
                <w:rFonts w:ascii="方正仿宋简体" w:eastAsia="方正仿宋简体"/>
                <w:color w:val="FF0000"/>
                <w:u w:val="single"/>
              </w:rPr>
              <w:t>10-31</w:t>
            </w:r>
            <w:r w:rsidRPr="005924C3">
              <w:rPr>
                <w:rFonts w:ascii="方正仿宋简体" w:eastAsia="方正仿宋简体" w:hint="eastAsia"/>
                <w:color w:val="FF0000"/>
                <w:u w:val="single"/>
              </w:rPr>
              <w:t>在销</w:t>
            </w:r>
            <w:r w:rsidRPr="005924C3">
              <w:rPr>
                <w:rFonts w:ascii="方正仿宋简体" w:eastAsia="方正仿宋简体"/>
                <w:color w:val="FF0000"/>
                <w:u w:val="single"/>
              </w:rPr>
              <w:t>售</w:t>
            </w:r>
            <w:r w:rsidRPr="005924C3">
              <w:rPr>
                <w:rFonts w:ascii="方正仿宋简体" w:eastAsia="方正仿宋简体" w:hint="eastAsia"/>
                <w:color w:val="FF0000"/>
                <w:u w:val="single"/>
              </w:rPr>
              <w:t>部</w:t>
            </w:r>
            <w:proofErr w:type="gramStart"/>
            <w:r w:rsidRPr="005924C3">
              <w:rPr>
                <w:rFonts w:ascii="方正仿宋简体" w:eastAsia="方正仿宋简体" w:hint="eastAsia"/>
                <w:color w:val="FF0000"/>
                <w:u w:val="single"/>
              </w:rPr>
              <w:t>分拣</w:t>
            </w:r>
            <w:r w:rsidRPr="005924C3">
              <w:rPr>
                <w:rFonts w:ascii="方正仿宋简体" w:eastAsia="方正仿宋简体"/>
                <w:color w:val="FF0000"/>
                <w:u w:val="single"/>
              </w:rPr>
              <w:t>区</w:t>
            </w:r>
            <w:proofErr w:type="gramEnd"/>
            <w:r w:rsidRPr="005924C3">
              <w:rPr>
                <w:rFonts w:ascii="方正仿宋简体" w:eastAsia="方正仿宋简体" w:hint="eastAsia"/>
                <w:color w:val="FF0000"/>
                <w:u w:val="single"/>
              </w:rPr>
              <w:t>大</w:t>
            </w:r>
            <w:r w:rsidRPr="005924C3">
              <w:rPr>
                <w:rFonts w:ascii="方正仿宋简体" w:eastAsia="方正仿宋简体"/>
                <w:color w:val="FF0000"/>
                <w:u w:val="single"/>
              </w:rPr>
              <w:t>厅</w:t>
            </w:r>
            <w:r w:rsidRPr="005924C3">
              <w:rPr>
                <w:rFonts w:ascii="方正仿宋简体" w:eastAsia="方正仿宋简体" w:hint="eastAsia"/>
                <w:color w:val="FF0000"/>
                <w:u w:val="single"/>
              </w:rPr>
              <w:t>及</w:t>
            </w:r>
            <w:proofErr w:type="gramStart"/>
            <w:r w:rsidRPr="005924C3">
              <w:rPr>
                <w:rFonts w:ascii="方正仿宋简体" w:eastAsia="方正仿宋简体"/>
                <w:color w:val="FF0000"/>
                <w:u w:val="single"/>
              </w:rPr>
              <w:t>配送</w:t>
            </w:r>
            <w:r w:rsidRPr="005924C3">
              <w:rPr>
                <w:rFonts w:ascii="方正仿宋简体" w:eastAsia="方正仿宋简体" w:hint="eastAsia"/>
                <w:color w:val="FF0000"/>
                <w:u w:val="single"/>
              </w:rPr>
              <w:t>区</w:t>
            </w:r>
            <w:proofErr w:type="gramEnd"/>
            <w:r w:rsidRPr="005924C3">
              <w:rPr>
                <w:rFonts w:ascii="方正仿宋简体" w:eastAsia="方正仿宋简体" w:hint="eastAsia"/>
                <w:color w:val="FF0000"/>
                <w:u w:val="single"/>
              </w:rPr>
              <w:t>现场检查发现：现</w:t>
            </w:r>
            <w:r w:rsidRPr="005924C3">
              <w:rPr>
                <w:rFonts w:ascii="方正仿宋简体" w:eastAsia="方正仿宋简体"/>
                <w:color w:val="FF0000"/>
                <w:u w:val="single"/>
              </w:rPr>
              <w:t>场未配备</w:t>
            </w:r>
            <w:r w:rsidRPr="005924C3">
              <w:rPr>
                <w:rFonts w:ascii="方正仿宋简体" w:eastAsia="方正仿宋简体" w:hint="eastAsia"/>
                <w:color w:val="FF0000"/>
                <w:u w:val="single"/>
              </w:rPr>
              <w:t>足</w:t>
            </w:r>
            <w:r w:rsidRPr="005924C3">
              <w:rPr>
                <w:rFonts w:ascii="方正仿宋简体" w:eastAsia="方正仿宋简体"/>
                <w:color w:val="FF0000"/>
                <w:u w:val="single"/>
              </w:rPr>
              <w:t>够有</w:t>
            </w:r>
            <w:r w:rsidRPr="005924C3">
              <w:rPr>
                <w:rFonts w:ascii="方正仿宋简体" w:eastAsia="方正仿宋简体" w:hint="eastAsia"/>
                <w:color w:val="FF0000"/>
                <w:u w:val="single"/>
              </w:rPr>
              <w:t>灭</w:t>
            </w:r>
            <w:r w:rsidRPr="005924C3">
              <w:rPr>
                <w:rFonts w:ascii="方正仿宋简体" w:eastAsia="方正仿宋简体"/>
                <w:color w:val="FF0000"/>
                <w:u w:val="single"/>
              </w:rPr>
              <w:t>蝇</w:t>
            </w:r>
            <w:r w:rsidRPr="005924C3">
              <w:rPr>
                <w:rFonts w:ascii="方正仿宋简体" w:eastAsia="方正仿宋简体" w:hint="eastAsia"/>
                <w:color w:val="FF0000"/>
                <w:u w:val="single"/>
              </w:rPr>
              <w:t>灯</w:t>
            </w:r>
            <w:r w:rsidRPr="005924C3">
              <w:rPr>
                <w:rFonts w:ascii="方正仿宋简体" w:eastAsia="方正仿宋简体"/>
                <w:color w:val="FF0000"/>
                <w:u w:val="single"/>
              </w:rPr>
              <w:t>、</w:t>
            </w:r>
            <w:r w:rsidRPr="005924C3">
              <w:rPr>
                <w:rFonts w:ascii="方正仿宋简体" w:eastAsia="方正仿宋简体" w:hint="eastAsia"/>
                <w:color w:val="FF0000"/>
                <w:u w:val="single"/>
              </w:rPr>
              <w:t>未</w:t>
            </w:r>
            <w:r w:rsidRPr="005924C3">
              <w:rPr>
                <w:rFonts w:ascii="方正仿宋简体" w:eastAsia="方正仿宋简体"/>
                <w:color w:val="FF0000"/>
                <w:u w:val="single"/>
              </w:rPr>
              <w:t>配备</w:t>
            </w:r>
            <w:r w:rsidRPr="005924C3">
              <w:rPr>
                <w:rFonts w:ascii="方正仿宋简体" w:eastAsia="方正仿宋简体" w:hint="eastAsia"/>
                <w:color w:val="FF0000"/>
                <w:u w:val="single"/>
              </w:rPr>
              <w:t>捕</w:t>
            </w:r>
            <w:r w:rsidRPr="005924C3">
              <w:rPr>
                <w:rFonts w:ascii="方正仿宋简体" w:eastAsia="方正仿宋简体"/>
                <w:color w:val="FF0000"/>
                <w:u w:val="single"/>
              </w:rPr>
              <w:t>鼠</w:t>
            </w:r>
            <w:r w:rsidRPr="005924C3">
              <w:rPr>
                <w:rFonts w:ascii="方正仿宋简体" w:eastAsia="方正仿宋简体" w:hint="eastAsia"/>
                <w:color w:val="FF0000"/>
                <w:u w:val="single"/>
              </w:rPr>
              <w:t>笼及前</w:t>
            </w:r>
          </w:p>
          <w:p w:rsidR="00F74A78" w:rsidRPr="00F74A78" w:rsidRDefault="00F74A78" w:rsidP="00BE326E">
            <w:pPr>
              <w:spacing w:before="120" w:line="160" w:lineRule="exact"/>
            </w:pPr>
            <w:r w:rsidRPr="005924C3">
              <w:rPr>
                <w:rFonts w:ascii="方正仿宋简体" w:eastAsia="方正仿宋简体" w:hint="eastAsia"/>
                <w:color w:val="FF0000"/>
                <w:u w:val="single"/>
              </w:rPr>
              <w:t>后</w:t>
            </w:r>
            <w:r w:rsidRPr="005924C3">
              <w:rPr>
                <w:rFonts w:ascii="方正仿宋简体" w:eastAsia="方正仿宋简体"/>
                <w:color w:val="FF0000"/>
                <w:u w:val="single"/>
              </w:rPr>
              <w:t>门未配挡鼠板</w:t>
            </w:r>
            <w:r w:rsidRPr="005924C3">
              <w:rPr>
                <w:rFonts w:ascii="方正仿宋简体" w:eastAsia="方正仿宋简体" w:hint="eastAsia"/>
                <w:color w:val="FF0000"/>
                <w:u w:val="single"/>
              </w:rPr>
              <w:t>，未按照前提方案的规定建</w:t>
            </w:r>
            <w:r w:rsidRPr="005924C3">
              <w:rPr>
                <w:rFonts w:ascii="方正仿宋简体" w:eastAsia="方正仿宋简体"/>
                <w:color w:val="FF0000"/>
                <w:u w:val="single"/>
              </w:rPr>
              <w:t>立</w:t>
            </w:r>
            <w:r w:rsidRPr="005924C3">
              <w:rPr>
                <w:rFonts w:ascii="方正仿宋简体" w:eastAsia="方正仿宋简体" w:hint="eastAsia"/>
                <w:color w:val="FF0000"/>
                <w:u w:val="single"/>
              </w:rPr>
              <w:t>虫鼠害控制措施。</w:t>
            </w:r>
            <w:r w:rsidR="00016D43" w:rsidRPr="005924C3">
              <w:rPr>
                <w:rFonts w:ascii="方正仿宋简体" w:eastAsia="方正仿宋简体" w:hint="eastAsia"/>
                <w:color w:val="FF0000"/>
                <w:u w:val="single"/>
              </w:rPr>
              <w:t>已</w:t>
            </w:r>
            <w:r w:rsidR="00016D43" w:rsidRPr="005924C3">
              <w:rPr>
                <w:rFonts w:ascii="方正仿宋简体" w:eastAsia="方正仿宋简体"/>
                <w:color w:val="FF0000"/>
                <w:u w:val="single"/>
              </w:rPr>
              <w:t>开不符合</w:t>
            </w:r>
            <w:r w:rsidR="00016D43" w:rsidRPr="005924C3">
              <w:rPr>
                <w:rFonts w:ascii="方正仿宋简体" w:eastAsia="方正仿宋简体" w:hint="eastAsia"/>
                <w:color w:val="FF0000"/>
                <w:u w:val="single"/>
              </w:rPr>
              <w:t>整</w:t>
            </w:r>
            <w:r w:rsidR="00016D43" w:rsidRPr="005924C3">
              <w:rPr>
                <w:rFonts w:ascii="方正仿宋简体" w:eastAsia="方正仿宋简体"/>
                <w:color w:val="FF0000"/>
                <w:u w:val="single"/>
              </w:rPr>
              <w:t>改</w:t>
            </w:r>
            <w:r w:rsidR="007C6206">
              <w:rPr>
                <w:rFonts w:ascii="方正仿宋简体" w:eastAsia="方正仿宋简体" w:hint="eastAsia"/>
                <w:color w:val="FF0000"/>
                <w:u w:val="single"/>
              </w:rPr>
              <w:t xml:space="preserve"> </w:t>
            </w:r>
            <w:r w:rsidR="007C6206">
              <w:rPr>
                <w:rFonts w:ascii="方正仿宋简体" w:eastAsia="方正仿宋简体"/>
                <w:color w:val="FF0000"/>
                <w:u w:val="single"/>
              </w:rPr>
              <w:t>（</w:t>
            </w:r>
            <w:r w:rsidR="007C6206">
              <w:rPr>
                <w:rFonts w:ascii="方正仿宋简体" w:eastAsia="方正仿宋简体" w:hint="eastAsia"/>
                <w:color w:val="FF0000"/>
                <w:u w:val="single"/>
              </w:rPr>
              <w:t>0</w:t>
            </w:r>
            <w:r w:rsidR="007C6206">
              <w:rPr>
                <w:rFonts w:ascii="方正仿宋简体" w:eastAsia="方正仿宋简体"/>
                <w:color w:val="FF0000"/>
                <w:u w:val="single"/>
              </w:rPr>
              <w:t>1）</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0B44" w:rsidRPr="004D7F7A" w:rsidRDefault="005F76EA">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w:t>
            </w:r>
            <w:r w:rsidR="006A3E83" w:rsidRPr="004D7F7A">
              <w:rPr>
                <w:rFonts w:asciiTheme="minorEastAsia" w:eastAsiaTheme="minorEastAsia" w:hAnsiTheme="minorEastAsia" w:hint="eastAsia"/>
                <w:szCs w:val="21"/>
              </w:rPr>
              <w:t>大</w:t>
            </w:r>
            <w:r w:rsidR="006A3E83" w:rsidRPr="004D7F7A">
              <w:rPr>
                <w:rFonts w:asciiTheme="minorEastAsia" w:eastAsiaTheme="minorEastAsia" w:hAnsiTheme="minorEastAsia"/>
                <w:szCs w:val="21"/>
              </w:rPr>
              <w:t>米</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szCs w:val="21"/>
                <w:u w:val="single"/>
              </w:rPr>
              <w:t>6</w:t>
            </w:r>
            <w:r w:rsidR="006A3E83" w:rsidRPr="004D7F7A">
              <w:rPr>
                <w:rFonts w:asciiTheme="minorEastAsia" w:eastAsiaTheme="minorEastAsia" w:hAnsiTheme="minorEastAsia" w:hint="eastAsia"/>
                <w:szCs w:val="21"/>
              </w:rPr>
              <w:t xml:space="preserve"> </w:t>
            </w:r>
            <w:proofErr w:type="gramStart"/>
            <w:r w:rsidR="005C051C" w:rsidRPr="004D7F7A">
              <w:rPr>
                <w:rFonts w:asciiTheme="minorEastAsia" w:eastAsiaTheme="minorEastAsia" w:hAnsiTheme="minorEastAsia" w:hint="eastAsia"/>
                <w:szCs w:val="21"/>
              </w:rPr>
              <w:t>个</w:t>
            </w:r>
            <w:proofErr w:type="gramEnd"/>
            <w:r w:rsidR="005C051C" w:rsidRPr="004D7F7A">
              <w:rPr>
                <w:rFonts w:asciiTheme="minorEastAsia" w:eastAsiaTheme="minorEastAsia" w:hAnsiTheme="minorEastAsia"/>
                <w:szCs w:val="21"/>
              </w:rPr>
              <w:t>月</w:t>
            </w:r>
            <w:r w:rsidR="005C051C" w:rsidRPr="004D7F7A">
              <w:rPr>
                <w:rFonts w:asciiTheme="minorEastAsia" w:eastAsiaTheme="minorEastAsia" w:hAnsiTheme="minorEastAsia" w:hint="eastAsia"/>
                <w:szCs w:val="21"/>
              </w:rPr>
              <w:t xml:space="preserve"> </w:t>
            </w:r>
            <w:r w:rsidR="006A3E83" w:rsidRPr="004D7F7A">
              <w:rPr>
                <w:rFonts w:asciiTheme="minorEastAsia" w:eastAsiaTheme="minorEastAsia" w:hAnsiTheme="minorEastAsia" w:hint="eastAsia"/>
                <w:szCs w:val="21"/>
              </w:rPr>
              <w:t>粮</w:t>
            </w:r>
            <w:r w:rsidR="006A3E83" w:rsidRPr="004D7F7A">
              <w:rPr>
                <w:rFonts w:asciiTheme="minorEastAsia" w:eastAsiaTheme="minorEastAsia" w:hAnsiTheme="minorEastAsia"/>
                <w:szCs w:val="21"/>
              </w:rPr>
              <w:t>油</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hint="eastAsia"/>
                <w:szCs w:val="21"/>
                <w:u w:val="single"/>
              </w:rPr>
              <w:t>18</w:t>
            </w:r>
            <w:r w:rsidR="005C051C" w:rsidRPr="004D7F7A">
              <w:rPr>
                <w:rFonts w:asciiTheme="minorEastAsia" w:eastAsiaTheme="minorEastAsia" w:hAnsiTheme="minorEastAsia" w:hint="eastAsia"/>
                <w:szCs w:val="21"/>
              </w:rPr>
              <w:t>个</w:t>
            </w:r>
            <w:r w:rsidR="005C051C" w:rsidRPr="004D7F7A">
              <w:rPr>
                <w:rFonts w:asciiTheme="minorEastAsia" w:eastAsiaTheme="minorEastAsia" w:hAnsiTheme="minorEastAsia"/>
                <w:szCs w:val="21"/>
              </w:rPr>
              <w:t>月</w:t>
            </w:r>
            <w:r w:rsidR="000568E0" w:rsidRPr="004D7F7A">
              <w:rPr>
                <w:rFonts w:asciiTheme="minorEastAsia" w:eastAsiaTheme="minorEastAsia" w:hAnsiTheme="minorEastAsia" w:hint="eastAsia"/>
                <w:szCs w:val="21"/>
              </w:rPr>
              <w:t xml:space="preserve"> 蔬菜</w:t>
            </w:r>
            <w:r w:rsidR="004D7F7A" w:rsidRPr="004D7F7A">
              <w:rPr>
                <w:rFonts w:asciiTheme="minorEastAsia" w:eastAsiaTheme="minorEastAsia" w:hAnsiTheme="minorEastAsia" w:hint="eastAsia"/>
                <w:szCs w:val="21"/>
                <w:u w:val="single"/>
              </w:rPr>
              <w:t>3</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 鲜</w:t>
            </w:r>
            <w:r w:rsidR="000568E0" w:rsidRPr="004D7F7A">
              <w:rPr>
                <w:rFonts w:asciiTheme="minorEastAsia" w:eastAsiaTheme="minorEastAsia" w:hAnsiTheme="minorEastAsia" w:hint="eastAsia"/>
                <w:szCs w:val="21"/>
              </w:rPr>
              <w:t>猪</w:t>
            </w:r>
            <w:r w:rsidR="000568E0" w:rsidRPr="004D7F7A">
              <w:rPr>
                <w:rFonts w:asciiTheme="minorEastAsia" w:eastAsiaTheme="minorEastAsia" w:hAnsiTheme="minorEastAsia"/>
                <w:szCs w:val="21"/>
              </w:rPr>
              <w:t>肉</w:t>
            </w:r>
            <w:r w:rsidR="004D7F7A" w:rsidRPr="004D7F7A">
              <w:rPr>
                <w:rFonts w:asciiTheme="minorEastAsia" w:eastAsiaTheme="minorEastAsia" w:hAnsiTheme="minorEastAsia" w:hint="eastAsia"/>
                <w:szCs w:val="21"/>
                <w:u w:val="single"/>
              </w:rPr>
              <w:t>3</w:t>
            </w:r>
            <w:r w:rsidR="004D7F7A" w:rsidRPr="004D7F7A">
              <w:rPr>
                <w:rFonts w:asciiTheme="minorEastAsia" w:eastAsiaTheme="minorEastAsia" w:hAnsiTheme="minorEastAsia"/>
                <w:szCs w:val="21"/>
                <w:u w:val="single"/>
              </w:rPr>
              <w:t>~7</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w:t>
            </w:r>
            <w:r w:rsidR="000568E0" w:rsidRPr="004D7F7A">
              <w:rPr>
                <w:rFonts w:asciiTheme="minorEastAsia" w:eastAsiaTheme="minorEastAsia" w:hAnsiTheme="minorEastAsia" w:hint="eastAsia"/>
                <w:szCs w:val="21"/>
              </w:rPr>
              <w:t xml:space="preserve"> 鸡蛋</w:t>
            </w:r>
            <w:r w:rsidR="004D7F7A" w:rsidRPr="004D7F7A">
              <w:rPr>
                <w:rFonts w:asciiTheme="minorEastAsia" w:eastAsiaTheme="minorEastAsia" w:hAnsiTheme="minorEastAsia" w:hint="eastAsia"/>
                <w:szCs w:val="21"/>
                <w:u w:val="single"/>
              </w:rPr>
              <w:t>1</w:t>
            </w:r>
            <w:r w:rsidR="004D7F7A" w:rsidRPr="004D7F7A">
              <w:rPr>
                <w:rFonts w:asciiTheme="minorEastAsia" w:eastAsiaTheme="minorEastAsia" w:hAnsiTheme="minorEastAsia"/>
                <w:szCs w:val="21"/>
                <w:u w:val="single"/>
              </w:rPr>
              <w:t>5</w:t>
            </w:r>
            <w:r w:rsidR="004D7F7A" w:rsidRPr="004D7F7A">
              <w:rPr>
                <w:rFonts w:asciiTheme="minorEastAsia" w:eastAsiaTheme="minorEastAsia" w:hAnsiTheme="minorEastAsia" w:hint="eastAsia"/>
                <w:szCs w:val="21"/>
              </w:rPr>
              <w:t>天</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w:t>
            </w:r>
            <w:r w:rsidR="0091086D" w:rsidRPr="00A541C7">
              <w:rPr>
                <w:rFonts w:asciiTheme="minorEastAsia" w:eastAsiaTheme="minorEastAsia" w:hAnsiTheme="minorEastAsia"/>
                <w:u w:val="single"/>
              </w:rPr>
              <w:t>02</w:t>
            </w:r>
            <w:r w:rsidR="00AA18D7">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003468D6">
              <w:rPr>
                <w:rFonts w:asciiTheme="minorEastAsia" w:eastAsiaTheme="minorEastAsia" w:hAnsiTheme="minorEastAsia" w:hint="eastAsia"/>
                <w:u w:val="single"/>
              </w:rPr>
              <w:t xml:space="preserve"> 08</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3468D6">
              <w:rPr>
                <w:rFonts w:asciiTheme="minorEastAsia" w:eastAsiaTheme="minorEastAsia" w:hAnsiTheme="minorEastAsia"/>
                <w:u w:val="single"/>
              </w:rPr>
              <w:t>08</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Pr="00A541C7" w:rsidRDefault="005E7A01">
            <w:pPr>
              <w:rPr>
                <w:rFonts w:asciiTheme="minorEastAsia" w:eastAsiaTheme="minorEastAsia" w:hAnsiTheme="minorEastAsia"/>
              </w:rPr>
            </w:pPr>
          </w:p>
          <w:p w:rsidR="005E7A01" w:rsidRPr="009862C9" w:rsidRDefault="005F76EA">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00AA18D7">
              <w:rPr>
                <w:rFonts w:asciiTheme="minorEastAsia" w:eastAsiaTheme="minorEastAsia" w:hAnsiTheme="minorEastAsia"/>
                <w:u w:val="single"/>
              </w:rPr>
              <w:t>2021</w:t>
            </w:r>
            <w:r w:rsidR="00EA34B5"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0057243B" w:rsidRPr="00A541C7">
              <w:rPr>
                <w:rFonts w:asciiTheme="minorEastAsia" w:eastAsiaTheme="minorEastAsia" w:hAnsiTheme="minorEastAsia" w:hint="eastAsia"/>
                <w:u w:val="single"/>
              </w:rPr>
              <w:t xml:space="preserve"> </w:t>
            </w:r>
            <w:r w:rsidR="0090380D">
              <w:rPr>
                <w:rFonts w:asciiTheme="minorEastAsia" w:eastAsiaTheme="minorEastAsia" w:hAnsiTheme="minorEastAsia"/>
                <w:u w:val="single"/>
              </w:rPr>
              <w:t>07</w:t>
            </w:r>
            <w:r w:rsidR="0057243B"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月</w:t>
            </w:r>
            <w:r w:rsidR="0057243B" w:rsidRPr="00A541C7">
              <w:rPr>
                <w:rFonts w:asciiTheme="minorEastAsia" w:eastAsiaTheme="minorEastAsia" w:hAnsiTheme="minorEastAsia" w:hint="eastAsia"/>
                <w:u w:val="single"/>
              </w:rPr>
              <w:t xml:space="preserve"> </w:t>
            </w:r>
            <w:r w:rsidR="0090380D">
              <w:rPr>
                <w:rFonts w:asciiTheme="minorEastAsia" w:eastAsiaTheme="minorEastAsia" w:hAnsiTheme="minorEastAsia"/>
                <w:u w:val="single"/>
              </w:rPr>
              <w:t>27</w:t>
            </w:r>
            <w:r w:rsidRPr="00A541C7">
              <w:rPr>
                <w:rFonts w:asciiTheme="minorEastAsia" w:eastAsiaTheme="minorEastAsia" w:hAnsiTheme="minorEastAsia" w:hint="eastAsia"/>
              </w:rPr>
              <w:t>日</w:t>
            </w:r>
            <w:r w:rsidRPr="009862C9">
              <w:rPr>
                <w:rFonts w:hint="eastAsia"/>
              </w:rPr>
              <w:t>进行了</w:t>
            </w:r>
            <w:r w:rsidRPr="009862C9">
              <w:rPr>
                <w:rFonts w:hint="eastAsia"/>
                <w:u w:val="single"/>
              </w:rPr>
              <w:t xml:space="preserve"> </w:t>
            </w:r>
            <w:r w:rsidRPr="0090380D">
              <w:rPr>
                <w:rFonts w:hint="eastAsia"/>
                <w:u w:val="single"/>
              </w:rPr>
              <w:t xml:space="preserve"> </w:t>
            </w:r>
            <w:r w:rsidR="0090380D" w:rsidRPr="0090380D">
              <w:rPr>
                <w:rFonts w:asciiTheme="minorEastAsia" w:eastAsiaTheme="minorEastAsia" w:hAnsiTheme="minorEastAsia" w:cs="宋体" w:hint="eastAsia"/>
                <w:kern w:val="0"/>
                <w:szCs w:val="21"/>
                <w:u w:val="single"/>
              </w:rPr>
              <w:t>食品安全事故应急预案</w:t>
            </w:r>
            <w:r w:rsidR="0057243B" w:rsidRPr="0090380D">
              <w:rPr>
                <w:u w:val="single"/>
              </w:rPr>
              <w:t xml:space="preserve"> </w:t>
            </w:r>
            <w:r w:rsidR="0057243B" w:rsidRPr="00D1209C">
              <w:rPr>
                <w:u w:val="single"/>
              </w:rPr>
              <w:t xml:space="preserve"> </w:t>
            </w:r>
            <w:r w:rsidR="0057243B"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372274"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A23D1C" w:rsidRPr="00166C20" w:rsidRDefault="00A23D1C" w:rsidP="00A23D1C">
            <w:pPr>
              <w:pStyle w:val="af3"/>
              <w:numPr>
                <w:ilvl w:val="0"/>
                <w:numId w:val="27"/>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5E7A01" w:rsidRDefault="005E7A01" w:rsidP="00AA70BF">
            <w:pPr>
              <w:ind w:left="420"/>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417185" w:rsidRPr="00417185" w:rsidRDefault="00417185" w:rsidP="00A72EBF">
            <w:pPr>
              <w:numPr>
                <w:ilvl w:val="0"/>
                <w:numId w:val="9"/>
              </w:numPr>
              <w:rPr>
                <w:szCs w:val="21"/>
                <w:lang w:val="en-GB"/>
              </w:rPr>
            </w:pPr>
            <w:r w:rsidRPr="00417185">
              <w:rPr>
                <w:rFonts w:hint="eastAsia"/>
                <w:color w:val="000000" w:themeColor="text1"/>
                <w:szCs w:val="21"/>
              </w:rPr>
              <w:t>鸡蛋</w:t>
            </w:r>
          </w:p>
          <w:p w:rsidR="00417185" w:rsidRPr="00417185" w:rsidRDefault="0025784C" w:rsidP="00A72EBF">
            <w:pPr>
              <w:numPr>
                <w:ilvl w:val="0"/>
                <w:numId w:val="9"/>
              </w:numPr>
              <w:rPr>
                <w:szCs w:val="21"/>
                <w:lang w:val="en-GB"/>
              </w:rPr>
            </w:pPr>
            <w:r>
              <w:rPr>
                <w:rFonts w:hint="eastAsia"/>
                <w:color w:val="000000" w:themeColor="text1"/>
                <w:szCs w:val="21"/>
              </w:rPr>
              <w:t>蔬</w:t>
            </w:r>
            <w:r>
              <w:rPr>
                <w:color w:val="000000" w:themeColor="text1"/>
                <w:szCs w:val="21"/>
              </w:rPr>
              <w:t>菜</w:t>
            </w:r>
          </w:p>
          <w:p w:rsidR="00417185" w:rsidRPr="00417185" w:rsidRDefault="00417185" w:rsidP="00A72EBF">
            <w:pPr>
              <w:numPr>
                <w:ilvl w:val="0"/>
                <w:numId w:val="9"/>
              </w:numPr>
              <w:rPr>
                <w:szCs w:val="21"/>
                <w:lang w:val="en-GB"/>
              </w:rPr>
            </w:pPr>
            <w:r w:rsidRPr="00417185">
              <w:rPr>
                <w:rFonts w:hint="eastAsia"/>
                <w:color w:val="000000" w:themeColor="text1"/>
                <w:szCs w:val="21"/>
              </w:rPr>
              <w:t>大米</w:t>
            </w:r>
          </w:p>
          <w:p w:rsidR="00417185" w:rsidRPr="00417185" w:rsidRDefault="0025784C" w:rsidP="00A72EBF">
            <w:pPr>
              <w:numPr>
                <w:ilvl w:val="0"/>
                <w:numId w:val="9"/>
              </w:numPr>
              <w:rPr>
                <w:szCs w:val="21"/>
                <w:lang w:val="en-GB"/>
              </w:rPr>
            </w:pPr>
            <w:r>
              <w:rPr>
                <w:rFonts w:hint="eastAsia"/>
                <w:color w:val="000000" w:themeColor="text1"/>
                <w:szCs w:val="21"/>
              </w:rPr>
              <w:t>鲜猪</w:t>
            </w:r>
            <w:r>
              <w:rPr>
                <w:color w:val="000000" w:themeColor="text1"/>
                <w:szCs w:val="21"/>
              </w:rPr>
              <w:t>肉</w:t>
            </w:r>
          </w:p>
          <w:p w:rsidR="00417185" w:rsidRPr="00417185" w:rsidRDefault="00417185" w:rsidP="00A72EBF">
            <w:pPr>
              <w:numPr>
                <w:ilvl w:val="0"/>
                <w:numId w:val="9"/>
              </w:numPr>
              <w:rPr>
                <w:szCs w:val="21"/>
                <w:lang w:val="en-GB"/>
              </w:rPr>
            </w:pPr>
            <w:r w:rsidRPr="00417185">
              <w:rPr>
                <w:rFonts w:hint="eastAsia"/>
                <w:color w:val="000000" w:themeColor="text1"/>
                <w:szCs w:val="21"/>
              </w:rPr>
              <w:t>食用调和油</w:t>
            </w:r>
          </w:p>
          <w:p w:rsidR="00AD33BA" w:rsidRPr="00417185" w:rsidRDefault="00AD33BA" w:rsidP="00417185">
            <w:pPr>
              <w:ind w:left="420"/>
              <w:rPr>
                <w:szCs w:val="21"/>
                <w:lang w:val="en-GB"/>
              </w:rPr>
            </w:pPr>
          </w:p>
          <w:p w:rsidR="005E7A01" w:rsidRDefault="005E7A01" w:rsidP="00B91FF1">
            <w:pPr>
              <w:ind w:left="420"/>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E503DA" w:rsidRPr="00E503DA">
              <w:rPr>
                <w:rFonts w:hint="eastAsia"/>
                <w:u w:val="single"/>
              </w:rPr>
              <w:t>适</w:t>
            </w:r>
            <w:r w:rsidR="00E503DA" w:rsidRPr="00E503DA">
              <w:rPr>
                <w:u w:val="single"/>
              </w:rPr>
              <w:t>合</w:t>
            </w:r>
            <w:r w:rsidR="00E503DA" w:rsidRPr="00E503DA">
              <w:rPr>
                <w:rFonts w:hint="eastAsia"/>
                <w:u w:val="single"/>
              </w:rPr>
              <w:t>大</w:t>
            </w:r>
            <w:r w:rsidR="00E503DA" w:rsidRPr="00E503DA">
              <w:rPr>
                <w:u w:val="single"/>
              </w:rPr>
              <w:t>众食用的</w:t>
            </w:r>
            <w:proofErr w:type="gramStart"/>
            <w:r w:rsidR="00E503DA" w:rsidRPr="00E503DA">
              <w:rPr>
                <w:rFonts w:hint="eastAsia"/>
                <w:u w:val="single"/>
              </w:rPr>
              <w:t>餐</w:t>
            </w:r>
            <w:r w:rsidR="00E503DA"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Pr="0001796A" w:rsidRDefault="005F76EA">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w:t>
            </w:r>
            <w:r w:rsidR="003F26FB" w:rsidRPr="0001796A">
              <w:rPr>
                <w:rFonts w:asciiTheme="minorEastAsia" w:eastAsiaTheme="minorEastAsia" w:hAnsiTheme="minorEastAsia"/>
                <w:u w:val="single"/>
              </w:rPr>
              <w:t>2</w:t>
            </w:r>
            <w:r w:rsidR="00F20DF1">
              <w:rPr>
                <w:rFonts w:asciiTheme="minorEastAsia" w:eastAsiaTheme="minorEastAsia" w:hAnsiTheme="minorEastAsia"/>
                <w:u w:val="single"/>
              </w:rPr>
              <w:t>1</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F20DF1">
              <w:rPr>
                <w:rFonts w:asciiTheme="minorEastAsia" w:eastAsiaTheme="minorEastAsia" w:hAnsiTheme="minorEastAsia"/>
                <w:u w:val="single"/>
              </w:rPr>
              <w:t>05</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F20DF1">
              <w:rPr>
                <w:rFonts w:asciiTheme="minorEastAsia" w:eastAsiaTheme="minorEastAsia" w:hAnsiTheme="minorEastAsia"/>
                <w:u w:val="single"/>
              </w:rPr>
              <w:t>0</w:t>
            </w:r>
            <w:r w:rsidR="0001796A" w:rsidRPr="0001796A">
              <w:rPr>
                <w:rFonts w:asciiTheme="minorEastAsia" w:eastAsiaTheme="minorEastAsia" w:hAnsiTheme="minorEastAsia"/>
                <w:u w:val="single"/>
              </w:rPr>
              <w:t>1</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w:t>
            </w:r>
            <w:r w:rsidR="005A6808" w:rsidRPr="00207B99">
              <w:rPr>
                <w:rFonts w:asciiTheme="minorEastAsia" w:eastAsiaTheme="minorEastAsia" w:hAnsiTheme="minorEastAsia"/>
                <w:color w:val="0000FF"/>
                <w:szCs w:val="21"/>
                <w:u w:val="single"/>
              </w:rPr>
              <w:t>2</w:t>
            </w:r>
            <w:r w:rsidR="00A17090">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05</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w:t>
            </w:r>
            <w:r w:rsidR="00207B99" w:rsidRPr="00207B99">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proofErr w:type="gramStart"/>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1C6CD5">
              <w:rPr>
                <w:rFonts w:hint="eastAsia"/>
              </w:rPr>
              <w:t>☑</w:t>
            </w:r>
            <w:r>
              <w:rPr>
                <w:rFonts w:hint="eastAsia"/>
              </w:rPr>
              <w:t>兽药残留</w:t>
            </w:r>
            <w:r>
              <w:rPr>
                <w:rFonts w:hint="eastAsia"/>
              </w:rPr>
              <w:t xml:space="preserve"> </w:t>
            </w:r>
            <w:r w:rsidR="000D7DAA">
              <w:rPr>
                <w:rFonts w:hint="eastAsia"/>
              </w:rPr>
              <w:t>☑</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sidR="001C6CD5">
              <w:rPr>
                <w:rFonts w:hint="eastAsia"/>
              </w:rPr>
              <w:t>☑</w:t>
            </w:r>
            <w:r>
              <w:rPr>
                <w:rFonts w:hint="eastAsia"/>
              </w:rPr>
              <w:t>贝类毒素</w:t>
            </w:r>
          </w:p>
          <w:p w:rsidR="005E7A01" w:rsidRDefault="005F76EA">
            <w:pPr>
              <w:shd w:val="clear" w:color="auto" w:fill="F4B8FF"/>
            </w:pPr>
            <w:r>
              <w:rPr>
                <w:rFonts w:hint="eastAsia"/>
              </w:rPr>
              <w:t xml:space="preserve">          </w:t>
            </w:r>
            <w:r w:rsidR="001C6CD5">
              <w:rPr>
                <w:rFonts w:hint="eastAsia"/>
              </w:rPr>
              <w:t>☑</w:t>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sidR="008902A4">
              <w:rPr>
                <w:rFonts w:hint="eastAsia"/>
              </w:rPr>
              <w:t>☑</w:t>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86D2C" w:rsidTr="006E51A3">
              <w:trPr>
                <w:trHeight w:val="329"/>
              </w:trPr>
              <w:tc>
                <w:tcPr>
                  <w:tcW w:w="2278" w:type="dxa"/>
                  <w:shd w:val="clear" w:color="auto" w:fill="auto"/>
                  <w:vAlign w:val="center"/>
                </w:tcPr>
                <w:p w:rsidR="00686D2C" w:rsidRDefault="00686D2C" w:rsidP="00686D2C">
                  <w:pPr>
                    <w:jc w:val="center"/>
                    <w:rPr>
                      <w:bCs/>
                    </w:rPr>
                  </w:pPr>
                  <w:r>
                    <w:rPr>
                      <w:bCs/>
                      <w:lang w:val="en-GB"/>
                    </w:rPr>
                    <w:t>产品</w:t>
                  </w:r>
                  <w:r>
                    <w:rPr>
                      <w:bCs/>
                    </w:rPr>
                    <w:t>名称</w:t>
                  </w:r>
                </w:p>
              </w:tc>
              <w:tc>
                <w:tcPr>
                  <w:tcW w:w="2873" w:type="dxa"/>
                  <w:shd w:val="clear" w:color="auto" w:fill="auto"/>
                  <w:vAlign w:val="center"/>
                </w:tcPr>
                <w:p w:rsidR="00686D2C" w:rsidRDefault="00686D2C" w:rsidP="00686D2C">
                  <w:pPr>
                    <w:jc w:val="center"/>
                    <w:rPr>
                      <w:bCs/>
                      <w:lang w:val="en-GB"/>
                    </w:rPr>
                  </w:pPr>
                  <w:r>
                    <w:rPr>
                      <w:bCs/>
                      <w:lang w:val="en-GB"/>
                    </w:rPr>
                    <w:t>潜在危害</w:t>
                  </w:r>
                </w:p>
              </w:tc>
              <w:tc>
                <w:tcPr>
                  <w:tcW w:w="3665" w:type="dxa"/>
                  <w:shd w:val="clear" w:color="auto" w:fill="auto"/>
                  <w:vAlign w:val="center"/>
                </w:tcPr>
                <w:p w:rsidR="00686D2C" w:rsidRDefault="00686D2C" w:rsidP="00686D2C">
                  <w:pPr>
                    <w:jc w:val="center"/>
                    <w:rPr>
                      <w:bCs/>
                      <w:lang w:val="en-GB"/>
                    </w:rPr>
                  </w:pPr>
                  <w:r>
                    <w:rPr>
                      <w:bCs/>
                    </w:rPr>
                    <w:t>控制措施</w:t>
                  </w:r>
                </w:p>
              </w:tc>
            </w:tr>
            <w:tr w:rsidR="00686D2C" w:rsidTr="006E51A3">
              <w:trPr>
                <w:trHeight w:val="617"/>
              </w:trPr>
              <w:tc>
                <w:tcPr>
                  <w:tcW w:w="2278" w:type="dxa"/>
                  <w:shd w:val="clear" w:color="auto" w:fill="auto"/>
                  <w:vAlign w:val="center"/>
                </w:tcPr>
                <w:p w:rsidR="00686D2C" w:rsidRDefault="00686D2C" w:rsidP="00686D2C">
                  <w:pPr>
                    <w:jc w:val="center"/>
                    <w:rPr>
                      <w:bCs/>
                      <w:lang w:val="en-GB"/>
                    </w:rPr>
                  </w:pPr>
                  <w:r>
                    <w:rPr>
                      <w:rFonts w:hint="eastAsia"/>
                      <w:bCs/>
                    </w:rPr>
                    <w:t>粮油类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686D2C" w:rsidRDefault="00686D2C" w:rsidP="00686D2C">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rPr>
                  </w:pPr>
                  <w:r>
                    <w:sym w:font="Wingdings" w:char="00A8"/>
                  </w:r>
                  <w:r>
                    <w:rPr>
                      <w:bCs/>
                    </w:rPr>
                    <w:t>CCPs</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rPr>
                  </w:pPr>
                  <w:r>
                    <w:sym w:font="Wingdings" w:char="00A8"/>
                  </w:r>
                  <w:r>
                    <w:rPr>
                      <w:bCs/>
                    </w:rPr>
                    <w:t>CCPs</w:t>
                  </w:r>
                </w:p>
                <w:p w:rsidR="00686D2C" w:rsidRDefault="00686D2C" w:rsidP="00686D2C">
                  <w:pPr>
                    <w:autoSpaceDE w:val="0"/>
                    <w:autoSpaceDN w:val="0"/>
                    <w:adjustRightInd w:val="0"/>
                    <w:jc w:val="center"/>
                    <w:rPr>
                      <w:sz w:val="18"/>
                      <w:szCs w:val="18"/>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水产品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bCs/>
                    </w:rPr>
                    <w:t>调味品</w:t>
                  </w:r>
                  <w:r>
                    <w:rPr>
                      <w:rFonts w:hint="eastAsia"/>
                      <w:bCs/>
                    </w:rPr>
                    <w:t>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686D2C" w:rsidRDefault="00686D2C" w:rsidP="00686D2C">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奶</w:t>
                  </w:r>
                  <w:r>
                    <w:rPr>
                      <w:bCs/>
                      <w:sz w:val="18"/>
                      <w:szCs w:val="18"/>
                    </w:rPr>
                    <w:t>制品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干杂</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rFonts w:hint="eastAsia"/>
                      <w:bCs/>
                    </w:rPr>
                    <w:t>果蔬类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rFonts w:hint="eastAsia"/>
                      <w:bCs/>
                    </w:rPr>
                    <w:t>塑料袋</w:t>
                  </w:r>
                </w:p>
              </w:tc>
              <w:tc>
                <w:tcPr>
                  <w:tcW w:w="2873" w:type="dxa"/>
                  <w:shd w:val="clear" w:color="auto" w:fill="auto"/>
                  <w:vAlign w:val="center"/>
                </w:tcPr>
                <w:p w:rsidR="00686D2C" w:rsidRDefault="00686D2C" w:rsidP="00686D2C">
                  <w:pPr>
                    <w:jc w:val="center"/>
                    <w:rPr>
                      <w:lang w:val="en-GB"/>
                    </w:rPr>
                  </w:pPr>
                  <w:r>
                    <w:sym w:font="Wingdings" w:char="00FE"/>
                  </w:r>
                  <w:r>
                    <w:rPr>
                      <w:lang w:val="en-GB"/>
                    </w:rPr>
                    <w:t>有害微生物</w:t>
                  </w:r>
                  <w:r>
                    <w:t xml:space="preserve"> </w:t>
                  </w:r>
                  <w:r>
                    <w:sym w:font="Wingdings" w:char="00A8"/>
                  </w:r>
                  <w:r>
                    <w:rPr>
                      <w:lang w:val="en-GB"/>
                    </w:rPr>
                    <w:t>重金属</w:t>
                  </w:r>
                </w:p>
                <w:p w:rsidR="00686D2C" w:rsidRDefault="00686D2C" w:rsidP="00686D2C">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686D2C" w:rsidRDefault="00686D2C" w:rsidP="00686D2C">
                  <w:pPr>
                    <w:jc w:val="center"/>
                    <w:rPr>
                      <w:lang w:val="en-GB"/>
                    </w:rPr>
                  </w:pPr>
                  <w:r>
                    <w:sym w:font="Wingdings" w:char="00A8"/>
                  </w:r>
                  <w:r>
                    <w:rPr>
                      <w:lang w:val="en-GB"/>
                    </w:rPr>
                    <w:t>农药残留</w:t>
                  </w:r>
                  <w:r>
                    <w:t xml:space="preserve">  </w:t>
                  </w:r>
                  <w:r>
                    <w:sym w:font="Wingdings" w:char="00A8"/>
                  </w:r>
                  <w:r>
                    <w:t>兽</w:t>
                  </w:r>
                  <w:r>
                    <w:rPr>
                      <w:lang w:val="en-GB"/>
                    </w:rPr>
                    <w:t>药残留</w:t>
                  </w:r>
                </w:p>
                <w:p w:rsidR="00686D2C" w:rsidRDefault="00686D2C" w:rsidP="00686D2C">
                  <w:pPr>
                    <w:pStyle w:val="22"/>
                    <w:rPr>
                      <w:lang w:val="en-GB"/>
                    </w:rPr>
                  </w:pPr>
                  <w:r>
                    <w:sym w:font="Wingdings" w:char="00FE"/>
                  </w:r>
                  <w:r>
                    <w:rPr>
                      <w:bCs/>
                      <w:lang w:val="en-GB"/>
                    </w:rPr>
                    <w:t>清洗剂残留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bl>
          <w:p w:rsidR="00C43D1F" w:rsidRDefault="00C43D1F">
            <w:pPr>
              <w:tabs>
                <w:tab w:val="right" w:pos="3119"/>
              </w:tabs>
              <w:rPr>
                <w:b/>
              </w:rPr>
            </w:pPr>
          </w:p>
          <w:p w:rsidR="00C43D1F" w:rsidRDefault="00C43D1F">
            <w:pPr>
              <w:tabs>
                <w:tab w:val="right" w:pos="3119"/>
              </w:tabs>
              <w:rPr>
                <w:b/>
              </w:rPr>
            </w:pPr>
          </w:p>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686D2C" w:rsidTr="006E51A3">
              <w:trPr>
                <w:trHeight w:val="302"/>
              </w:trPr>
              <w:tc>
                <w:tcPr>
                  <w:tcW w:w="2305" w:type="dxa"/>
                  <w:shd w:val="clear" w:color="auto" w:fill="auto"/>
                  <w:vAlign w:val="center"/>
                </w:tcPr>
                <w:p w:rsidR="00686D2C" w:rsidRDefault="00686D2C" w:rsidP="00686D2C">
                  <w:pPr>
                    <w:jc w:val="center"/>
                    <w:rPr>
                      <w:bCs/>
                      <w:sz w:val="18"/>
                      <w:szCs w:val="18"/>
                    </w:rPr>
                  </w:pPr>
                  <w:r>
                    <w:rPr>
                      <w:bCs/>
                      <w:sz w:val="18"/>
                      <w:szCs w:val="18"/>
                    </w:rPr>
                    <w:t>主要原料名称</w:t>
                  </w:r>
                </w:p>
              </w:tc>
              <w:tc>
                <w:tcPr>
                  <w:tcW w:w="3136" w:type="dxa"/>
                  <w:shd w:val="clear" w:color="auto" w:fill="auto"/>
                  <w:vAlign w:val="center"/>
                </w:tcPr>
                <w:p w:rsidR="00686D2C" w:rsidRDefault="00686D2C" w:rsidP="00686D2C">
                  <w:pPr>
                    <w:jc w:val="center"/>
                    <w:rPr>
                      <w:bCs/>
                      <w:sz w:val="18"/>
                      <w:szCs w:val="18"/>
                    </w:rPr>
                  </w:pPr>
                  <w:r>
                    <w:rPr>
                      <w:bCs/>
                      <w:sz w:val="18"/>
                      <w:szCs w:val="18"/>
                    </w:rPr>
                    <w:t>潜在危害</w:t>
                  </w:r>
                </w:p>
              </w:tc>
              <w:tc>
                <w:tcPr>
                  <w:tcW w:w="3245" w:type="dxa"/>
                  <w:shd w:val="clear" w:color="auto" w:fill="auto"/>
                  <w:vAlign w:val="center"/>
                </w:tcPr>
                <w:p w:rsidR="00686D2C" w:rsidRDefault="00686D2C" w:rsidP="00686D2C">
                  <w:pPr>
                    <w:jc w:val="center"/>
                    <w:rPr>
                      <w:bCs/>
                      <w:sz w:val="18"/>
                      <w:szCs w:val="18"/>
                    </w:rPr>
                  </w:pPr>
                  <w:r>
                    <w:rPr>
                      <w:bCs/>
                      <w:sz w:val="18"/>
                      <w:szCs w:val="18"/>
                    </w:rPr>
                    <w:t>控制措施</w:t>
                  </w:r>
                </w:p>
              </w:tc>
            </w:tr>
            <w:tr w:rsidR="00686D2C" w:rsidTr="006E51A3">
              <w:trPr>
                <w:trHeight w:val="1218"/>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686D2C" w:rsidRDefault="00686D2C" w:rsidP="00686D2C">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0"/>
              </w:trPr>
              <w:tc>
                <w:tcPr>
                  <w:tcW w:w="2305" w:type="dxa"/>
                  <w:shd w:val="clear" w:color="auto" w:fill="auto"/>
                  <w:vAlign w:val="center"/>
                </w:tcPr>
                <w:p w:rsidR="00686D2C" w:rsidRDefault="00686D2C" w:rsidP="00686D2C">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686D2C" w:rsidRDefault="00686D2C" w:rsidP="00686D2C">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pStyle w:val="22"/>
                    <w:ind w:firstLineChars="0" w:firstLine="0"/>
                    <w:rPr>
                      <w:sz w:val="18"/>
                      <w:szCs w:val="18"/>
                    </w:rPr>
                  </w:pPr>
                  <w:r>
                    <w:rPr>
                      <w:rFonts w:hint="eastAsia"/>
                      <w:bCs/>
                      <w:sz w:val="18"/>
                      <w:szCs w:val="18"/>
                    </w:rPr>
                    <w:t>（动物检疫证明、肉品质合格证）</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686D2C" w:rsidTr="006E51A3">
              <w:trPr>
                <w:trHeight w:val="614"/>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rFonts w:hint="eastAsia"/>
                      <w:bCs/>
                      <w:sz w:val="18"/>
                      <w:szCs w:val="18"/>
                    </w:rPr>
                    <w:t>（动物检疫证明）</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jc w:val="center"/>
                    <w:rPr>
                      <w:bCs/>
                      <w:sz w:val="18"/>
                      <w:szCs w:val="18"/>
                    </w:rPr>
                  </w:pPr>
                  <w:r>
                    <w:rPr>
                      <w:rFonts w:hint="eastAsia"/>
                      <w:bCs/>
                      <w:sz w:val="18"/>
                      <w:szCs w:val="18"/>
                    </w:rPr>
                    <w:t>粮油类</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snapToGrid w:val="0"/>
                    <w:jc w:val="center"/>
                    <w:rPr>
                      <w:bCs/>
                      <w:sz w:val="18"/>
                      <w:szCs w:val="18"/>
                    </w:rPr>
                  </w:pPr>
                  <w:r>
                    <w:rPr>
                      <w:bCs/>
                      <w:sz w:val="18"/>
                      <w:szCs w:val="18"/>
                    </w:rPr>
                    <w:t>调味品（食盐、酱油、味精、老抽、醋）</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snapToGrid w:val="0"/>
                    <w:jc w:val="center"/>
                    <w:rPr>
                      <w:bCs/>
                      <w:sz w:val="18"/>
                      <w:szCs w:val="18"/>
                    </w:rPr>
                  </w:pPr>
                  <w:r>
                    <w:rPr>
                      <w:bCs/>
                      <w:sz w:val="18"/>
                      <w:szCs w:val="18"/>
                    </w:rPr>
                    <w:t>塑料袋</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686D2C" w:rsidRDefault="00686D2C">
            <w:pPr>
              <w:tabs>
                <w:tab w:val="right" w:pos="3119"/>
              </w:tabs>
              <w:rPr>
                <w:b/>
                <w:lang w:val="en-GB"/>
              </w:rPr>
            </w:pPr>
          </w:p>
          <w:p w:rsidR="00D03329" w:rsidRDefault="00D03329">
            <w:pPr>
              <w:shd w:val="clear" w:color="auto" w:fill="F4B8FF"/>
            </w:pPr>
          </w:p>
          <w:p w:rsidR="001D7F4E" w:rsidRDefault="00A96119">
            <w:pPr>
              <w:shd w:val="clear" w:color="auto" w:fill="F4B8FF"/>
              <w:rPr>
                <w:b/>
                <w:szCs w:val="21"/>
              </w:rPr>
            </w:pPr>
            <w:r w:rsidRPr="007F1C16">
              <w:rPr>
                <w:rFonts w:hint="eastAsia"/>
                <w:b/>
                <w:szCs w:val="21"/>
              </w:rPr>
              <w:t>产品食品安全性检验的证据</w:t>
            </w:r>
            <w:r w:rsidR="001336B1" w:rsidRPr="007F1C16">
              <w:rPr>
                <w:rFonts w:hint="eastAsia"/>
                <w:b/>
                <w:szCs w:val="21"/>
              </w:rPr>
              <w:t>：</w:t>
            </w:r>
          </w:p>
          <w:p w:rsidR="009B39C0" w:rsidRPr="007F1C16" w:rsidRDefault="009B39C0">
            <w:pPr>
              <w:shd w:val="clear" w:color="auto" w:fill="F4B8FF"/>
              <w:rPr>
                <w:b/>
                <w:szCs w:val="21"/>
              </w:rPr>
            </w:pPr>
          </w:p>
          <w:tbl>
            <w:tblPr>
              <w:tblStyle w:val="af0"/>
              <w:tblW w:w="9043" w:type="dxa"/>
              <w:tblLayout w:type="fixed"/>
              <w:tblLook w:val="04A0" w:firstRow="1" w:lastRow="0" w:firstColumn="1" w:lastColumn="0" w:noHBand="0" w:noVBand="1"/>
            </w:tblPr>
            <w:tblGrid>
              <w:gridCol w:w="743"/>
              <w:gridCol w:w="1560"/>
              <w:gridCol w:w="1492"/>
              <w:gridCol w:w="1843"/>
              <w:gridCol w:w="1433"/>
              <w:gridCol w:w="1972"/>
            </w:tblGrid>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hint="eastAsia"/>
                      <w:szCs w:val="21"/>
                    </w:rPr>
                    <w:t>序</w:t>
                  </w:r>
                  <w:r>
                    <w:rPr>
                      <w:rFonts w:asciiTheme="minorEastAsia" w:eastAsiaTheme="minorEastAsia" w:hAnsiTheme="minorEastAsia"/>
                      <w:szCs w:val="21"/>
                    </w:rPr>
                    <w:t>号</w:t>
                  </w:r>
                </w:p>
              </w:tc>
              <w:tc>
                <w:tcPr>
                  <w:tcW w:w="1560"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t>样品名称/批次</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t>送检方式</w:t>
                  </w:r>
                </w:p>
              </w:tc>
              <w:tc>
                <w:tcPr>
                  <w:tcW w:w="1843"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b/>
                      <w:bCs/>
                      <w:szCs w:val="21"/>
                    </w:rPr>
                    <w:t>报告编号</w:t>
                  </w:r>
                </w:p>
              </w:tc>
              <w:tc>
                <w:tcPr>
                  <w:tcW w:w="1433"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t>报告日期</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t>验证结论</w:t>
                  </w:r>
                </w:p>
              </w:tc>
            </w:tr>
            <w:tr w:rsidR="00CB3F88" w:rsidRPr="00CB4746" w:rsidTr="00792E9A">
              <w:trPr>
                <w:trHeight w:val="90"/>
              </w:trPr>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01</w:t>
                  </w:r>
                </w:p>
              </w:tc>
              <w:tc>
                <w:tcPr>
                  <w:tcW w:w="1560" w:type="dxa"/>
                </w:tcPr>
                <w:p w:rsidR="00CB3F88" w:rsidRPr="00CB4746" w:rsidRDefault="00CB3F88" w:rsidP="00CB3F88">
                  <w:pPr>
                    <w:rPr>
                      <w:rFonts w:asciiTheme="minorEastAsia" w:eastAsiaTheme="minorEastAsia" w:hAnsiTheme="minorEastAsia"/>
                      <w:szCs w:val="21"/>
                    </w:rPr>
                  </w:pPr>
                  <w:r w:rsidRPr="003B0892">
                    <w:rPr>
                      <w:rFonts w:hint="eastAsia"/>
                      <w:szCs w:val="21"/>
                    </w:rPr>
                    <w:t>(</w:t>
                  </w:r>
                  <w:r w:rsidRPr="003B0892">
                    <w:rPr>
                      <w:rFonts w:hint="eastAsia"/>
                      <w:szCs w:val="21"/>
                    </w:rPr>
                    <w:t>冻</w:t>
                  </w:r>
                  <w:r w:rsidRPr="003B0892">
                    <w:rPr>
                      <w:szCs w:val="21"/>
                    </w:rPr>
                    <w:t>带鱼</w:t>
                  </w:r>
                  <w:r w:rsidRPr="003B0892">
                    <w:rPr>
                      <w:rFonts w:hint="eastAsia"/>
                      <w:szCs w:val="21"/>
                    </w:rPr>
                    <w:t>）</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CB3F88" w:rsidRPr="00CB4746" w:rsidRDefault="00CB3F88" w:rsidP="00CB3F88">
                  <w:pPr>
                    <w:rPr>
                      <w:rFonts w:asciiTheme="minorEastAsia" w:eastAsiaTheme="minorEastAsia" w:hAnsiTheme="minorEastAsia"/>
                      <w:szCs w:val="21"/>
                    </w:rPr>
                  </w:pPr>
                  <w:r w:rsidRPr="003B0892">
                    <w:rPr>
                      <w:rFonts w:hint="eastAsia"/>
                      <w:szCs w:val="21"/>
                    </w:rPr>
                    <w:t>No</w:t>
                  </w:r>
                  <w:r>
                    <w:rPr>
                      <w:szCs w:val="21"/>
                    </w:rPr>
                    <w:t>:</w:t>
                  </w:r>
                  <w:r w:rsidRPr="003B0892">
                    <w:rPr>
                      <w:szCs w:val="21"/>
                    </w:rPr>
                    <w:t>FRK202102273</w:t>
                  </w:r>
                </w:p>
              </w:tc>
              <w:tc>
                <w:tcPr>
                  <w:tcW w:w="1433" w:type="dxa"/>
                </w:tcPr>
                <w:p w:rsidR="00CB3F88" w:rsidRPr="00CB4746" w:rsidRDefault="00CB3F88" w:rsidP="00CB3F88">
                  <w:pPr>
                    <w:rPr>
                      <w:rFonts w:asciiTheme="minorEastAsia" w:eastAsiaTheme="minorEastAsia" w:hAnsiTheme="minorEastAsia"/>
                      <w:szCs w:val="21"/>
                    </w:rPr>
                  </w:pPr>
                  <w:r w:rsidRPr="003B0892">
                    <w:rPr>
                      <w:rFonts w:hint="eastAsia"/>
                      <w:szCs w:val="21"/>
                    </w:rPr>
                    <w:t>202</w:t>
                  </w:r>
                  <w:r w:rsidRPr="003B0892">
                    <w:rPr>
                      <w:szCs w:val="21"/>
                    </w:rPr>
                    <w:t>1</w:t>
                  </w:r>
                  <w:r w:rsidRPr="003B0892">
                    <w:rPr>
                      <w:rFonts w:hint="eastAsia"/>
                      <w:szCs w:val="21"/>
                    </w:rPr>
                    <w:t>-</w:t>
                  </w:r>
                  <w:r w:rsidRPr="003B0892">
                    <w:rPr>
                      <w:szCs w:val="21"/>
                    </w:rPr>
                    <w:t>03-03</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rPr>
                <w:trHeight w:val="90"/>
              </w:trPr>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02</w:t>
                  </w:r>
                </w:p>
              </w:tc>
              <w:tc>
                <w:tcPr>
                  <w:tcW w:w="1560" w:type="dxa"/>
                </w:tcPr>
                <w:p w:rsidR="00CB3F88" w:rsidRPr="00CB4746" w:rsidRDefault="00CB3F88" w:rsidP="00CB3F88">
                  <w:pPr>
                    <w:rPr>
                      <w:rFonts w:asciiTheme="minorEastAsia" w:eastAsiaTheme="minorEastAsia" w:hAnsiTheme="minorEastAsia"/>
                      <w:szCs w:val="21"/>
                    </w:rPr>
                  </w:pPr>
                  <w:r w:rsidRPr="00F77ADD">
                    <w:rPr>
                      <w:rFonts w:hint="eastAsia"/>
                      <w:color w:val="000000"/>
                      <w:szCs w:val="21"/>
                    </w:rPr>
                    <w:t>鸡肉</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pStyle w:val="22"/>
                    <w:ind w:firstLineChars="0" w:firstLine="0"/>
                    <w:rPr>
                      <w:rFonts w:asciiTheme="minorEastAsia" w:eastAsiaTheme="minorEastAsia" w:hAnsiTheme="minorEastAsia"/>
                      <w:szCs w:val="21"/>
                    </w:rPr>
                  </w:pPr>
                  <w:r w:rsidRPr="00F77ADD">
                    <w:rPr>
                      <w:rFonts w:hint="eastAsia"/>
                      <w:color w:val="000000"/>
                      <w:szCs w:val="21"/>
                    </w:rPr>
                    <w:t xml:space="preserve">FRK20201435  </w:t>
                  </w:r>
                </w:p>
              </w:tc>
              <w:tc>
                <w:tcPr>
                  <w:tcW w:w="1433" w:type="dxa"/>
                </w:tcPr>
                <w:p w:rsidR="00CB3F88" w:rsidRPr="00CB4746" w:rsidRDefault="00CB3F88" w:rsidP="00CB3F88">
                  <w:pPr>
                    <w:rPr>
                      <w:rFonts w:asciiTheme="minorEastAsia" w:eastAsiaTheme="minorEastAsia" w:hAnsiTheme="minorEastAsia"/>
                      <w:szCs w:val="21"/>
                    </w:rPr>
                  </w:pPr>
                  <w:r w:rsidRPr="00F77ADD">
                    <w:rPr>
                      <w:color w:val="000000"/>
                      <w:szCs w:val="21"/>
                    </w:rPr>
                    <w:t>20</w:t>
                  </w:r>
                  <w:r w:rsidRPr="00F77ADD">
                    <w:rPr>
                      <w:rFonts w:hint="eastAsia"/>
                      <w:color w:val="000000"/>
                      <w:szCs w:val="21"/>
                    </w:rPr>
                    <w:t>20-12-21</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03</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蒸鱼</w:t>
                  </w:r>
                  <w:proofErr w:type="gramStart"/>
                  <w:r>
                    <w:rPr>
                      <w:rFonts w:hint="eastAsia"/>
                      <w:color w:val="000000"/>
                      <w:szCs w:val="21"/>
                      <w:u w:val="single"/>
                    </w:rPr>
                    <w:t>豉</w:t>
                  </w:r>
                  <w:proofErr w:type="gramEnd"/>
                  <w:r>
                    <w:rPr>
                      <w:rFonts w:hint="eastAsia"/>
                      <w:color w:val="000000"/>
                      <w:szCs w:val="21"/>
                      <w:u w:val="single"/>
                    </w:rPr>
                    <w:t>油（酿造酱油）</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蒸鱼</w:t>
                  </w:r>
                  <w:proofErr w:type="gramStart"/>
                  <w:r>
                    <w:rPr>
                      <w:rFonts w:hint="eastAsia"/>
                      <w:color w:val="000000"/>
                      <w:szCs w:val="21"/>
                      <w:u w:val="single"/>
                    </w:rPr>
                    <w:t>豉</w:t>
                  </w:r>
                  <w:proofErr w:type="gramEnd"/>
                  <w:r>
                    <w:rPr>
                      <w:rFonts w:hint="eastAsia"/>
                      <w:color w:val="000000"/>
                      <w:szCs w:val="21"/>
                      <w:u w:val="single"/>
                    </w:rPr>
                    <w:t>油（酿造酱油）</w:t>
                  </w:r>
                </w:p>
              </w:tc>
              <w:tc>
                <w:tcPr>
                  <w:tcW w:w="143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2021-03-29</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03</w:t>
                  </w:r>
                </w:p>
              </w:tc>
              <w:tc>
                <w:tcPr>
                  <w:tcW w:w="1560"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hint="eastAsia"/>
                      <w:szCs w:val="21"/>
                    </w:rPr>
                    <w:t>猪胴</w:t>
                  </w:r>
                  <w:r w:rsidRPr="00CB4746">
                    <w:rPr>
                      <w:rFonts w:asciiTheme="minorEastAsia" w:eastAsiaTheme="minorEastAsia" w:hAnsiTheme="minorEastAsia"/>
                      <w:szCs w:val="21"/>
                    </w:rPr>
                    <w:t>体</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hint="eastAsia"/>
                      <w:szCs w:val="21"/>
                    </w:rPr>
                    <w:t>动物</w:t>
                  </w:r>
                  <w:r w:rsidRPr="00CB4746">
                    <w:rPr>
                      <w:rFonts w:asciiTheme="minorEastAsia" w:eastAsiaTheme="minorEastAsia" w:hAnsiTheme="minorEastAsia"/>
                      <w:szCs w:val="21"/>
                    </w:rPr>
                    <w:t>检疫合格证明</w:t>
                  </w:r>
                  <w:r w:rsidRPr="00CB4746">
                    <w:rPr>
                      <w:rFonts w:asciiTheme="minorEastAsia" w:eastAsiaTheme="minorEastAsia" w:hAnsiTheme="minorEastAsia" w:hint="eastAsia"/>
                      <w:szCs w:val="21"/>
                    </w:rPr>
                    <w:t xml:space="preserve"> </w:t>
                  </w:r>
                  <w:r>
                    <w:rPr>
                      <w:rFonts w:hint="eastAsia"/>
                      <w:color w:val="000000"/>
                      <w:szCs w:val="21"/>
                      <w:u w:val="single"/>
                    </w:rPr>
                    <w:t>No.013737100</w:t>
                  </w:r>
                </w:p>
              </w:tc>
              <w:tc>
                <w:tcPr>
                  <w:tcW w:w="143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2021-10-12</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04</w:t>
                  </w:r>
                </w:p>
              </w:tc>
              <w:tc>
                <w:tcPr>
                  <w:tcW w:w="1560"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hint="eastAsia"/>
                      <w:szCs w:val="21"/>
                    </w:rPr>
                    <w:t>冻</w:t>
                  </w:r>
                  <w:r w:rsidRPr="00CB4746">
                    <w:rPr>
                      <w:rFonts w:asciiTheme="minorEastAsia" w:eastAsiaTheme="minorEastAsia" w:hAnsiTheme="minorEastAsia"/>
                      <w:szCs w:val="21"/>
                    </w:rPr>
                    <w:t>鸡肉</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pStyle w:val="22"/>
                    <w:ind w:firstLineChars="0" w:firstLine="0"/>
                    <w:rPr>
                      <w:rFonts w:asciiTheme="minorEastAsia" w:eastAsiaTheme="minorEastAsia" w:hAnsiTheme="minorEastAsia"/>
                      <w:szCs w:val="21"/>
                    </w:rPr>
                  </w:pPr>
                  <w:r w:rsidRPr="00CB4746">
                    <w:rPr>
                      <w:rFonts w:asciiTheme="minorEastAsia" w:eastAsiaTheme="minorEastAsia" w:hAnsiTheme="minorEastAsia" w:hint="eastAsia"/>
                      <w:szCs w:val="21"/>
                    </w:rPr>
                    <w:t>GJQ</w:t>
                  </w:r>
                  <w:r w:rsidRPr="00CB4746">
                    <w:rPr>
                      <w:rFonts w:asciiTheme="minorEastAsia" w:eastAsiaTheme="minorEastAsia" w:hAnsiTheme="minorEastAsia"/>
                      <w:szCs w:val="21"/>
                    </w:rPr>
                    <w:t>D210120119</w:t>
                  </w:r>
                </w:p>
              </w:tc>
              <w:tc>
                <w:tcPr>
                  <w:tcW w:w="1433"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hint="eastAsia"/>
                      <w:szCs w:val="21"/>
                    </w:rPr>
                    <w:t>2021</w:t>
                  </w:r>
                  <w:r w:rsidRPr="00CB4746">
                    <w:rPr>
                      <w:rFonts w:asciiTheme="minorEastAsia" w:eastAsiaTheme="minorEastAsia" w:hAnsiTheme="minorEastAsia"/>
                      <w:szCs w:val="21"/>
                    </w:rPr>
                    <w:t>-</w:t>
                  </w:r>
                  <w:r w:rsidRPr="00CB4746">
                    <w:rPr>
                      <w:rFonts w:asciiTheme="minorEastAsia" w:eastAsiaTheme="minorEastAsia" w:hAnsiTheme="minorEastAsia" w:hint="eastAsia"/>
                      <w:szCs w:val="21"/>
                    </w:rPr>
                    <w:t>1-</w:t>
                  </w:r>
                  <w:r w:rsidRPr="00CB4746">
                    <w:rPr>
                      <w:rFonts w:asciiTheme="minorEastAsia" w:eastAsiaTheme="minorEastAsia" w:hAnsiTheme="minorEastAsia"/>
                      <w:szCs w:val="21"/>
                    </w:rPr>
                    <w:t>13</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05</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大豆油</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C2021</w:t>
                  </w:r>
                  <w:r>
                    <w:rPr>
                      <w:color w:val="000000"/>
                      <w:szCs w:val="21"/>
                      <w:u w:val="single"/>
                    </w:rPr>
                    <w:t>S0427048</w:t>
                  </w:r>
                </w:p>
              </w:tc>
              <w:tc>
                <w:tcPr>
                  <w:tcW w:w="143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2021-</w:t>
                  </w:r>
                  <w:r>
                    <w:rPr>
                      <w:color w:val="000000"/>
                      <w:szCs w:val="21"/>
                      <w:u w:val="single"/>
                    </w:rPr>
                    <w:t>05</w:t>
                  </w:r>
                  <w:r>
                    <w:rPr>
                      <w:rFonts w:hint="eastAsia"/>
                      <w:color w:val="000000"/>
                      <w:szCs w:val="21"/>
                      <w:u w:val="single"/>
                    </w:rPr>
                    <w:t>-0</w:t>
                  </w:r>
                  <w:r>
                    <w:rPr>
                      <w:color w:val="000000"/>
                      <w:szCs w:val="21"/>
                      <w:u w:val="single"/>
                    </w:rPr>
                    <w:t>4</w:t>
                  </w:r>
                  <w:r>
                    <w:rPr>
                      <w:rFonts w:hint="eastAsia"/>
                      <w:color w:val="000000"/>
                      <w:szCs w:val="21"/>
                      <w:u w:val="single"/>
                    </w:rPr>
                    <w:t>；</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06</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rPr>
                    <w:t>大</w:t>
                  </w:r>
                  <w:r>
                    <w:rPr>
                      <w:color w:val="000000"/>
                      <w:szCs w:val="21"/>
                    </w:rPr>
                    <w:t>米</w:t>
                  </w:r>
                  <w:r>
                    <w:rPr>
                      <w:rFonts w:hint="eastAsia"/>
                      <w:color w:val="000000"/>
                      <w:szCs w:val="21"/>
                    </w:rPr>
                    <w:t xml:space="preserve"> </w:t>
                  </w:r>
                  <w:r>
                    <w:rPr>
                      <w:color w:val="000000"/>
                      <w:szCs w:val="21"/>
                    </w:rPr>
                    <w:t xml:space="preserve"> </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rPr>
                      <w:rFonts w:asciiTheme="minorEastAsia" w:eastAsiaTheme="minorEastAsia" w:hAnsiTheme="minorEastAsia"/>
                      <w:szCs w:val="21"/>
                    </w:rPr>
                  </w:pPr>
                  <w:r>
                    <w:rPr>
                      <w:rFonts w:hint="eastAsia"/>
                      <w:color w:val="000000"/>
                      <w:szCs w:val="21"/>
                    </w:rPr>
                    <w:t>LY-</w:t>
                  </w:r>
                  <w:r>
                    <w:rPr>
                      <w:color w:val="000000"/>
                      <w:szCs w:val="21"/>
                    </w:rPr>
                    <w:t xml:space="preserve">2021136  </w:t>
                  </w:r>
                </w:p>
              </w:tc>
              <w:tc>
                <w:tcPr>
                  <w:tcW w:w="1433" w:type="dxa"/>
                </w:tcPr>
                <w:p w:rsidR="00CB3F88" w:rsidRPr="00CB4746" w:rsidRDefault="00CB3F88" w:rsidP="00CB3F88">
                  <w:pPr>
                    <w:rPr>
                      <w:rFonts w:asciiTheme="minorEastAsia" w:eastAsiaTheme="minorEastAsia" w:hAnsiTheme="minorEastAsia"/>
                      <w:szCs w:val="21"/>
                    </w:rPr>
                  </w:pPr>
                  <w:r>
                    <w:rPr>
                      <w:rFonts w:hint="eastAsia"/>
                      <w:color w:val="000000"/>
                      <w:szCs w:val="21"/>
                      <w:u w:val="single"/>
                    </w:rPr>
                    <w:t>2021-</w:t>
                  </w:r>
                  <w:r>
                    <w:rPr>
                      <w:color w:val="000000"/>
                      <w:szCs w:val="21"/>
                      <w:u w:val="single"/>
                    </w:rPr>
                    <w:t>03</w:t>
                  </w:r>
                  <w:r>
                    <w:rPr>
                      <w:rFonts w:hint="eastAsia"/>
                      <w:color w:val="000000"/>
                      <w:szCs w:val="21"/>
                      <w:u w:val="single"/>
                    </w:rPr>
                    <w:t>-05</w:t>
                  </w:r>
                  <w:r>
                    <w:rPr>
                      <w:rFonts w:hint="eastAsia"/>
                      <w:color w:val="000000"/>
                      <w:szCs w:val="21"/>
                      <w:u w:val="single"/>
                    </w:rPr>
                    <w:t>；</w:t>
                  </w: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07</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rPr>
                    <w:t>羔羊肉</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Default="00CB3F88" w:rsidP="00CB3F88">
                  <w:pPr>
                    <w:rPr>
                      <w:color w:val="000000"/>
                      <w:szCs w:val="21"/>
                    </w:rPr>
                  </w:pPr>
                  <w:r>
                    <w:rPr>
                      <w:rFonts w:hint="eastAsia"/>
                      <w:color w:val="000000"/>
                      <w:szCs w:val="21"/>
                    </w:rPr>
                    <w:t>A22</w:t>
                  </w:r>
                  <w:r>
                    <w:rPr>
                      <w:color w:val="000000"/>
                      <w:szCs w:val="21"/>
                    </w:rPr>
                    <w:t>0369894101001C</w:t>
                  </w:r>
                </w:p>
                <w:p w:rsidR="00CB3F88" w:rsidRPr="00AC1442" w:rsidRDefault="00CB3F88" w:rsidP="00CB3F88">
                  <w:pPr>
                    <w:pStyle w:val="22"/>
                    <w:ind w:firstLineChars="0" w:firstLine="0"/>
                  </w:pPr>
                  <w:r>
                    <w:rPr>
                      <w:rFonts w:hint="eastAsia"/>
                      <w:color w:val="000000"/>
                      <w:szCs w:val="21"/>
                    </w:rPr>
                    <w:t>动</w:t>
                  </w:r>
                  <w:r>
                    <w:rPr>
                      <w:color w:val="000000"/>
                      <w:szCs w:val="21"/>
                    </w:rPr>
                    <w:t>物检疫合格证明</w:t>
                  </w:r>
                  <w:r>
                    <w:rPr>
                      <w:rFonts w:hint="eastAsia"/>
                      <w:color w:val="000000"/>
                      <w:szCs w:val="21"/>
                    </w:rPr>
                    <w:t xml:space="preserve"> </w:t>
                  </w:r>
                  <w:r>
                    <w:rPr>
                      <w:rFonts w:hint="eastAsia"/>
                      <w:color w:val="000000"/>
                      <w:szCs w:val="21"/>
                    </w:rPr>
                    <w:t>编</w:t>
                  </w:r>
                  <w:r>
                    <w:rPr>
                      <w:color w:val="000000"/>
                      <w:szCs w:val="21"/>
                    </w:rPr>
                    <w:t>号：</w:t>
                  </w:r>
                  <w:r>
                    <w:rPr>
                      <w:rFonts w:hint="eastAsia"/>
                      <w:color w:val="000000"/>
                      <w:szCs w:val="21"/>
                    </w:rPr>
                    <w:t>15077</w:t>
                  </w:r>
                  <w:r>
                    <w:rPr>
                      <w:color w:val="000000"/>
                      <w:szCs w:val="21"/>
                    </w:rPr>
                    <w:t>05812</w:t>
                  </w:r>
                </w:p>
              </w:tc>
              <w:tc>
                <w:tcPr>
                  <w:tcW w:w="1433" w:type="dxa"/>
                </w:tcPr>
                <w:p w:rsidR="00CB3F88" w:rsidRPr="00E94F6E" w:rsidRDefault="00CB3F88" w:rsidP="00CB3F88">
                  <w:pPr>
                    <w:pStyle w:val="af3"/>
                    <w:ind w:firstLineChars="100" w:firstLine="210"/>
                    <w:rPr>
                      <w:color w:val="000000"/>
                      <w:szCs w:val="21"/>
                      <w:u w:val="single"/>
                    </w:rPr>
                  </w:pPr>
                  <w:r w:rsidRPr="00E94F6E">
                    <w:rPr>
                      <w:rFonts w:hint="eastAsia"/>
                      <w:color w:val="000000"/>
                      <w:szCs w:val="21"/>
                      <w:u w:val="single"/>
                    </w:rPr>
                    <w:t>2021-9-13</w:t>
                  </w:r>
                </w:p>
                <w:p w:rsidR="00CB3F88" w:rsidRPr="00CB4746" w:rsidRDefault="00CB3F88" w:rsidP="00CB3F88">
                  <w:pPr>
                    <w:rPr>
                      <w:rFonts w:asciiTheme="minorEastAsia" w:eastAsiaTheme="minorEastAsia" w:hAnsiTheme="minorEastAsia"/>
                      <w:szCs w:val="21"/>
                    </w:rPr>
                  </w:pP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08</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rPr>
                    <w:t>冰鱼</w:t>
                  </w:r>
                  <w:r>
                    <w:rPr>
                      <w:color w:val="000000"/>
                      <w:szCs w:val="21"/>
                    </w:rPr>
                    <w:t>肉鱼</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hint="eastAsia"/>
                      <w:szCs w:val="21"/>
                    </w:rPr>
                    <w:t>供方</w:t>
                  </w:r>
                  <w:r w:rsidRPr="00CB4746">
                    <w:rPr>
                      <w:rFonts w:asciiTheme="minorEastAsia" w:eastAsiaTheme="minorEastAsia" w:hAnsiTheme="minorEastAsia"/>
                      <w:szCs w:val="21"/>
                    </w:rPr>
                    <w:t>送检</w:t>
                  </w:r>
                </w:p>
              </w:tc>
              <w:tc>
                <w:tcPr>
                  <w:tcW w:w="1843" w:type="dxa"/>
                </w:tcPr>
                <w:p w:rsidR="00CB3F88" w:rsidRPr="00CB4746" w:rsidRDefault="00CB3F88" w:rsidP="00CB3F88">
                  <w:pPr>
                    <w:pStyle w:val="22"/>
                    <w:ind w:firstLineChars="0" w:firstLine="0"/>
                    <w:rPr>
                      <w:rFonts w:asciiTheme="minorEastAsia" w:eastAsiaTheme="minorEastAsia" w:hAnsiTheme="minorEastAsia"/>
                      <w:szCs w:val="21"/>
                    </w:rPr>
                  </w:pPr>
                  <w:r>
                    <w:rPr>
                      <w:rFonts w:hint="eastAsia"/>
                      <w:color w:val="000000"/>
                      <w:szCs w:val="21"/>
                    </w:rPr>
                    <w:t>（</w:t>
                  </w:r>
                  <w:r>
                    <w:rPr>
                      <w:rFonts w:hint="eastAsia"/>
                      <w:color w:val="000000"/>
                      <w:szCs w:val="21"/>
                    </w:rPr>
                    <w:t>2021</w:t>
                  </w:r>
                  <w:r>
                    <w:rPr>
                      <w:rFonts w:hint="eastAsia"/>
                      <w:color w:val="000000"/>
                      <w:szCs w:val="21"/>
                    </w:rPr>
                    <w:t>）</w:t>
                  </w:r>
                  <w:r>
                    <w:rPr>
                      <w:rFonts w:hint="eastAsia"/>
                      <w:color w:val="000000"/>
                      <w:szCs w:val="21"/>
                    </w:rPr>
                    <w:t>CJTT-01061</w:t>
                  </w:r>
                </w:p>
              </w:tc>
              <w:tc>
                <w:tcPr>
                  <w:tcW w:w="1433" w:type="dxa"/>
                </w:tcPr>
                <w:p w:rsidR="00CB3F88" w:rsidRPr="00E94F6E" w:rsidRDefault="00CB3F88" w:rsidP="00CB3F88">
                  <w:pPr>
                    <w:rPr>
                      <w:color w:val="000000"/>
                      <w:szCs w:val="21"/>
                    </w:rPr>
                  </w:pPr>
                  <w:r>
                    <w:rPr>
                      <w:rFonts w:hint="eastAsia"/>
                      <w:color w:val="000000"/>
                      <w:szCs w:val="21"/>
                    </w:rPr>
                    <w:t>2021-06-10</w:t>
                  </w:r>
                </w:p>
                <w:p w:rsidR="00CB3F88" w:rsidRPr="00CB4746" w:rsidRDefault="00CB3F88" w:rsidP="00CB3F88">
                  <w:pPr>
                    <w:rPr>
                      <w:rFonts w:asciiTheme="minorEastAsia" w:eastAsiaTheme="minorEastAsia" w:hAnsiTheme="minorEastAsia"/>
                      <w:szCs w:val="21"/>
                    </w:rPr>
                  </w:pP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09</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rPr>
                    <w:t>鲜</w:t>
                  </w:r>
                  <w:r>
                    <w:rPr>
                      <w:color w:val="000000"/>
                      <w:szCs w:val="21"/>
                    </w:rPr>
                    <w:t>活</w:t>
                  </w:r>
                  <w:r>
                    <w:rPr>
                      <w:rFonts w:hint="eastAsia"/>
                      <w:color w:val="000000"/>
                      <w:szCs w:val="21"/>
                    </w:rPr>
                    <w:t xml:space="preserve"> </w:t>
                  </w:r>
                  <w:r>
                    <w:rPr>
                      <w:rFonts w:hint="eastAsia"/>
                      <w:color w:val="000000"/>
                      <w:szCs w:val="21"/>
                    </w:rPr>
                    <w:t>黄</w:t>
                  </w:r>
                  <w:r>
                    <w:rPr>
                      <w:color w:val="000000"/>
                      <w:szCs w:val="21"/>
                    </w:rPr>
                    <w:t>甲鱼、罗非鱼</w:t>
                  </w:r>
                  <w:r>
                    <w:rPr>
                      <w:rFonts w:hint="eastAsia"/>
                      <w:color w:val="000000"/>
                      <w:szCs w:val="21"/>
                    </w:rPr>
                    <w:t>、</w:t>
                  </w:r>
                  <w:r>
                    <w:rPr>
                      <w:color w:val="000000"/>
                      <w:szCs w:val="21"/>
                    </w:rPr>
                    <w:t>鲈鱼</w:t>
                  </w:r>
                  <w:r>
                    <w:rPr>
                      <w:rFonts w:hint="eastAsia"/>
                      <w:color w:val="000000"/>
                      <w:szCs w:val="21"/>
                    </w:rPr>
                    <w:t>等</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tc>
              <w:tc>
                <w:tcPr>
                  <w:tcW w:w="1843" w:type="dxa"/>
                </w:tcPr>
                <w:p w:rsidR="00CB3F88" w:rsidRPr="00CB4746" w:rsidRDefault="00CB3F88" w:rsidP="00CB3F88">
                  <w:pPr>
                    <w:pStyle w:val="22"/>
                    <w:ind w:firstLineChars="0" w:firstLine="0"/>
                    <w:rPr>
                      <w:rFonts w:asciiTheme="minorEastAsia" w:eastAsiaTheme="minorEastAsia" w:hAnsiTheme="minorEastAsia"/>
                      <w:szCs w:val="21"/>
                    </w:rPr>
                  </w:pPr>
                  <w:r>
                    <w:rPr>
                      <w:rFonts w:hint="eastAsia"/>
                      <w:color w:val="000000"/>
                      <w:szCs w:val="21"/>
                    </w:rPr>
                    <w:t>（</w:t>
                  </w:r>
                  <w:r>
                    <w:rPr>
                      <w:color w:val="000000"/>
                      <w:szCs w:val="21"/>
                    </w:rPr>
                    <w:t>抽检）</w:t>
                  </w:r>
                  <w:r>
                    <w:rPr>
                      <w:rFonts w:hint="eastAsia"/>
                      <w:color w:val="000000"/>
                      <w:szCs w:val="21"/>
                    </w:rPr>
                    <w:t>报</w:t>
                  </w:r>
                  <w:r>
                    <w:rPr>
                      <w:color w:val="000000"/>
                      <w:szCs w:val="21"/>
                    </w:rPr>
                    <w:t>告</w:t>
                  </w:r>
                  <w:r>
                    <w:rPr>
                      <w:rFonts w:hint="eastAsia"/>
                      <w:color w:val="000000"/>
                      <w:szCs w:val="21"/>
                    </w:rPr>
                    <w:t>编</w:t>
                  </w:r>
                  <w:r>
                    <w:rPr>
                      <w:color w:val="000000"/>
                      <w:szCs w:val="21"/>
                    </w:rPr>
                    <w:t>号：</w:t>
                  </w:r>
                  <w:r>
                    <w:rPr>
                      <w:rFonts w:hint="eastAsia"/>
                      <w:color w:val="000000"/>
                      <w:szCs w:val="21"/>
                    </w:rPr>
                    <w:t>A210729</w:t>
                  </w:r>
                </w:p>
              </w:tc>
              <w:tc>
                <w:tcPr>
                  <w:tcW w:w="1433" w:type="dxa"/>
                </w:tcPr>
                <w:p w:rsidR="00CB3F88" w:rsidRDefault="00CB3F88" w:rsidP="00CB3F88">
                  <w:pPr>
                    <w:pStyle w:val="af3"/>
                    <w:ind w:firstLineChars="100" w:firstLine="210"/>
                    <w:rPr>
                      <w:color w:val="000000"/>
                      <w:szCs w:val="21"/>
                    </w:rPr>
                  </w:pPr>
                  <w:r>
                    <w:rPr>
                      <w:rFonts w:hint="eastAsia"/>
                      <w:color w:val="000000"/>
                      <w:szCs w:val="21"/>
                    </w:rPr>
                    <w:t>2021-7-29</w:t>
                  </w:r>
                </w:p>
                <w:p w:rsidR="00CB3F88" w:rsidRPr="00CB4746" w:rsidRDefault="00CB3F88" w:rsidP="00CB3F88">
                  <w:pPr>
                    <w:rPr>
                      <w:rFonts w:asciiTheme="minorEastAsia" w:eastAsiaTheme="minorEastAsia" w:hAnsiTheme="minorEastAsia"/>
                      <w:szCs w:val="21"/>
                    </w:rPr>
                  </w:pP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r w:rsidR="00CB3F88" w:rsidRPr="00CB4746" w:rsidTr="00792E9A">
              <w:tc>
                <w:tcPr>
                  <w:tcW w:w="743" w:type="dxa"/>
                </w:tcPr>
                <w:p w:rsidR="00CB3F88" w:rsidRPr="00CB4746" w:rsidRDefault="00CB3F88" w:rsidP="00CB3F88">
                  <w:pPr>
                    <w:rPr>
                      <w:rFonts w:asciiTheme="minorEastAsia" w:eastAsiaTheme="minorEastAsia" w:hAnsiTheme="minorEastAsia"/>
                      <w:szCs w:val="21"/>
                    </w:rPr>
                  </w:pPr>
                  <w:r>
                    <w:rPr>
                      <w:rFonts w:asciiTheme="minorEastAsia" w:eastAsiaTheme="minorEastAsia" w:hAnsiTheme="minorEastAsia"/>
                      <w:szCs w:val="21"/>
                    </w:rPr>
                    <w:t>10</w:t>
                  </w:r>
                </w:p>
              </w:tc>
              <w:tc>
                <w:tcPr>
                  <w:tcW w:w="1560" w:type="dxa"/>
                </w:tcPr>
                <w:p w:rsidR="00CB3F88" w:rsidRPr="00CB4746" w:rsidRDefault="00CB3F88" w:rsidP="00CB3F88">
                  <w:pPr>
                    <w:rPr>
                      <w:rFonts w:asciiTheme="minorEastAsia" w:eastAsiaTheme="minorEastAsia" w:hAnsiTheme="minorEastAsia"/>
                      <w:szCs w:val="21"/>
                    </w:rPr>
                  </w:pPr>
                  <w:r>
                    <w:rPr>
                      <w:rFonts w:hint="eastAsia"/>
                      <w:color w:val="000000"/>
                      <w:szCs w:val="21"/>
                    </w:rPr>
                    <w:t>鲜鸡</w:t>
                  </w:r>
                </w:p>
              </w:tc>
              <w:tc>
                <w:tcPr>
                  <w:tcW w:w="149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A8"/>
                  </w:r>
                  <w:r w:rsidRPr="00CB4746">
                    <w:rPr>
                      <w:rFonts w:asciiTheme="minorEastAsia" w:eastAsiaTheme="minorEastAsia" w:hAnsiTheme="minorEastAsia"/>
                      <w:szCs w:val="21"/>
                    </w:rPr>
                    <w:t>抽检</w:t>
                  </w:r>
                </w:p>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送检</w:t>
                  </w:r>
                </w:p>
                <w:p w:rsidR="00CB3F88" w:rsidRPr="00CB4746" w:rsidRDefault="00CB3F88" w:rsidP="00CB3F88">
                  <w:pPr>
                    <w:rPr>
                      <w:rFonts w:asciiTheme="minorEastAsia" w:eastAsiaTheme="minorEastAsia" w:hAnsiTheme="minorEastAsia"/>
                      <w:szCs w:val="21"/>
                    </w:rPr>
                  </w:pPr>
                </w:p>
              </w:tc>
              <w:tc>
                <w:tcPr>
                  <w:tcW w:w="1843" w:type="dxa"/>
                </w:tcPr>
                <w:p w:rsidR="00CB3F88" w:rsidRPr="00CB4746" w:rsidRDefault="00CB3F88" w:rsidP="00CB3F88">
                  <w:pPr>
                    <w:pStyle w:val="22"/>
                    <w:ind w:firstLineChars="0" w:firstLine="0"/>
                    <w:rPr>
                      <w:rFonts w:asciiTheme="minorEastAsia" w:eastAsiaTheme="minorEastAsia" w:hAnsiTheme="minorEastAsia"/>
                      <w:szCs w:val="21"/>
                    </w:rPr>
                  </w:pPr>
                  <w:r>
                    <w:rPr>
                      <w:rFonts w:hint="eastAsia"/>
                      <w:color w:val="000000"/>
                      <w:szCs w:val="21"/>
                    </w:rPr>
                    <w:t>动</w:t>
                  </w:r>
                  <w:r>
                    <w:rPr>
                      <w:color w:val="000000"/>
                      <w:szCs w:val="21"/>
                    </w:rPr>
                    <w:t>物</w:t>
                  </w:r>
                  <w:r>
                    <w:rPr>
                      <w:rFonts w:hint="eastAsia"/>
                      <w:color w:val="000000"/>
                      <w:szCs w:val="21"/>
                    </w:rPr>
                    <w:t>检</w:t>
                  </w:r>
                  <w:r>
                    <w:rPr>
                      <w:color w:val="000000"/>
                      <w:szCs w:val="21"/>
                    </w:rPr>
                    <w:t>疫</w:t>
                  </w:r>
                  <w:r>
                    <w:rPr>
                      <w:rFonts w:hint="eastAsia"/>
                      <w:color w:val="000000"/>
                      <w:szCs w:val="21"/>
                    </w:rPr>
                    <w:t>合</w:t>
                  </w:r>
                  <w:r>
                    <w:rPr>
                      <w:color w:val="000000"/>
                      <w:szCs w:val="21"/>
                    </w:rPr>
                    <w:t>格证明编号：</w:t>
                  </w:r>
                  <w:r>
                    <w:rPr>
                      <w:rFonts w:hint="eastAsia"/>
                      <w:color w:val="000000"/>
                      <w:szCs w:val="21"/>
                    </w:rPr>
                    <w:t>3561</w:t>
                  </w:r>
                  <w:r>
                    <w:rPr>
                      <w:color w:val="000000"/>
                      <w:szCs w:val="21"/>
                    </w:rPr>
                    <w:t>010967</w:t>
                  </w:r>
                </w:p>
              </w:tc>
              <w:tc>
                <w:tcPr>
                  <w:tcW w:w="1433" w:type="dxa"/>
                </w:tcPr>
                <w:p w:rsidR="00CB3F88" w:rsidRDefault="00CB3F88" w:rsidP="00CB3F88">
                  <w:pPr>
                    <w:pStyle w:val="af3"/>
                    <w:ind w:firstLineChars="100" w:firstLine="210"/>
                    <w:rPr>
                      <w:color w:val="000000"/>
                      <w:szCs w:val="21"/>
                    </w:rPr>
                  </w:pPr>
                  <w:r>
                    <w:rPr>
                      <w:rFonts w:hint="eastAsia"/>
                      <w:color w:val="000000"/>
                      <w:szCs w:val="21"/>
                    </w:rPr>
                    <w:t>2021-</w:t>
                  </w:r>
                  <w:r>
                    <w:rPr>
                      <w:color w:val="000000"/>
                      <w:szCs w:val="21"/>
                    </w:rPr>
                    <w:t>0</w:t>
                  </w:r>
                  <w:r>
                    <w:rPr>
                      <w:rFonts w:hint="eastAsia"/>
                      <w:color w:val="000000"/>
                      <w:szCs w:val="21"/>
                    </w:rPr>
                    <w:t>9-</w:t>
                  </w:r>
                  <w:r>
                    <w:rPr>
                      <w:color w:val="000000"/>
                      <w:szCs w:val="21"/>
                    </w:rPr>
                    <w:t>0</w:t>
                  </w:r>
                  <w:r>
                    <w:rPr>
                      <w:rFonts w:hint="eastAsia"/>
                      <w:color w:val="000000"/>
                      <w:szCs w:val="21"/>
                    </w:rPr>
                    <w:t>1</w:t>
                  </w:r>
                </w:p>
                <w:p w:rsidR="00CB3F88" w:rsidRPr="00CB4746" w:rsidRDefault="00CB3F88" w:rsidP="00CB3F88">
                  <w:pPr>
                    <w:rPr>
                      <w:rFonts w:asciiTheme="minorEastAsia" w:eastAsiaTheme="minorEastAsia" w:hAnsiTheme="minorEastAsia"/>
                      <w:szCs w:val="21"/>
                    </w:rPr>
                  </w:pPr>
                </w:p>
              </w:tc>
              <w:tc>
                <w:tcPr>
                  <w:tcW w:w="1972" w:type="dxa"/>
                </w:tcPr>
                <w:p w:rsidR="00CB3F88" w:rsidRPr="00CB4746" w:rsidRDefault="00CB3F88" w:rsidP="00CB3F88">
                  <w:pPr>
                    <w:rPr>
                      <w:rFonts w:asciiTheme="minorEastAsia" w:eastAsiaTheme="minorEastAsia" w:hAnsiTheme="minorEastAsia"/>
                      <w:szCs w:val="21"/>
                    </w:rPr>
                  </w:pPr>
                  <w:r w:rsidRPr="00CB4746">
                    <w:rPr>
                      <w:rFonts w:asciiTheme="minorEastAsia" w:eastAsiaTheme="minorEastAsia" w:hAnsiTheme="minorEastAsia"/>
                      <w:szCs w:val="21"/>
                    </w:rPr>
                    <w:sym w:font="Wingdings" w:char="00FE"/>
                  </w:r>
                  <w:r w:rsidRPr="00CB4746">
                    <w:rPr>
                      <w:rFonts w:asciiTheme="minorEastAsia" w:eastAsiaTheme="minorEastAsia" w:hAnsiTheme="minorEastAsia"/>
                      <w:szCs w:val="21"/>
                    </w:rPr>
                    <w:t>合格 □不合格</w:t>
                  </w:r>
                </w:p>
              </w:tc>
            </w:tr>
          </w:tbl>
          <w:p w:rsidR="00D03329" w:rsidRDefault="00D03329">
            <w:pPr>
              <w:shd w:val="clear" w:color="auto" w:fill="F4B8FF"/>
              <w:rPr>
                <w:b/>
                <w:color w:val="000000"/>
                <w:szCs w:val="21"/>
              </w:rPr>
            </w:pPr>
          </w:p>
          <w:p w:rsidR="00200B5C" w:rsidRDefault="00200B5C" w:rsidP="00911176">
            <w:pPr>
              <w:shd w:val="clear" w:color="auto" w:fill="F4B8FF"/>
            </w:pPr>
          </w:p>
        </w:tc>
      </w:tr>
      <w:tr w:rsidR="005E7A01" w:rsidTr="004F07A0">
        <w:trPr>
          <w:trHeight w:val="1556"/>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危害控制计划</w:t>
            </w:r>
            <w:r>
              <w:rPr>
                <w:b/>
                <w:bCs/>
              </w:rPr>
              <w:t xml:space="preserve"> (HACCP/OPRP </w:t>
            </w:r>
            <w:r>
              <w:rPr>
                <w:b/>
                <w:bCs/>
              </w:rPr>
              <w:t>计划</w:t>
            </w:r>
            <w:r>
              <w:rPr>
                <w:b/>
                <w:bCs/>
              </w:rPr>
              <w:t>)</w:t>
            </w:r>
          </w:p>
          <w:p w:rsidR="005E7A01" w:rsidRDefault="005F76EA">
            <w:pPr>
              <w:shd w:val="clear" w:color="auto" w:fill="F4B8FF"/>
            </w:pPr>
            <w:r>
              <w:t>组织建立、</w:t>
            </w:r>
            <w:r>
              <w:t xml:space="preserve"> </w:t>
            </w:r>
            <w:r>
              <w:t>实施和保持</w:t>
            </w:r>
            <w:r>
              <w:t>HACCP</w:t>
            </w:r>
            <w:r>
              <w:t>计划。</w:t>
            </w:r>
          </w:p>
          <w:p w:rsidR="005E7A01" w:rsidRDefault="005F76EA">
            <w:pPr>
              <w:spacing w:before="240" w:after="120"/>
              <w:rPr>
                <w:rFonts w:ascii="宋体" w:hAnsi="宋体" w:cs="宋体"/>
                <w:lang w:val="en-GB"/>
              </w:rPr>
            </w:pPr>
            <w:r>
              <w:rPr>
                <w:rFonts w:ascii="宋体" w:hAnsi="宋体" w:cs="宋体" w:hint="eastAsia"/>
                <w:lang w:val="en-GB"/>
              </w:rPr>
              <w:t>HACCP计划1</w:t>
            </w:r>
          </w:p>
          <w:p w:rsidR="00BA5ADA" w:rsidRPr="004F4587" w:rsidRDefault="008531AD">
            <w:pPr>
              <w:spacing w:before="240" w:after="120"/>
              <w:rPr>
                <w:rFonts w:ascii="宋体" w:hAnsi="宋体" w:cs="宋体"/>
                <w:b/>
                <w:lang w:val="en-GB"/>
              </w:rPr>
            </w:pPr>
            <w:r>
              <w:rPr>
                <w:rFonts w:ascii="宋体" w:hAnsi="宋体" w:cs="宋体" w:hint="eastAsia"/>
                <w:b/>
                <w:lang w:val="en-GB"/>
              </w:rPr>
              <w:t>详</w:t>
            </w:r>
            <w:r>
              <w:rPr>
                <w:rFonts w:ascii="宋体" w:hAnsi="宋体" w:cs="宋体"/>
                <w:b/>
                <w:lang w:val="en-GB"/>
              </w:rPr>
              <w:t>见</w:t>
            </w:r>
            <w:r w:rsidR="004F4587" w:rsidRPr="004F4587">
              <w:rPr>
                <w:rFonts w:ascii="宋体" w:hAnsi="宋体" w:cs="宋体" w:hint="eastAsia"/>
                <w:b/>
                <w:lang w:val="en-GB"/>
              </w:rPr>
              <w:t>以</w:t>
            </w:r>
            <w:r w:rsidR="004F4587" w:rsidRPr="004F4587">
              <w:rPr>
                <w:rFonts w:ascii="宋体" w:hAnsi="宋体" w:cs="宋体"/>
                <w:b/>
                <w:lang w:val="en-GB"/>
              </w:rPr>
              <w:t>下</w:t>
            </w:r>
            <w:r w:rsidR="000161A8">
              <w:rPr>
                <w:rFonts w:ascii="宋体" w:hAnsi="宋体" w:cs="宋体" w:hint="eastAsia"/>
                <w:b/>
                <w:lang w:val="en-GB"/>
              </w:rPr>
              <w:t>-</w:t>
            </w:r>
            <w:r w:rsidR="004F4587" w:rsidRPr="004F4587">
              <w:rPr>
                <w:rFonts w:ascii="宋体" w:hAnsi="宋体" w:cs="宋体"/>
                <w:b/>
                <w:lang w:val="en-GB"/>
              </w:rPr>
              <w:t>附</w:t>
            </w:r>
            <w:r w:rsidR="00BA5ADA" w:rsidRPr="004F4587">
              <w:rPr>
                <w:rFonts w:ascii="宋体" w:hAnsi="宋体" w:cs="宋体"/>
                <w:b/>
                <w:lang w:val="en-GB"/>
              </w:rPr>
              <w:t>表</w:t>
            </w:r>
            <w:r w:rsidR="00BA5ADA" w:rsidRPr="004F4587">
              <w:rPr>
                <w:rFonts w:ascii="宋体" w:hAnsi="宋体" w:cs="宋体" w:hint="eastAsia"/>
                <w:b/>
                <w:lang w:val="en-GB"/>
              </w:rPr>
              <w:t>1</w:t>
            </w:r>
          </w:p>
          <w:tbl>
            <w:tblPr>
              <w:tblpPr w:leftFromText="180" w:rightFromText="180" w:vertAnchor="text" w:horzAnchor="page" w:tblpX="347" w:tblpY="396"/>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567"/>
              <w:gridCol w:w="567"/>
              <w:gridCol w:w="1985"/>
              <w:gridCol w:w="850"/>
              <w:gridCol w:w="851"/>
              <w:gridCol w:w="850"/>
              <w:gridCol w:w="709"/>
              <w:gridCol w:w="709"/>
              <w:gridCol w:w="567"/>
              <w:gridCol w:w="1276"/>
            </w:tblGrid>
            <w:tr w:rsidR="00D8248D" w:rsidTr="007221FE">
              <w:trPr>
                <w:trHeight w:val="456"/>
                <w:tblHeader/>
              </w:trPr>
              <w:tc>
                <w:tcPr>
                  <w:tcW w:w="9640" w:type="dxa"/>
                  <w:gridSpan w:val="11"/>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OPRP点/CCP点确认内容：本步骤或后续步骤能否把可能发生的危害消除或降低到最低可接受水平</w:t>
                  </w:r>
                </w:p>
                <w:p w:rsidR="00D8248D" w:rsidRDefault="00D8248D" w:rsidP="00D8248D">
                  <w:pPr>
                    <w:snapToGrid w:val="0"/>
                    <w:jc w:val="center"/>
                    <w:rPr>
                      <w:rFonts w:ascii="黑体" w:eastAsia="黑体" w:hAnsi="黑体" w:cs="黑体"/>
                      <w:w w:val="90"/>
                      <w:sz w:val="18"/>
                      <w:szCs w:val="18"/>
                    </w:rPr>
                  </w:pPr>
                </w:p>
              </w:tc>
            </w:tr>
            <w:tr w:rsidR="00D8248D" w:rsidTr="007221FE">
              <w:trPr>
                <w:trHeight w:val="234"/>
                <w:tblHeader/>
              </w:trPr>
              <w:tc>
                <w:tcPr>
                  <w:tcW w:w="709" w:type="dxa"/>
                  <w:vMerge w:val="restart"/>
                  <w:vAlign w:val="center"/>
                </w:tcPr>
                <w:p w:rsidR="00D8248D" w:rsidRDefault="00D8248D" w:rsidP="007221FE">
                  <w:pPr>
                    <w:snapToGrid w:val="0"/>
                    <w:jc w:val="center"/>
                    <w:rPr>
                      <w:rFonts w:ascii="黑体" w:eastAsia="黑体" w:hAnsi="黑体" w:cs="黑体"/>
                      <w:w w:val="90"/>
                      <w:sz w:val="18"/>
                      <w:szCs w:val="18"/>
                    </w:rPr>
                  </w:pPr>
                  <w:r>
                    <w:rPr>
                      <w:rFonts w:ascii="黑体" w:eastAsia="黑体" w:hAnsi="黑体" w:cs="黑体" w:hint="eastAsia"/>
                      <w:w w:val="90"/>
                      <w:sz w:val="18"/>
                      <w:szCs w:val="18"/>
                    </w:rPr>
                    <w:t>OPRP</w:t>
                  </w:r>
                  <w:r w:rsidR="007221FE">
                    <w:rPr>
                      <w:rFonts w:ascii="黑体" w:eastAsia="黑体" w:hAnsi="黑体" w:cs="黑体"/>
                      <w:w w:val="90"/>
                      <w:sz w:val="18"/>
                      <w:szCs w:val="18"/>
                    </w:rPr>
                    <w:t>/CCP</w:t>
                  </w:r>
                  <w:r>
                    <w:rPr>
                      <w:rFonts w:ascii="黑体" w:eastAsia="黑体" w:hAnsi="黑体" w:cs="黑体" w:hint="eastAsia"/>
                      <w:w w:val="90"/>
                      <w:sz w:val="18"/>
                      <w:szCs w:val="18"/>
                    </w:rPr>
                    <w:t>点</w:t>
                  </w:r>
                </w:p>
              </w:tc>
              <w:tc>
                <w:tcPr>
                  <w:tcW w:w="1134" w:type="dxa"/>
                  <w:gridSpan w:val="2"/>
                  <w:vMerge w:val="restart"/>
                  <w:vAlign w:val="center"/>
                </w:tcPr>
                <w:p w:rsidR="00D8248D" w:rsidRDefault="00D8248D" w:rsidP="00D8248D">
                  <w:pPr>
                    <w:snapToGrid w:val="0"/>
                    <w:jc w:val="center"/>
                    <w:rPr>
                      <w:rFonts w:ascii="黑体" w:eastAsia="黑体" w:hAnsi="黑体" w:cs="黑体"/>
                      <w:w w:val="90"/>
                      <w:sz w:val="18"/>
                      <w:szCs w:val="18"/>
                    </w:rPr>
                  </w:pPr>
                  <w:proofErr w:type="gramStart"/>
                  <w:r>
                    <w:rPr>
                      <w:rFonts w:ascii="黑体" w:eastAsia="黑体" w:hAnsi="黑体" w:cs="黑体" w:hint="eastAsia"/>
                      <w:w w:val="90"/>
                      <w:sz w:val="18"/>
                      <w:szCs w:val="18"/>
                    </w:rPr>
                    <w:t>显著危害</w:t>
                  </w:r>
                  <w:proofErr w:type="gramEnd"/>
                </w:p>
              </w:tc>
              <w:tc>
                <w:tcPr>
                  <w:tcW w:w="1985" w:type="dxa"/>
                  <w:vMerge w:val="restart"/>
                  <w:vAlign w:val="center"/>
                </w:tcPr>
                <w:p w:rsidR="00D8248D" w:rsidRDefault="00D8248D" w:rsidP="00D8248D">
                  <w:pPr>
                    <w:snapToGrid w:val="0"/>
                    <w:jc w:val="center"/>
                    <w:rPr>
                      <w:rFonts w:ascii="黑体" w:eastAsia="黑体" w:hAnsi="黑体" w:cs="黑体" w:hint="eastAsia"/>
                      <w:w w:val="90"/>
                      <w:sz w:val="18"/>
                      <w:szCs w:val="18"/>
                    </w:rPr>
                  </w:pPr>
                  <w:r>
                    <w:rPr>
                      <w:rFonts w:ascii="黑体" w:eastAsia="黑体" w:hAnsi="黑体" w:cs="黑体" w:hint="eastAsia"/>
                      <w:w w:val="90"/>
                      <w:sz w:val="18"/>
                      <w:szCs w:val="18"/>
                    </w:rPr>
                    <w:t>行动准则</w:t>
                  </w:r>
                  <w:r w:rsidR="007221FE">
                    <w:rPr>
                      <w:rFonts w:ascii="黑体" w:eastAsia="黑体" w:hAnsi="黑体" w:cs="黑体" w:hint="eastAsia"/>
                      <w:w w:val="90"/>
                      <w:sz w:val="18"/>
                      <w:szCs w:val="18"/>
                    </w:rPr>
                    <w:t>/关</w:t>
                  </w:r>
                  <w:r w:rsidR="007221FE">
                    <w:rPr>
                      <w:rFonts w:ascii="黑体" w:eastAsia="黑体" w:hAnsi="黑体" w:cs="黑体"/>
                      <w:w w:val="90"/>
                      <w:sz w:val="18"/>
                      <w:szCs w:val="18"/>
                    </w:rPr>
                    <w:t>键限值</w:t>
                  </w:r>
                </w:p>
              </w:tc>
              <w:tc>
                <w:tcPr>
                  <w:tcW w:w="3260" w:type="dxa"/>
                  <w:gridSpan w:val="4"/>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监控</w:t>
                  </w:r>
                </w:p>
              </w:tc>
              <w:tc>
                <w:tcPr>
                  <w:tcW w:w="709" w:type="dxa"/>
                  <w:vMerge w:val="restart"/>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纠正措施</w:t>
                  </w:r>
                </w:p>
              </w:tc>
              <w:tc>
                <w:tcPr>
                  <w:tcW w:w="567" w:type="dxa"/>
                  <w:vMerge w:val="restart"/>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记录</w:t>
                  </w:r>
                </w:p>
              </w:tc>
              <w:tc>
                <w:tcPr>
                  <w:tcW w:w="1276" w:type="dxa"/>
                  <w:vMerge w:val="restart"/>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验证</w:t>
                  </w:r>
                </w:p>
              </w:tc>
            </w:tr>
            <w:tr w:rsidR="004F07A0" w:rsidTr="007221FE">
              <w:trPr>
                <w:trHeight w:val="234"/>
                <w:tblHeader/>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1134" w:type="dxa"/>
                  <w:gridSpan w:val="2"/>
                  <w:vMerge/>
                </w:tcPr>
                <w:p w:rsidR="00D8248D" w:rsidRDefault="00D8248D" w:rsidP="00D8248D">
                  <w:pPr>
                    <w:snapToGrid w:val="0"/>
                    <w:rPr>
                      <w:rFonts w:ascii="黑体" w:eastAsia="黑体" w:hAnsi="黑体" w:cs="黑体"/>
                      <w:w w:val="90"/>
                      <w:sz w:val="18"/>
                      <w:szCs w:val="18"/>
                    </w:rPr>
                  </w:pPr>
                </w:p>
              </w:tc>
              <w:tc>
                <w:tcPr>
                  <w:tcW w:w="1985" w:type="dxa"/>
                  <w:vMerge/>
                </w:tcPr>
                <w:p w:rsidR="00D8248D" w:rsidRDefault="00D8248D" w:rsidP="00D8248D">
                  <w:pPr>
                    <w:snapToGrid w:val="0"/>
                    <w:rPr>
                      <w:rFonts w:ascii="黑体" w:eastAsia="黑体" w:hAnsi="黑体" w:cs="黑体"/>
                      <w:w w:val="90"/>
                      <w:sz w:val="18"/>
                      <w:szCs w:val="18"/>
                    </w:rPr>
                  </w:pP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对象</w:t>
                  </w:r>
                </w:p>
              </w:tc>
              <w:tc>
                <w:tcPr>
                  <w:tcW w:w="851"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方法</w:t>
                  </w: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频率</w:t>
                  </w:r>
                </w:p>
              </w:tc>
              <w:tc>
                <w:tcPr>
                  <w:tcW w:w="709"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人员</w:t>
                  </w:r>
                </w:p>
              </w:tc>
              <w:tc>
                <w:tcPr>
                  <w:tcW w:w="709" w:type="dxa"/>
                  <w:vMerge/>
                </w:tcPr>
                <w:p w:rsidR="00D8248D" w:rsidRDefault="00D8248D" w:rsidP="00D8248D">
                  <w:pPr>
                    <w:snapToGrid w:val="0"/>
                    <w:rPr>
                      <w:rFonts w:ascii="黑体" w:eastAsia="黑体" w:hAnsi="黑体" w:cs="黑体"/>
                      <w:w w:val="90"/>
                      <w:sz w:val="18"/>
                      <w:szCs w:val="18"/>
                    </w:rPr>
                  </w:pPr>
                </w:p>
              </w:tc>
              <w:tc>
                <w:tcPr>
                  <w:tcW w:w="567" w:type="dxa"/>
                  <w:vMerge/>
                </w:tcPr>
                <w:p w:rsidR="00D8248D" w:rsidRDefault="00D8248D" w:rsidP="00D8248D">
                  <w:pPr>
                    <w:snapToGrid w:val="0"/>
                    <w:rPr>
                      <w:rFonts w:ascii="黑体" w:eastAsia="黑体" w:hAnsi="黑体" w:cs="黑体"/>
                      <w:w w:val="90"/>
                      <w:sz w:val="18"/>
                      <w:szCs w:val="18"/>
                    </w:rPr>
                  </w:pPr>
                </w:p>
              </w:tc>
              <w:tc>
                <w:tcPr>
                  <w:tcW w:w="1276" w:type="dxa"/>
                  <w:vMerge/>
                  <w:vAlign w:val="center"/>
                </w:tcPr>
                <w:p w:rsidR="00D8248D" w:rsidRDefault="00D8248D" w:rsidP="00D8248D">
                  <w:pPr>
                    <w:snapToGrid w:val="0"/>
                    <w:jc w:val="center"/>
                    <w:rPr>
                      <w:rFonts w:ascii="黑体" w:eastAsia="黑体" w:hAnsi="黑体" w:cs="黑体"/>
                      <w:w w:val="90"/>
                      <w:sz w:val="18"/>
                      <w:szCs w:val="18"/>
                    </w:rPr>
                  </w:pPr>
                </w:p>
              </w:tc>
            </w:tr>
            <w:tr w:rsidR="004F07A0" w:rsidTr="007221FE">
              <w:trPr>
                <w:trHeight w:val="88"/>
              </w:trPr>
              <w:tc>
                <w:tcPr>
                  <w:tcW w:w="709" w:type="dxa"/>
                  <w:vMerge w:val="restart"/>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原料验收</w:t>
                  </w:r>
                </w:p>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OPRP-01</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大米</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农残</w:t>
                  </w: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黄曲霉毒素B1</w:t>
                  </w:r>
                </w:p>
              </w:tc>
              <w:tc>
                <w:tcPr>
                  <w:tcW w:w="1985"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合格供方、供方提供合格检测报告，符合国家国标准要求。</w:t>
                  </w: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执行GB2763-2016《食品安全国家标准 食品中农药最大残留限量》、</w:t>
                  </w:r>
                  <w:r w:rsidRPr="00787710">
                    <w:rPr>
                      <w:rFonts w:ascii="黑体" w:eastAsia="黑体" w:hAnsi="黑体" w:cs="黑体" w:hint="eastAsia"/>
                      <w:sz w:val="18"/>
                      <w:szCs w:val="18"/>
                    </w:rPr>
                    <w:t xml:space="preserve"> </w:t>
                  </w:r>
                  <w:r w:rsidRPr="00787710">
                    <w:rPr>
                      <w:rFonts w:ascii="黑体" w:eastAsia="黑体" w:hAnsi="黑体" w:cs="黑体" w:hint="eastAsia"/>
                      <w:w w:val="90"/>
                      <w:sz w:val="18"/>
                      <w:szCs w:val="18"/>
                    </w:rPr>
                    <w:t>GB 2715-2016 《食品安全国家标准 粮食》、GB/T 1354-2018 《大米》标准的要求</w:t>
                  </w:r>
                </w:p>
                <w:p w:rsidR="00D8248D" w:rsidRPr="00787710" w:rsidRDefault="00D8248D" w:rsidP="00D8248D">
                  <w:pPr>
                    <w:snapToGrid w:val="0"/>
                    <w:jc w:val="center"/>
                    <w:rPr>
                      <w:rFonts w:ascii="黑体" w:eastAsia="黑体" w:hAnsi="黑体" w:cs="黑体"/>
                      <w:w w:val="90"/>
                      <w:sz w:val="18"/>
                      <w:szCs w:val="18"/>
                    </w:rPr>
                  </w:pP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监控SC证、定期检测报告</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对供应商提供的合格检验报告或相关证明的验证和管理</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每年由供货方提供报告</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检验员</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不能提供合格检验报告或相关证明的拒收</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原材料收货记录</w:t>
                  </w:r>
                </w:p>
              </w:tc>
              <w:tc>
                <w:tcPr>
                  <w:tcW w:w="1276"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采购部每批年审查检测报告、供应商评定记录、每周检查验收记录</w:t>
                  </w:r>
                </w:p>
              </w:tc>
            </w:tr>
            <w:tr w:rsidR="004F07A0" w:rsidTr="007221FE">
              <w:trPr>
                <w:trHeight w:val="2529"/>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禽蛋类</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大肠杆菌、致病菌 药残</w:t>
                  </w:r>
                </w:p>
              </w:tc>
              <w:tc>
                <w:tcPr>
                  <w:tcW w:w="1985"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合格供方、供方提供合格检测报告，符合国家国标准要求。GB 2733-2015</w:t>
                  </w: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《食品安全国家标准 鲜、冻动物性水产品》</w:t>
                  </w:r>
                </w:p>
                <w:p w:rsidR="00D8248D" w:rsidRPr="00787710" w:rsidRDefault="00D8248D" w:rsidP="00D8248D">
                  <w:pPr>
                    <w:snapToGrid w:val="0"/>
                    <w:rPr>
                      <w:rFonts w:ascii="黑体" w:eastAsia="黑体" w:hAnsi="黑体" w:cs="黑体"/>
                      <w:w w:val="90"/>
                      <w:sz w:val="18"/>
                      <w:szCs w:val="18"/>
                    </w:rPr>
                  </w:pP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供方的检测报告</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对供应商提供的产品检测报告和公司SC证书进行验证和管理</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每年一次</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采购员、检验员</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不能提供SC证的、过期的拒收；不能提供定期检测报告的拒收</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原材料收货记录</w:t>
                  </w:r>
                </w:p>
              </w:tc>
              <w:tc>
                <w:tcPr>
                  <w:tcW w:w="1276" w:type="dxa"/>
                  <w:vAlign w:val="center"/>
                </w:tcPr>
                <w:p w:rsidR="00D8248D" w:rsidRPr="00787710" w:rsidRDefault="00D8248D" w:rsidP="00D8248D">
                  <w:pPr>
                    <w:adjustRightInd w:val="0"/>
                    <w:snapToGrid w:val="0"/>
                    <w:spacing w:line="260" w:lineRule="exact"/>
                    <w:jc w:val="center"/>
                    <w:textAlignment w:val="baseline"/>
                    <w:rPr>
                      <w:rFonts w:ascii="黑体" w:eastAsia="黑体" w:hAnsi="黑体" w:cs="黑体"/>
                      <w:w w:val="90"/>
                      <w:sz w:val="18"/>
                      <w:szCs w:val="18"/>
                    </w:rPr>
                  </w:pPr>
                  <w:r w:rsidRPr="00787710">
                    <w:rPr>
                      <w:rFonts w:ascii="黑体" w:eastAsia="黑体" w:hAnsi="黑体" w:cs="黑体" w:hint="eastAsia"/>
                      <w:w w:val="90"/>
                      <w:sz w:val="18"/>
                      <w:szCs w:val="18"/>
                    </w:rPr>
                    <w:t>营运部（采购）每年审查检测报告、供应商评定记录、每周检查验收记录</w:t>
                  </w:r>
                </w:p>
              </w:tc>
            </w:tr>
            <w:tr w:rsidR="004F07A0" w:rsidTr="007221FE">
              <w:trPr>
                <w:trHeight w:val="2529"/>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花生油、豆油、芝麻油等</w:t>
                  </w:r>
                </w:p>
              </w:tc>
              <w:tc>
                <w:tcPr>
                  <w:tcW w:w="567" w:type="dxa"/>
                  <w:vAlign w:val="center"/>
                </w:tcPr>
                <w:p w:rsidR="00D8248D" w:rsidRPr="00787710" w:rsidRDefault="00D8248D" w:rsidP="00D8248D">
                  <w:pPr>
                    <w:snapToGrid w:val="0"/>
                    <w:jc w:val="left"/>
                    <w:rPr>
                      <w:rFonts w:ascii="黑体" w:eastAsia="黑体" w:hAnsi="黑体" w:cs="黑体"/>
                      <w:w w:val="90"/>
                      <w:sz w:val="18"/>
                      <w:szCs w:val="18"/>
                    </w:rPr>
                  </w:pPr>
                  <w:r w:rsidRPr="00787710">
                    <w:rPr>
                      <w:rFonts w:ascii="黑体" w:eastAsia="黑体" w:hAnsi="黑体" w:cs="黑体" w:hint="eastAsia"/>
                      <w:w w:val="90"/>
                      <w:sz w:val="18"/>
                      <w:szCs w:val="18"/>
                    </w:rPr>
                    <w:t>黄曲霉毒素B1、过氧化值超标</w:t>
                  </w:r>
                </w:p>
              </w:tc>
              <w:tc>
                <w:tcPr>
                  <w:tcW w:w="1985" w:type="dxa"/>
                  <w:vAlign w:val="center"/>
                </w:tcPr>
                <w:p w:rsidR="00D8248D" w:rsidRPr="00787710" w:rsidRDefault="00D8248D" w:rsidP="00D8248D">
                  <w:pPr>
                    <w:snapToGrid w:val="0"/>
                    <w:jc w:val="left"/>
                    <w:rPr>
                      <w:rFonts w:ascii="黑体" w:eastAsia="黑体" w:hAnsi="黑体" w:cs="黑体"/>
                      <w:w w:val="90"/>
                      <w:sz w:val="18"/>
                      <w:szCs w:val="18"/>
                    </w:rPr>
                  </w:pPr>
                  <w:r w:rsidRPr="00787710">
                    <w:rPr>
                      <w:rFonts w:ascii="黑体" w:eastAsia="黑体" w:hAnsi="黑体" w:cs="黑体" w:hint="eastAsia"/>
                      <w:w w:val="90"/>
                      <w:sz w:val="18"/>
                      <w:szCs w:val="18"/>
                    </w:rPr>
                    <w:t>合格供方、供方提供合格检测报告，符合国家国标准要求。</w:t>
                  </w:r>
                </w:p>
                <w:p w:rsidR="00D8248D" w:rsidRPr="00787710" w:rsidRDefault="00D8248D" w:rsidP="00D8248D">
                  <w:pPr>
                    <w:snapToGrid w:val="0"/>
                    <w:jc w:val="left"/>
                    <w:rPr>
                      <w:rFonts w:ascii="黑体" w:eastAsia="黑体" w:hAnsi="黑体" w:cs="黑体"/>
                      <w:w w:val="90"/>
                      <w:sz w:val="18"/>
                      <w:szCs w:val="18"/>
                    </w:rPr>
                  </w:pPr>
                  <w:r w:rsidRPr="00787710">
                    <w:rPr>
                      <w:rFonts w:ascii="黑体" w:eastAsia="黑体" w:hAnsi="黑体" w:cs="黑体" w:hint="eastAsia"/>
                      <w:w w:val="90"/>
                      <w:sz w:val="18"/>
                      <w:szCs w:val="18"/>
                    </w:rPr>
                    <w:t>执行GB/T 19111-2017、GB 2716-2018、GB7718-2011、GB1534-2017等</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供方的检测报告</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对供应商提供的产品检测报告和公司SC证书进行验证和管理</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每年一次</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采购员、检验员</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不能提供SC证的、过期的拒收；不能提供定期检测报告的拒收</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原材料收货记录</w:t>
                  </w:r>
                </w:p>
              </w:tc>
              <w:tc>
                <w:tcPr>
                  <w:tcW w:w="1276" w:type="dxa"/>
                  <w:vAlign w:val="center"/>
                </w:tcPr>
                <w:p w:rsidR="00D8248D" w:rsidRPr="00787710" w:rsidRDefault="00D8248D" w:rsidP="00D8248D">
                  <w:pPr>
                    <w:adjustRightInd w:val="0"/>
                    <w:snapToGrid w:val="0"/>
                    <w:spacing w:line="260" w:lineRule="exact"/>
                    <w:jc w:val="center"/>
                    <w:textAlignment w:val="baseline"/>
                    <w:rPr>
                      <w:rFonts w:ascii="黑体" w:eastAsia="黑体" w:hAnsi="黑体" w:cs="黑体"/>
                      <w:w w:val="90"/>
                      <w:sz w:val="18"/>
                      <w:szCs w:val="18"/>
                    </w:rPr>
                  </w:pPr>
                  <w:r w:rsidRPr="00787710">
                    <w:rPr>
                      <w:rFonts w:ascii="黑体" w:eastAsia="黑体" w:hAnsi="黑体" w:cs="黑体" w:hint="eastAsia"/>
                      <w:w w:val="90"/>
                      <w:sz w:val="18"/>
                      <w:szCs w:val="18"/>
                    </w:rPr>
                    <w:t>营运部（采购）每年审查检测报告、供应商评定记录、每周检查验收记录</w:t>
                  </w:r>
                </w:p>
              </w:tc>
            </w:tr>
            <w:tr w:rsidR="004F07A0" w:rsidTr="007221FE">
              <w:trPr>
                <w:trHeight w:val="596"/>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Merge w:val="restart"/>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蔬菜、水果</w:t>
                  </w:r>
                </w:p>
              </w:tc>
              <w:tc>
                <w:tcPr>
                  <w:tcW w:w="567" w:type="dxa"/>
                  <w:vMerge w:val="restart"/>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农残（有机磷、氨基甲酸酯等）</w:t>
                  </w:r>
                </w:p>
              </w:tc>
              <w:tc>
                <w:tcPr>
                  <w:tcW w:w="1985"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合格供方、供方提供合格检测报告，符合国家国标准要求。</w:t>
                  </w: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执行GB2763-2016《食品安全国家标准 食品中农药最大残留限量》</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供方的检测报告</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对供应商提供的合格检验报告或相关证明的验证和管理</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每年由供货方提供报告</w:t>
                  </w:r>
                </w:p>
              </w:tc>
              <w:tc>
                <w:tcPr>
                  <w:tcW w:w="709" w:type="dxa"/>
                  <w:vMerge w:val="restart"/>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检验员</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不能提供合格检验报告或相关证明的拒收；取消合格供方资格</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原材料收货记录</w:t>
                  </w:r>
                </w:p>
              </w:tc>
              <w:tc>
                <w:tcPr>
                  <w:tcW w:w="1276"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每年审查检测报告、供应商评定记录、每天检查验收记录</w:t>
                  </w:r>
                </w:p>
              </w:tc>
            </w:tr>
            <w:tr w:rsidR="004F07A0" w:rsidTr="007221FE">
              <w:trPr>
                <w:trHeight w:val="661"/>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Merge/>
                  <w:vAlign w:val="center"/>
                </w:tcPr>
                <w:p w:rsidR="00D8248D" w:rsidRPr="00787710" w:rsidRDefault="00D8248D" w:rsidP="00D8248D">
                  <w:pPr>
                    <w:snapToGrid w:val="0"/>
                    <w:jc w:val="center"/>
                    <w:rPr>
                      <w:rFonts w:ascii="黑体" w:eastAsia="黑体" w:hAnsi="黑体" w:cs="黑体"/>
                      <w:w w:val="90"/>
                      <w:sz w:val="18"/>
                      <w:szCs w:val="18"/>
                    </w:rPr>
                  </w:pPr>
                </w:p>
              </w:tc>
              <w:tc>
                <w:tcPr>
                  <w:tcW w:w="567" w:type="dxa"/>
                  <w:vMerge/>
                  <w:vAlign w:val="center"/>
                </w:tcPr>
                <w:p w:rsidR="00D8248D" w:rsidRPr="00787710" w:rsidRDefault="00D8248D" w:rsidP="00D8248D">
                  <w:pPr>
                    <w:snapToGrid w:val="0"/>
                    <w:jc w:val="center"/>
                    <w:rPr>
                      <w:rFonts w:ascii="黑体" w:eastAsia="黑体" w:hAnsi="黑体" w:cs="黑体"/>
                      <w:w w:val="90"/>
                      <w:sz w:val="18"/>
                      <w:szCs w:val="18"/>
                    </w:rPr>
                  </w:pPr>
                </w:p>
              </w:tc>
              <w:tc>
                <w:tcPr>
                  <w:tcW w:w="1985"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抑制率&lt;50%、或农残测试纸检测呈</w:t>
                  </w:r>
                  <w:proofErr w:type="gramStart"/>
                  <w:r w:rsidRPr="00787710">
                    <w:rPr>
                      <w:rFonts w:ascii="黑体" w:eastAsia="黑体" w:hAnsi="黑体" w:cs="黑体" w:hint="eastAsia"/>
                      <w:w w:val="90"/>
                      <w:sz w:val="18"/>
                      <w:szCs w:val="18"/>
                    </w:rPr>
                    <w:t>阴性等</w:t>
                  </w:r>
                  <w:proofErr w:type="gramEnd"/>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拟制率、农残测试纸检测呈阴性</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农残每批检验、农残测试纸检测</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公司每批进行农残检测</w:t>
                  </w:r>
                </w:p>
              </w:tc>
              <w:tc>
                <w:tcPr>
                  <w:tcW w:w="709" w:type="dxa"/>
                  <w:vMerge/>
                  <w:vAlign w:val="center"/>
                </w:tcPr>
                <w:p w:rsidR="00D8248D" w:rsidRPr="00787710" w:rsidRDefault="00D8248D" w:rsidP="00D8248D">
                  <w:pPr>
                    <w:snapToGrid w:val="0"/>
                    <w:jc w:val="center"/>
                    <w:rPr>
                      <w:rFonts w:ascii="黑体" w:eastAsia="黑体" w:hAnsi="黑体" w:cs="黑体"/>
                      <w:w w:val="90"/>
                      <w:sz w:val="18"/>
                      <w:szCs w:val="18"/>
                    </w:rPr>
                  </w:pP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合格整批拒收</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农残检测报告</w:t>
                  </w:r>
                </w:p>
              </w:tc>
              <w:tc>
                <w:tcPr>
                  <w:tcW w:w="1276"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采购部每批进行农残检测，保留农药残留测试报告；</w:t>
                  </w:r>
                </w:p>
              </w:tc>
            </w:tr>
            <w:tr w:rsidR="004F07A0" w:rsidTr="007221FE">
              <w:trPr>
                <w:trHeight w:val="647"/>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鲜、冻畜肉</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重金属、瘦肉精等</w:t>
                  </w:r>
                </w:p>
                <w:p w:rsidR="00D8248D" w:rsidRPr="00787710" w:rsidRDefault="00D8248D" w:rsidP="00D8248D">
                  <w:pPr>
                    <w:snapToGrid w:val="0"/>
                    <w:jc w:val="center"/>
                    <w:rPr>
                      <w:rFonts w:ascii="黑体" w:eastAsia="黑体" w:hAnsi="黑体" w:cs="黑体"/>
                      <w:w w:val="90"/>
                      <w:sz w:val="18"/>
                      <w:szCs w:val="18"/>
                    </w:rPr>
                  </w:pPr>
                </w:p>
              </w:tc>
              <w:tc>
                <w:tcPr>
                  <w:tcW w:w="1985"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合格供方、供方提供三证，符合国家国标准要求。</w:t>
                  </w:r>
                </w:p>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执行GB 2707-2016《食品安全国家标准 鲜（冻）畜、禽产品》</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供方检测报告</w:t>
                  </w:r>
                </w:p>
              </w:tc>
              <w:tc>
                <w:tcPr>
                  <w:tcW w:w="851"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对供应商提供的合格检验报告或相关证明的验证和管理</w:t>
                  </w:r>
                </w:p>
              </w:tc>
              <w:tc>
                <w:tcPr>
                  <w:tcW w:w="850"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每批进货</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检验员</w:t>
                  </w:r>
                </w:p>
              </w:tc>
              <w:tc>
                <w:tcPr>
                  <w:tcW w:w="709"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不能提供合格检验报告或相关证明的拒收不合格品拒收</w:t>
                  </w:r>
                </w:p>
              </w:tc>
              <w:tc>
                <w:tcPr>
                  <w:tcW w:w="567"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原材料收货记录</w:t>
                  </w:r>
                </w:p>
              </w:tc>
              <w:tc>
                <w:tcPr>
                  <w:tcW w:w="1276" w:type="dxa"/>
                  <w:vAlign w:val="center"/>
                </w:tcPr>
                <w:p w:rsidR="00D8248D" w:rsidRPr="00787710" w:rsidRDefault="00D8248D" w:rsidP="00D8248D">
                  <w:pPr>
                    <w:snapToGrid w:val="0"/>
                    <w:jc w:val="center"/>
                    <w:rPr>
                      <w:rFonts w:ascii="黑体" w:eastAsia="黑体" w:hAnsi="黑体" w:cs="黑体"/>
                      <w:w w:val="90"/>
                      <w:sz w:val="18"/>
                      <w:szCs w:val="18"/>
                    </w:rPr>
                  </w:pPr>
                  <w:r w:rsidRPr="00787710">
                    <w:rPr>
                      <w:rFonts w:ascii="黑体" w:eastAsia="黑体" w:hAnsi="黑体" w:cs="黑体" w:hint="eastAsia"/>
                      <w:w w:val="90"/>
                      <w:sz w:val="18"/>
                      <w:szCs w:val="18"/>
                    </w:rPr>
                    <w:t>采购部验证厂家资质、动物检疫合格证明</w:t>
                  </w:r>
                </w:p>
              </w:tc>
            </w:tr>
            <w:tr w:rsidR="004F07A0" w:rsidTr="007221FE">
              <w:trPr>
                <w:trHeight w:val="647"/>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菌菇类、干杂类</w:t>
                  </w:r>
                </w:p>
              </w:tc>
              <w:tc>
                <w:tcPr>
                  <w:tcW w:w="567" w:type="dxa"/>
                </w:tcPr>
                <w:p w:rsidR="00D8248D" w:rsidRPr="00787710" w:rsidRDefault="00D8248D" w:rsidP="00D8248D">
                  <w:pPr>
                    <w:snapToGrid w:val="0"/>
                    <w:rPr>
                      <w:rFonts w:ascii="Arial Narrow" w:hAnsi="Arial Narrow"/>
                      <w:w w:val="90"/>
                      <w:sz w:val="18"/>
                      <w:szCs w:val="18"/>
                    </w:rPr>
                  </w:pPr>
                  <w:r w:rsidRPr="00787710">
                    <w:rPr>
                      <w:rFonts w:ascii="宋体" w:hAnsi="宋体" w:cs="宋体" w:hint="eastAsia"/>
                      <w:w w:val="90"/>
                      <w:sz w:val="18"/>
                      <w:szCs w:val="18"/>
                    </w:rPr>
                    <w:t>重金属含量、农残超标等</w:t>
                  </w:r>
                </w:p>
              </w:tc>
              <w:tc>
                <w:tcPr>
                  <w:tcW w:w="1985"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合格供方、供方提供合格检测报告，符合国家国标准要求。</w:t>
                  </w:r>
                </w:p>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执行</w:t>
                  </w:r>
                  <w:r w:rsidRPr="00787710">
                    <w:rPr>
                      <w:rFonts w:ascii="Arial Narrow" w:hAnsi="Arial Narrow" w:hint="eastAsia"/>
                      <w:w w:val="90"/>
                      <w:sz w:val="18"/>
                      <w:szCs w:val="18"/>
                    </w:rPr>
                    <w:t xml:space="preserve"> GB2763-2016</w:t>
                  </w:r>
                  <w:r w:rsidRPr="00787710">
                    <w:rPr>
                      <w:rFonts w:ascii="Arial Narrow" w:hAnsi="Arial Narrow" w:hint="eastAsia"/>
                      <w:w w:val="90"/>
                      <w:sz w:val="18"/>
                      <w:szCs w:val="18"/>
                    </w:rPr>
                    <w:t>、</w:t>
                  </w:r>
                  <w:r w:rsidRPr="00787710">
                    <w:rPr>
                      <w:rFonts w:hint="eastAsia"/>
                      <w:sz w:val="18"/>
                      <w:szCs w:val="18"/>
                    </w:rPr>
                    <w:t xml:space="preserve"> </w:t>
                  </w:r>
                  <w:r w:rsidRPr="00787710">
                    <w:rPr>
                      <w:rFonts w:ascii="Arial Narrow" w:hAnsi="Arial Narrow" w:hint="eastAsia"/>
                      <w:w w:val="90"/>
                      <w:sz w:val="18"/>
                      <w:szCs w:val="18"/>
                    </w:rPr>
                    <w:t xml:space="preserve">GH/T 1013-2015 </w:t>
                  </w:r>
                  <w:r w:rsidRPr="00787710">
                    <w:rPr>
                      <w:rFonts w:ascii="Arial Narrow" w:hAnsi="Arial Narrow" w:hint="eastAsia"/>
                      <w:w w:val="90"/>
                      <w:sz w:val="18"/>
                      <w:szCs w:val="18"/>
                    </w:rPr>
                    <w:t>香菇、</w:t>
                  </w:r>
                  <w:r w:rsidRPr="00787710">
                    <w:rPr>
                      <w:rFonts w:hint="eastAsia"/>
                      <w:sz w:val="18"/>
                      <w:szCs w:val="18"/>
                    </w:rPr>
                    <w:t xml:space="preserve"> </w:t>
                  </w:r>
                  <w:r w:rsidRPr="00787710">
                    <w:rPr>
                      <w:rFonts w:ascii="Arial Narrow" w:hAnsi="Arial Narrow" w:hint="eastAsia"/>
                      <w:w w:val="90"/>
                      <w:sz w:val="18"/>
                      <w:szCs w:val="18"/>
                    </w:rPr>
                    <w:t xml:space="preserve">GB 7096-2014 </w:t>
                  </w:r>
                  <w:r w:rsidRPr="00787710">
                    <w:rPr>
                      <w:rFonts w:ascii="Arial Narrow" w:hAnsi="Arial Narrow" w:hint="eastAsia"/>
                      <w:w w:val="90"/>
                      <w:sz w:val="18"/>
                      <w:szCs w:val="18"/>
                    </w:rPr>
                    <w:t>食品安全国家标准</w:t>
                  </w:r>
                  <w:r w:rsidRPr="00787710">
                    <w:rPr>
                      <w:rFonts w:ascii="Arial Narrow" w:hAnsi="Arial Narrow" w:hint="eastAsia"/>
                      <w:w w:val="90"/>
                      <w:sz w:val="18"/>
                      <w:szCs w:val="18"/>
                    </w:rPr>
                    <w:t xml:space="preserve"> </w:t>
                  </w:r>
                  <w:r w:rsidRPr="00787710">
                    <w:rPr>
                      <w:rFonts w:ascii="Arial Narrow" w:hAnsi="Arial Narrow" w:hint="eastAsia"/>
                      <w:w w:val="90"/>
                      <w:sz w:val="18"/>
                      <w:szCs w:val="18"/>
                    </w:rPr>
                    <w:t>食用菌及其制品等标准</w:t>
                  </w:r>
                </w:p>
              </w:tc>
              <w:tc>
                <w:tcPr>
                  <w:tcW w:w="850" w:type="dxa"/>
                </w:tcPr>
                <w:p w:rsidR="00D8248D" w:rsidRPr="00787710" w:rsidRDefault="00D8248D" w:rsidP="00D8248D">
                  <w:pPr>
                    <w:snapToGrid w:val="0"/>
                    <w:rPr>
                      <w:rFonts w:ascii="Arial Narrow" w:hAnsi="Arial Narrow"/>
                      <w:w w:val="90"/>
                      <w:sz w:val="18"/>
                      <w:szCs w:val="18"/>
                    </w:rPr>
                  </w:pPr>
                  <w:r w:rsidRPr="00787710">
                    <w:rPr>
                      <w:rFonts w:hint="eastAsia"/>
                      <w:w w:val="90"/>
                      <w:sz w:val="18"/>
                      <w:szCs w:val="18"/>
                    </w:rPr>
                    <w:t>监控</w:t>
                  </w:r>
                  <w:r w:rsidRPr="00787710">
                    <w:rPr>
                      <w:rFonts w:hint="eastAsia"/>
                      <w:w w:val="90"/>
                      <w:sz w:val="18"/>
                      <w:szCs w:val="18"/>
                    </w:rPr>
                    <w:t>SC</w:t>
                  </w:r>
                  <w:r w:rsidRPr="00787710">
                    <w:rPr>
                      <w:rFonts w:hint="eastAsia"/>
                      <w:w w:val="90"/>
                      <w:sz w:val="18"/>
                      <w:szCs w:val="18"/>
                    </w:rPr>
                    <w:t>证、定期检测报告、农残检测报告</w:t>
                  </w:r>
                </w:p>
              </w:tc>
              <w:tc>
                <w:tcPr>
                  <w:tcW w:w="851"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对供应商提供的产品检测报告、农残检测报告或公司</w:t>
                  </w:r>
                  <w:r w:rsidRPr="00787710">
                    <w:rPr>
                      <w:rFonts w:ascii="Arial Narrow" w:hAnsi="Arial Narrow" w:hint="eastAsia"/>
                      <w:w w:val="90"/>
                      <w:sz w:val="18"/>
                      <w:szCs w:val="18"/>
                    </w:rPr>
                    <w:t>SC</w:t>
                  </w:r>
                  <w:r w:rsidRPr="00787710">
                    <w:rPr>
                      <w:rFonts w:ascii="Arial Narrow" w:hAnsi="Arial Narrow" w:hint="eastAsia"/>
                      <w:w w:val="90"/>
                      <w:sz w:val="18"/>
                      <w:szCs w:val="18"/>
                    </w:rPr>
                    <w:t>证书进行</w:t>
                  </w:r>
                  <w:r w:rsidRPr="00787710">
                    <w:rPr>
                      <w:rFonts w:ascii="Arial Narrow" w:hAnsi="Arial Narrow"/>
                      <w:w w:val="90"/>
                      <w:sz w:val="18"/>
                      <w:szCs w:val="18"/>
                    </w:rPr>
                    <w:t>验证和管理</w:t>
                  </w:r>
                </w:p>
              </w:tc>
              <w:tc>
                <w:tcPr>
                  <w:tcW w:w="850"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每</w:t>
                  </w:r>
                  <w:r w:rsidRPr="00787710">
                    <w:rPr>
                      <w:rFonts w:ascii="Arial Narrow" w:hAnsi="Arial Narrow" w:hint="eastAsia"/>
                      <w:w w:val="90"/>
                      <w:sz w:val="18"/>
                      <w:szCs w:val="18"/>
                    </w:rPr>
                    <w:t>年一次</w:t>
                  </w: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采购员、检验员</w:t>
                  </w: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不能提供</w:t>
                  </w:r>
                  <w:r w:rsidRPr="00787710">
                    <w:rPr>
                      <w:rFonts w:ascii="Arial Narrow" w:hAnsi="Arial Narrow" w:hint="eastAsia"/>
                      <w:w w:val="90"/>
                      <w:sz w:val="18"/>
                      <w:szCs w:val="18"/>
                    </w:rPr>
                    <w:t>SC</w:t>
                  </w:r>
                  <w:r w:rsidRPr="00787710">
                    <w:rPr>
                      <w:rFonts w:ascii="Arial Narrow" w:hAnsi="Arial Narrow" w:hint="eastAsia"/>
                      <w:w w:val="90"/>
                      <w:sz w:val="18"/>
                      <w:szCs w:val="18"/>
                    </w:rPr>
                    <w:t>证的、过期</w:t>
                  </w:r>
                  <w:r w:rsidRPr="00787710">
                    <w:rPr>
                      <w:rFonts w:ascii="Arial Narrow" w:hAnsi="Arial Narrow"/>
                      <w:w w:val="90"/>
                      <w:sz w:val="18"/>
                      <w:szCs w:val="18"/>
                    </w:rPr>
                    <w:t>的拒收</w:t>
                  </w:r>
                  <w:r w:rsidRPr="00787710">
                    <w:rPr>
                      <w:rFonts w:ascii="Arial Narrow" w:hAnsi="Arial Narrow" w:hint="eastAsia"/>
                      <w:w w:val="90"/>
                      <w:sz w:val="18"/>
                      <w:szCs w:val="18"/>
                    </w:rPr>
                    <w:t>；不能提供定期检测报告的拒收</w:t>
                  </w: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原材料收货记录</w:t>
                  </w:r>
                </w:p>
              </w:tc>
              <w:tc>
                <w:tcPr>
                  <w:tcW w:w="1276" w:type="dxa"/>
                  <w:vAlign w:val="center"/>
                </w:tcPr>
                <w:p w:rsidR="00D8248D" w:rsidRPr="00787710" w:rsidRDefault="00D8248D" w:rsidP="00D8248D">
                  <w:pPr>
                    <w:adjustRightInd w:val="0"/>
                    <w:snapToGrid w:val="0"/>
                    <w:spacing w:line="260" w:lineRule="exact"/>
                    <w:jc w:val="left"/>
                    <w:textAlignment w:val="baseline"/>
                    <w:rPr>
                      <w:rFonts w:ascii="Arial Narrow" w:hAnsi="Arial Narrow"/>
                      <w:w w:val="90"/>
                      <w:sz w:val="18"/>
                      <w:szCs w:val="18"/>
                    </w:rPr>
                  </w:pPr>
                  <w:r w:rsidRPr="00787710">
                    <w:rPr>
                      <w:rFonts w:ascii="Arial Narrow" w:hAnsi="Arial Narrow" w:hint="eastAsia"/>
                      <w:w w:val="90"/>
                      <w:sz w:val="18"/>
                      <w:szCs w:val="18"/>
                    </w:rPr>
                    <w:t>采购部每年审查检测报告、供应商评定记录、每周检查验收记录</w:t>
                  </w:r>
                </w:p>
              </w:tc>
            </w:tr>
            <w:tr w:rsidR="004F07A0" w:rsidTr="007221FE">
              <w:trPr>
                <w:trHeight w:val="647"/>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水产品、海鲜冻品</w:t>
                  </w:r>
                </w:p>
              </w:tc>
              <w:tc>
                <w:tcPr>
                  <w:tcW w:w="567"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兽药残留量超标</w:t>
                  </w:r>
                </w:p>
              </w:tc>
              <w:tc>
                <w:tcPr>
                  <w:tcW w:w="1985" w:type="dxa"/>
                  <w:vMerge w:val="restart"/>
                </w:tcPr>
                <w:p w:rsidR="00D8248D" w:rsidRPr="00787710" w:rsidRDefault="00D8248D" w:rsidP="00D8248D">
                  <w:pPr>
                    <w:snapToGrid w:val="0"/>
                    <w:rPr>
                      <w:rFonts w:ascii="宋体" w:hAnsi="宋体" w:cs="宋体"/>
                      <w:w w:val="90"/>
                      <w:sz w:val="18"/>
                      <w:szCs w:val="18"/>
                    </w:rPr>
                  </w:pPr>
                  <w:r w:rsidRPr="00787710">
                    <w:rPr>
                      <w:rFonts w:ascii="宋体" w:hAnsi="宋体" w:cs="宋体" w:hint="eastAsia"/>
                      <w:w w:val="90"/>
                      <w:sz w:val="18"/>
                      <w:szCs w:val="18"/>
                    </w:rPr>
                    <w:t>合格供方、供方提供检测报告</w:t>
                  </w:r>
                  <w:proofErr w:type="gramStart"/>
                  <w:r w:rsidRPr="00787710">
                    <w:rPr>
                      <w:rFonts w:ascii="宋体" w:hAnsi="宋体" w:cs="宋体" w:hint="eastAsia"/>
                      <w:w w:val="90"/>
                      <w:sz w:val="18"/>
                      <w:szCs w:val="18"/>
                    </w:rPr>
                    <w:t>或兽残试纸</w:t>
                  </w:r>
                  <w:proofErr w:type="gramEnd"/>
                  <w:r w:rsidRPr="00787710">
                    <w:rPr>
                      <w:rFonts w:ascii="宋体" w:hAnsi="宋体" w:cs="宋体" w:hint="eastAsia"/>
                      <w:w w:val="90"/>
                      <w:sz w:val="18"/>
                      <w:szCs w:val="18"/>
                    </w:rPr>
                    <w:t>检测符合。</w:t>
                  </w:r>
                </w:p>
                <w:p w:rsidR="00D8248D" w:rsidRPr="00787710" w:rsidRDefault="00D8248D" w:rsidP="00D8248D">
                  <w:pPr>
                    <w:snapToGrid w:val="0"/>
                    <w:rPr>
                      <w:rFonts w:ascii="Arial Narrow" w:hAnsi="Arial Narrow"/>
                      <w:w w:val="90"/>
                      <w:sz w:val="18"/>
                      <w:szCs w:val="18"/>
                    </w:rPr>
                  </w:pPr>
                </w:p>
              </w:tc>
              <w:tc>
                <w:tcPr>
                  <w:tcW w:w="850"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检测试纸报告或第三方检测报告</w:t>
                  </w:r>
                </w:p>
              </w:tc>
              <w:tc>
                <w:tcPr>
                  <w:tcW w:w="851"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对供应商提供的合格检验报告或相关证明的验证和管理</w:t>
                  </w:r>
                </w:p>
              </w:tc>
              <w:tc>
                <w:tcPr>
                  <w:tcW w:w="850"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每批进货</w:t>
                  </w:r>
                </w:p>
              </w:tc>
              <w:tc>
                <w:tcPr>
                  <w:tcW w:w="709"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检验员</w:t>
                  </w: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不能提供合格检验报告或相关证明的拒收</w:t>
                  </w: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原材料收货记录</w:t>
                  </w:r>
                </w:p>
              </w:tc>
              <w:tc>
                <w:tcPr>
                  <w:tcW w:w="1276" w:type="dxa"/>
                  <w:vMerge w:val="restart"/>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采购部验证厂家资质、动物检疫合格证明</w:t>
                  </w:r>
                </w:p>
              </w:tc>
            </w:tr>
            <w:tr w:rsidR="004F07A0" w:rsidTr="007221FE">
              <w:trPr>
                <w:trHeight w:val="647"/>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vMerge/>
                </w:tcPr>
                <w:p w:rsidR="00D8248D" w:rsidRPr="00787710" w:rsidRDefault="00D8248D" w:rsidP="00D8248D">
                  <w:pPr>
                    <w:snapToGrid w:val="0"/>
                    <w:rPr>
                      <w:rFonts w:ascii="Arial Narrow" w:hAnsi="Arial Narrow"/>
                      <w:w w:val="90"/>
                      <w:sz w:val="18"/>
                      <w:szCs w:val="18"/>
                    </w:rPr>
                  </w:pPr>
                </w:p>
              </w:tc>
              <w:tc>
                <w:tcPr>
                  <w:tcW w:w="567" w:type="dxa"/>
                  <w:vMerge/>
                </w:tcPr>
                <w:p w:rsidR="00D8248D" w:rsidRPr="00787710" w:rsidRDefault="00D8248D" w:rsidP="00D8248D">
                  <w:pPr>
                    <w:snapToGrid w:val="0"/>
                    <w:rPr>
                      <w:rFonts w:ascii="Arial Narrow" w:hAnsi="Arial Narrow"/>
                      <w:w w:val="90"/>
                      <w:sz w:val="18"/>
                      <w:szCs w:val="18"/>
                    </w:rPr>
                  </w:pPr>
                </w:p>
              </w:tc>
              <w:tc>
                <w:tcPr>
                  <w:tcW w:w="1985" w:type="dxa"/>
                  <w:vMerge/>
                </w:tcPr>
                <w:p w:rsidR="00D8248D" w:rsidRPr="00787710" w:rsidRDefault="00D8248D" w:rsidP="00D8248D">
                  <w:pPr>
                    <w:snapToGrid w:val="0"/>
                    <w:rPr>
                      <w:rFonts w:ascii="Arial Narrow" w:hAnsi="Arial Narrow"/>
                      <w:w w:val="90"/>
                      <w:sz w:val="18"/>
                      <w:szCs w:val="18"/>
                    </w:rPr>
                  </w:pPr>
                </w:p>
              </w:tc>
              <w:tc>
                <w:tcPr>
                  <w:tcW w:w="850" w:type="dxa"/>
                  <w:vMerge/>
                </w:tcPr>
                <w:p w:rsidR="00D8248D" w:rsidRPr="00787710" w:rsidRDefault="00D8248D" w:rsidP="00D8248D">
                  <w:pPr>
                    <w:snapToGrid w:val="0"/>
                    <w:rPr>
                      <w:rFonts w:ascii="Arial Narrow" w:hAnsi="Arial Narrow"/>
                      <w:w w:val="90"/>
                      <w:sz w:val="18"/>
                      <w:szCs w:val="18"/>
                    </w:rPr>
                  </w:pPr>
                </w:p>
              </w:tc>
              <w:tc>
                <w:tcPr>
                  <w:tcW w:w="851" w:type="dxa"/>
                  <w:vMerge/>
                </w:tcPr>
                <w:p w:rsidR="00D8248D" w:rsidRPr="00787710" w:rsidRDefault="00D8248D" w:rsidP="00D8248D">
                  <w:pPr>
                    <w:snapToGrid w:val="0"/>
                    <w:rPr>
                      <w:rFonts w:ascii="Arial Narrow" w:hAnsi="Arial Narrow"/>
                      <w:w w:val="90"/>
                      <w:sz w:val="18"/>
                      <w:szCs w:val="18"/>
                    </w:rPr>
                  </w:pPr>
                </w:p>
              </w:tc>
              <w:tc>
                <w:tcPr>
                  <w:tcW w:w="850" w:type="dxa"/>
                  <w:vMerge/>
                </w:tcPr>
                <w:p w:rsidR="00D8248D" w:rsidRPr="00787710" w:rsidRDefault="00D8248D" w:rsidP="00D8248D">
                  <w:pPr>
                    <w:snapToGrid w:val="0"/>
                    <w:rPr>
                      <w:rFonts w:ascii="Arial Narrow" w:hAnsi="Arial Narrow"/>
                      <w:w w:val="90"/>
                      <w:sz w:val="18"/>
                      <w:szCs w:val="18"/>
                    </w:rPr>
                  </w:pPr>
                </w:p>
              </w:tc>
              <w:tc>
                <w:tcPr>
                  <w:tcW w:w="709" w:type="dxa"/>
                  <w:vMerge/>
                </w:tcPr>
                <w:p w:rsidR="00D8248D" w:rsidRPr="00787710" w:rsidRDefault="00D8248D" w:rsidP="00D8248D">
                  <w:pPr>
                    <w:snapToGrid w:val="0"/>
                    <w:rPr>
                      <w:rFonts w:ascii="Arial Narrow" w:hAnsi="Arial Narrow"/>
                      <w:w w:val="90"/>
                      <w:sz w:val="18"/>
                      <w:szCs w:val="18"/>
                    </w:rPr>
                  </w:pP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不合格品拒收</w:t>
                  </w:r>
                </w:p>
              </w:tc>
              <w:tc>
                <w:tcPr>
                  <w:tcW w:w="567" w:type="dxa"/>
                </w:tcPr>
                <w:p w:rsidR="00D8248D" w:rsidRPr="00787710" w:rsidRDefault="00D8248D" w:rsidP="00D8248D">
                  <w:pPr>
                    <w:snapToGrid w:val="0"/>
                    <w:spacing w:line="220" w:lineRule="exact"/>
                    <w:rPr>
                      <w:rFonts w:ascii="Arial Narrow" w:hAnsi="Arial Narrow"/>
                      <w:w w:val="90"/>
                      <w:sz w:val="18"/>
                      <w:szCs w:val="18"/>
                    </w:rPr>
                  </w:pPr>
                  <w:r w:rsidRPr="00787710">
                    <w:rPr>
                      <w:rFonts w:ascii="Arial Narrow" w:hAnsi="Arial Narrow" w:hint="eastAsia"/>
                      <w:w w:val="90"/>
                      <w:sz w:val="18"/>
                      <w:szCs w:val="18"/>
                    </w:rPr>
                    <w:t>原材料检验记录</w:t>
                  </w:r>
                </w:p>
              </w:tc>
              <w:tc>
                <w:tcPr>
                  <w:tcW w:w="1276" w:type="dxa"/>
                  <w:vMerge/>
                </w:tcPr>
                <w:p w:rsidR="00D8248D" w:rsidRPr="00787710" w:rsidRDefault="00D8248D" w:rsidP="00D8248D">
                  <w:pPr>
                    <w:snapToGrid w:val="0"/>
                    <w:rPr>
                      <w:rFonts w:ascii="Arial Narrow" w:hAnsi="Arial Narrow"/>
                      <w:w w:val="90"/>
                      <w:sz w:val="18"/>
                      <w:szCs w:val="18"/>
                    </w:rPr>
                  </w:pPr>
                </w:p>
              </w:tc>
            </w:tr>
            <w:tr w:rsidR="004F07A0" w:rsidTr="007221FE">
              <w:trPr>
                <w:trHeight w:val="510"/>
              </w:trPr>
              <w:tc>
                <w:tcPr>
                  <w:tcW w:w="709" w:type="dxa"/>
                  <w:vMerge/>
                  <w:vAlign w:val="center"/>
                </w:tcPr>
                <w:p w:rsidR="00D8248D" w:rsidRDefault="00D8248D" w:rsidP="00D8248D">
                  <w:pPr>
                    <w:snapToGrid w:val="0"/>
                    <w:jc w:val="center"/>
                    <w:rPr>
                      <w:rFonts w:ascii="黑体" w:eastAsia="黑体" w:hAnsi="黑体" w:cs="黑体"/>
                      <w:w w:val="90"/>
                      <w:sz w:val="18"/>
                      <w:szCs w:val="18"/>
                    </w:rPr>
                  </w:pP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豆制品（豆腐、干豆腐、腐竹等）</w:t>
                  </w: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添加剂、重金属含量超标</w:t>
                  </w:r>
                </w:p>
              </w:tc>
              <w:tc>
                <w:tcPr>
                  <w:tcW w:w="1985"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合格供方、供方提供合格检测报告，符合国家国标准要求。</w:t>
                  </w:r>
                </w:p>
                <w:p w:rsidR="00D8248D" w:rsidRPr="00787710" w:rsidRDefault="00D8248D" w:rsidP="00D8248D">
                  <w:pPr>
                    <w:snapToGrid w:val="0"/>
                    <w:rPr>
                      <w:rFonts w:cs="宋体"/>
                      <w:w w:val="90"/>
                      <w:sz w:val="18"/>
                      <w:szCs w:val="18"/>
                    </w:rPr>
                  </w:pPr>
                  <w:r w:rsidRPr="00787710">
                    <w:rPr>
                      <w:rFonts w:ascii="Arial Narrow" w:hAnsi="Arial Narrow" w:hint="eastAsia"/>
                      <w:w w:val="90"/>
                      <w:sz w:val="18"/>
                      <w:szCs w:val="18"/>
                    </w:rPr>
                    <w:t>GB/T22106-2008</w:t>
                  </w:r>
                  <w:r w:rsidRPr="00787710">
                    <w:rPr>
                      <w:rFonts w:ascii="Arial Narrow" w:hAnsi="Arial Narrow" w:hint="eastAsia"/>
                      <w:w w:val="90"/>
                      <w:sz w:val="18"/>
                      <w:szCs w:val="18"/>
                    </w:rPr>
                    <w:t>《非发酵豆制品》、</w:t>
                  </w:r>
                  <w:r w:rsidRPr="00787710">
                    <w:rPr>
                      <w:rFonts w:ascii="Arial Narrow" w:hAnsi="Arial Narrow" w:hint="eastAsia"/>
                      <w:w w:val="90"/>
                      <w:sz w:val="18"/>
                      <w:szCs w:val="18"/>
                    </w:rPr>
                    <w:t>GB2712-2014</w:t>
                  </w:r>
                  <w:r w:rsidRPr="00787710">
                    <w:rPr>
                      <w:rFonts w:ascii="Arial Narrow" w:hAnsi="Arial Narrow" w:hint="eastAsia"/>
                      <w:w w:val="90"/>
                      <w:sz w:val="18"/>
                      <w:szCs w:val="18"/>
                    </w:rPr>
                    <w:t>《食品安全国家标准</w:t>
                  </w:r>
                  <w:r w:rsidRPr="00787710">
                    <w:rPr>
                      <w:rFonts w:ascii="Arial Narrow" w:hAnsi="Arial Narrow" w:hint="eastAsia"/>
                      <w:w w:val="90"/>
                      <w:sz w:val="18"/>
                      <w:szCs w:val="18"/>
                    </w:rPr>
                    <w:t xml:space="preserve">  </w:t>
                  </w:r>
                  <w:r w:rsidRPr="00787710">
                    <w:rPr>
                      <w:rFonts w:ascii="Arial Narrow" w:hAnsi="Arial Narrow" w:hint="eastAsia"/>
                      <w:w w:val="90"/>
                      <w:sz w:val="18"/>
                      <w:szCs w:val="18"/>
                    </w:rPr>
                    <w:t>豆制品》、</w:t>
                  </w:r>
                  <w:r w:rsidRPr="00787710">
                    <w:rPr>
                      <w:rFonts w:hint="eastAsia"/>
                      <w:w w:val="90"/>
                      <w:sz w:val="18"/>
                      <w:szCs w:val="18"/>
                    </w:rPr>
                    <w:t>GB2760-2014</w:t>
                  </w:r>
                  <w:r w:rsidRPr="00787710">
                    <w:rPr>
                      <w:rFonts w:hint="eastAsia"/>
                      <w:w w:val="90"/>
                      <w:sz w:val="18"/>
                      <w:szCs w:val="18"/>
                    </w:rPr>
                    <w:t>《食品添加剂卫生标准》</w:t>
                  </w:r>
                  <w:r w:rsidRPr="00787710">
                    <w:rPr>
                      <w:rFonts w:ascii="Arial Narrow" w:hAnsi="Arial Narrow" w:hint="eastAsia"/>
                      <w:w w:val="90"/>
                      <w:sz w:val="18"/>
                      <w:szCs w:val="18"/>
                    </w:rPr>
                    <w:t>：</w:t>
                  </w:r>
                </w:p>
              </w:tc>
              <w:tc>
                <w:tcPr>
                  <w:tcW w:w="850" w:type="dxa"/>
                </w:tcPr>
                <w:p w:rsidR="00D8248D" w:rsidRPr="00787710" w:rsidRDefault="00D8248D" w:rsidP="00D8248D">
                  <w:pPr>
                    <w:snapToGrid w:val="0"/>
                    <w:rPr>
                      <w:w w:val="90"/>
                      <w:sz w:val="18"/>
                      <w:szCs w:val="18"/>
                    </w:rPr>
                  </w:pPr>
                  <w:r w:rsidRPr="00787710">
                    <w:rPr>
                      <w:rFonts w:hint="eastAsia"/>
                      <w:w w:val="90"/>
                      <w:sz w:val="18"/>
                      <w:szCs w:val="18"/>
                    </w:rPr>
                    <w:t>监控</w:t>
                  </w:r>
                  <w:r w:rsidRPr="00787710">
                    <w:rPr>
                      <w:rFonts w:hint="eastAsia"/>
                      <w:w w:val="90"/>
                      <w:sz w:val="18"/>
                      <w:szCs w:val="18"/>
                    </w:rPr>
                    <w:t>SC</w:t>
                  </w:r>
                  <w:r w:rsidRPr="00787710">
                    <w:rPr>
                      <w:rFonts w:hint="eastAsia"/>
                      <w:w w:val="90"/>
                      <w:sz w:val="18"/>
                      <w:szCs w:val="18"/>
                    </w:rPr>
                    <w:t>证、定期检测报告</w:t>
                  </w:r>
                </w:p>
              </w:tc>
              <w:tc>
                <w:tcPr>
                  <w:tcW w:w="851"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对供应商提供的产品检测报告、公司</w:t>
                  </w:r>
                  <w:r w:rsidRPr="00787710">
                    <w:rPr>
                      <w:rFonts w:ascii="Arial Narrow" w:hAnsi="Arial Narrow" w:hint="eastAsia"/>
                      <w:w w:val="90"/>
                      <w:sz w:val="18"/>
                      <w:szCs w:val="18"/>
                    </w:rPr>
                    <w:t>SC</w:t>
                  </w:r>
                  <w:r w:rsidRPr="00787710">
                    <w:rPr>
                      <w:rFonts w:ascii="Arial Narrow" w:hAnsi="Arial Narrow" w:hint="eastAsia"/>
                      <w:w w:val="90"/>
                      <w:sz w:val="18"/>
                      <w:szCs w:val="18"/>
                    </w:rPr>
                    <w:t>证书进行</w:t>
                  </w:r>
                  <w:r w:rsidRPr="00787710">
                    <w:rPr>
                      <w:rFonts w:ascii="Arial Narrow" w:hAnsi="Arial Narrow"/>
                      <w:w w:val="90"/>
                      <w:sz w:val="18"/>
                      <w:szCs w:val="18"/>
                    </w:rPr>
                    <w:t>验证和管理</w:t>
                  </w:r>
                </w:p>
              </w:tc>
              <w:tc>
                <w:tcPr>
                  <w:tcW w:w="850"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每</w:t>
                  </w:r>
                  <w:r w:rsidRPr="00787710">
                    <w:rPr>
                      <w:rFonts w:ascii="Arial Narrow" w:hAnsi="Arial Narrow" w:hint="eastAsia"/>
                      <w:w w:val="90"/>
                      <w:sz w:val="18"/>
                      <w:szCs w:val="18"/>
                    </w:rPr>
                    <w:t>年一次</w:t>
                  </w: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hint="eastAsia"/>
                      <w:w w:val="90"/>
                      <w:sz w:val="18"/>
                      <w:szCs w:val="18"/>
                    </w:rPr>
                    <w:t>采购员、检验员</w:t>
                  </w:r>
                </w:p>
              </w:tc>
              <w:tc>
                <w:tcPr>
                  <w:tcW w:w="709"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不能提供</w:t>
                  </w:r>
                  <w:r w:rsidRPr="00787710">
                    <w:rPr>
                      <w:rFonts w:ascii="Arial Narrow" w:hAnsi="Arial Narrow" w:hint="eastAsia"/>
                      <w:w w:val="90"/>
                      <w:sz w:val="18"/>
                      <w:szCs w:val="18"/>
                    </w:rPr>
                    <w:t>SC</w:t>
                  </w:r>
                  <w:r w:rsidRPr="00787710">
                    <w:rPr>
                      <w:rFonts w:ascii="Arial Narrow" w:hAnsi="Arial Narrow" w:hint="eastAsia"/>
                      <w:w w:val="90"/>
                      <w:sz w:val="18"/>
                      <w:szCs w:val="18"/>
                    </w:rPr>
                    <w:t>证的、过期</w:t>
                  </w:r>
                  <w:r w:rsidRPr="00787710">
                    <w:rPr>
                      <w:rFonts w:ascii="Arial Narrow" w:hAnsi="Arial Narrow"/>
                      <w:w w:val="90"/>
                      <w:sz w:val="18"/>
                      <w:szCs w:val="18"/>
                    </w:rPr>
                    <w:t>的拒收</w:t>
                  </w:r>
                  <w:r w:rsidRPr="00787710">
                    <w:rPr>
                      <w:rFonts w:ascii="Arial Narrow" w:hAnsi="Arial Narrow" w:hint="eastAsia"/>
                      <w:w w:val="90"/>
                      <w:sz w:val="18"/>
                      <w:szCs w:val="18"/>
                    </w:rPr>
                    <w:t>；不能提供定期检测报告的拒收</w:t>
                  </w:r>
                </w:p>
              </w:tc>
              <w:tc>
                <w:tcPr>
                  <w:tcW w:w="567" w:type="dxa"/>
                </w:tcPr>
                <w:p w:rsidR="00D8248D" w:rsidRPr="00787710" w:rsidRDefault="00D8248D" w:rsidP="00D8248D">
                  <w:pPr>
                    <w:snapToGrid w:val="0"/>
                    <w:rPr>
                      <w:rFonts w:ascii="Arial Narrow" w:hAnsi="Arial Narrow"/>
                      <w:w w:val="90"/>
                      <w:sz w:val="18"/>
                      <w:szCs w:val="18"/>
                    </w:rPr>
                  </w:pPr>
                  <w:r w:rsidRPr="00787710">
                    <w:rPr>
                      <w:rFonts w:ascii="Arial Narrow" w:hAnsi="Arial Narrow"/>
                      <w:w w:val="90"/>
                      <w:sz w:val="18"/>
                      <w:szCs w:val="18"/>
                    </w:rPr>
                    <w:t>原材料收货记录</w:t>
                  </w:r>
                </w:p>
              </w:tc>
              <w:tc>
                <w:tcPr>
                  <w:tcW w:w="1276" w:type="dxa"/>
                  <w:vAlign w:val="center"/>
                </w:tcPr>
                <w:p w:rsidR="00D8248D" w:rsidRPr="00787710" w:rsidRDefault="00D8248D" w:rsidP="00D8248D">
                  <w:pPr>
                    <w:adjustRightInd w:val="0"/>
                    <w:snapToGrid w:val="0"/>
                    <w:spacing w:line="260" w:lineRule="exact"/>
                    <w:jc w:val="left"/>
                    <w:textAlignment w:val="baseline"/>
                    <w:rPr>
                      <w:rFonts w:ascii="Arial Narrow" w:hAnsi="Arial Narrow"/>
                      <w:w w:val="90"/>
                      <w:sz w:val="18"/>
                      <w:szCs w:val="18"/>
                    </w:rPr>
                  </w:pPr>
                  <w:r w:rsidRPr="00787710">
                    <w:rPr>
                      <w:rFonts w:ascii="Arial Narrow" w:hAnsi="Arial Narrow" w:hint="eastAsia"/>
                      <w:w w:val="90"/>
                      <w:sz w:val="18"/>
                      <w:szCs w:val="18"/>
                    </w:rPr>
                    <w:t>采购部每年审查检测报告、供应商评定记录、每周检查验收记录</w:t>
                  </w:r>
                </w:p>
              </w:tc>
            </w:tr>
            <w:tr w:rsidR="004F07A0" w:rsidTr="007221FE">
              <w:trPr>
                <w:trHeight w:val="510"/>
              </w:trPr>
              <w:tc>
                <w:tcPr>
                  <w:tcW w:w="709" w:type="dxa"/>
                  <w:vAlign w:val="center"/>
                </w:tcPr>
                <w:p w:rsidR="00D8248D" w:rsidRDefault="00D8248D" w:rsidP="00D8248D">
                  <w:pPr>
                    <w:snapToGrid w:val="0"/>
                    <w:jc w:val="center"/>
                    <w:rPr>
                      <w:rFonts w:ascii="黑体" w:eastAsia="黑体" w:hAnsi="黑体" w:cs="黑体"/>
                      <w:w w:val="90"/>
                      <w:sz w:val="18"/>
                      <w:szCs w:val="18"/>
                    </w:rPr>
                  </w:pPr>
                </w:p>
              </w:tc>
              <w:tc>
                <w:tcPr>
                  <w:tcW w:w="567" w:type="dxa"/>
                </w:tcPr>
                <w:p w:rsidR="00D8248D" w:rsidRPr="00EE2FEE" w:rsidRDefault="00D8248D" w:rsidP="00D8248D">
                  <w:pPr>
                    <w:snapToGrid w:val="0"/>
                    <w:rPr>
                      <w:rFonts w:ascii="Arial Narrow" w:hAnsi="Arial Narrow"/>
                      <w:w w:val="90"/>
                      <w:sz w:val="15"/>
                      <w:szCs w:val="15"/>
                    </w:rPr>
                  </w:pPr>
                  <w:r w:rsidRPr="00EE2FEE">
                    <w:rPr>
                      <w:rFonts w:ascii="Arial Narrow" w:hAnsi="Arial Narrow" w:hint="eastAsia"/>
                      <w:w w:val="90"/>
                      <w:sz w:val="15"/>
                      <w:szCs w:val="15"/>
                    </w:rPr>
                    <w:t>调味品（食盐、酱油、味精</w:t>
                  </w:r>
                  <w:r w:rsidRPr="00831E7D">
                    <w:rPr>
                      <w:rFonts w:ascii="Arial Narrow" w:hAnsi="Arial Narrow" w:hint="eastAsia"/>
                      <w:w w:val="90"/>
                      <w:sz w:val="15"/>
                      <w:szCs w:val="15"/>
                    </w:rPr>
                    <w:t>、老抽、醋</w:t>
                  </w:r>
                  <w:r>
                    <w:rPr>
                      <w:rFonts w:ascii="Arial Narrow" w:hAnsi="Arial Narrow" w:hint="eastAsia"/>
                      <w:w w:val="90"/>
                      <w:sz w:val="15"/>
                      <w:szCs w:val="15"/>
                    </w:rPr>
                    <w:t>等</w:t>
                  </w:r>
                  <w:r w:rsidRPr="00EE2FEE">
                    <w:rPr>
                      <w:rFonts w:ascii="Arial Narrow" w:hAnsi="Arial Narrow" w:hint="eastAsia"/>
                      <w:w w:val="90"/>
                      <w:sz w:val="15"/>
                      <w:szCs w:val="15"/>
                    </w:rPr>
                    <w:t>）</w:t>
                  </w:r>
                </w:p>
              </w:tc>
              <w:tc>
                <w:tcPr>
                  <w:tcW w:w="567" w:type="dxa"/>
                </w:tcPr>
                <w:p w:rsidR="00D8248D" w:rsidRPr="00EE2FEE" w:rsidRDefault="00D8248D" w:rsidP="00D8248D">
                  <w:pPr>
                    <w:snapToGrid w:val="0"/>
                    <w:rPr>
                      <w:rFonts w:ascii="Arial Narrow" w:hAnsi="Arial Narrow"/>
                      <w:w w:val="90"/>
                      <w:sz w:val="15"/>
                      <w:szCs w:val="15"/>
                    </w:rPr>
                  </w:pPr>
                  <w:r w:rsidRPr="00EE2FEE">
                    <w:rPr>
                      <w:rFonts w:ascii="Arial Narrow" w:hAnsi="Arial Narrow" w:hint="eastAsia"/>
                      <w:w w:val="90"/>
                      <w:sz w:val="15"/>
                      <w:szCs w:val="15"/>
                    </w:rPr>
                    <w:t>添加剂</w:t>
                  </w:r>
                  <w:r>
                    <w:rPr>
                      <w:rFonts w:ascii="Arial Narrow" w:hAnsi="Arial Narrow" w:hint="eastAsia"/>
                      <w:w w:val="90"/>
                      <w:sz w:val="15"/>
                      <w:szCs w:val="15"/>
                    </w:rPr>
                    <w:t>、</w:t>
                  </w:r>
                  <w:r>
                    <w:rPr>
                      <w:rFonts w:ascii="宋体" w:hAnsi="宋体" w:cs="宋体" w:hint="eastAsia"/>
                      <w:w w:val="90"/>
                      <w:sz w:val="15"/>
                      <w:szCs w:val="15"/>
                    </w:rPr>
                    <w:t>重金属含量、</w:t>
                  </w:r>
                  <w:r w:rsidRPr="00EE2FEE">
                    <w:rPr>
                      <w:rFonts w:ascii="宋体" w:hAnsi="宋体" w:cs="宋体" w:hint="eastAsia"/>
                      <w:w w:val="90"/>
                      <w:sz w:val="15"/>
                      <w:szCs w:val="15"/>
                    </w:rPr>
                    <w:t>农残</w:t>
                  </w:r>
                  <w:r>
                    <w:rPr>
                      <w:rFonts w:ascii="宋体" w:hAnsi="宋体" w:cs="宋体" w:hint="eastAsia"/>
                      <w:w w:val="90"/>
                      <w:sz w:val="15"/>
                      <w:szCs w:val="15"/>
                    </w:rPr>
                    <w:t>超标等</w:t>
                  </w:r>
                </w:p>
              </w:tc>
              <w:tc>
                <w:tcPr>
                  <w:tcW w:w="1985" w:type="dxa"/>
                </w:tcPr>
                <w:p w:rsidR="00D8248D" w:rsidRDefault="00D8248D" w:rsidP="00D8248D">
                  <w:pPr>
                    <w:snapToGrid w:val="0"/>
                    <w:rPr>
                      <w:rFonts w:ascii="Arial Narrow" w:hAnsi="Arial Narrow"/>
                      <w:w w:val="90"/>
                      <w:sz w:val="15"/>
                      <w:szCs w:val="15"/>
                    </w:rPr>
                  </w:pPr>
                  <w:r w:rsidRPr="005C2FB9">
                    <w:rPr>
                      <w:rFonts w:ascii="Arial Narrow" w:hAnsi="Arial Narrow" w:hint="eastAsia"/>
                      <w:w w:val="90"/>
                      <w:sz w:val="15"/>
                      <w:szCs w:val="15"/>
                    </w:rPr>
                    <w:t>合格供方、</w:t>
                  </w:r>
                  <w:r>
                    <w:rPr>
                      <w:rFonts w:ascii="Arial Narrow" w:hAnsi="Arial Narrow" w:hint="eastAsia"/>
                      <w:w w:val="90"/>
                      <w:sz w:val="15"/>
                      <w:szCs w:val="15"/>
                    </w:rPr>
                    <w:t>供方</w:t>
                  </w:r>
                  <w:r w:rsidRPr="005C2FB9">
                    <w:rPr>
                      <w:rFonts w:ascii="Arial Narrow" w:hAnsi="Arial Narrow" w:hint="eastAsia"/>
                      <w:w w:val="90"/>
                      <w:sz w:val="15"/>
                      <w:szCs w:val="15"/>
                    </w:rPr>
                    <w:t>提供合格检测报告，符合国家国标准要求。</w:t>
                  </w:r>
                </w:p>
                <w:p w:rsidR="00D8248D" w:rsidRPr="00EE2FEE" w:rsidRDefault="00D8248D" w:rsidP="00D8248D">
                  <w:pPr>
                    <w:snapToGrid w:val="0"/>
                    <w:rPr>
                      <w:rFonts w:ascii="Arial Narrow" w:hAnsi="Arial Narrow"/>
                      <w:w w:val="90"/>
                      <w:sz w:val="15"/>
                      <w:szCs w:val="15"/>
                    </w:rPr>
                  </w:pPr>
                  <w:r w:rsidRPr="00EE2FEE">
                    <w:rPr>
                      <w:rFonts w:ascii="Arial Narrow" w:hAnsi="Arial Narrow" w:hint="eastAsia"/>
                      <w:w w:val="90"/>
                      <w:sz w:val="15"/>
                      <w:szCs w:val="15"/>
                    </w:rPr>
                    <w:t>执行</w:t>
                  </w:r>
                  <w:r w:rsidRPr="00EE2FEE">
                    <w:rPr>
                      <w:rFonts w:ascii="Arial Narrow" w:hAnsi="Arial Narrow" w:hint="eastAsia"/>
                      <w:w w:val="90"/>
                      <w:sz w:val="15"/>
                      <w:szCs w:val="15"/>
                    </w:rPr>
                    <w:t>GB18186-2000</w:t>
                  </w:r>
                  <w:r w:rsidRPr="00EE2FEE">
                    <w:rPr>
                      <w:rFonts w:ascii="Arial Narrow" w:hAnsi="Arial Narrow" w:hint="eastAsia"/>
                      <w:w w:val="90"/>
                      <w:sz w:val="15"/>
                      <w:szCs w:val="15"/>
                    </w:rPr>
                    <w:t>、</w:t>
                  </w:r>
                  <w:r>
                    <w:rPr>
                      <w:rFonts w:ascii="Arial Narrow" w:hAnsi="Arial Narrow" w:hint="eastAsia"/>
                      <w:w w:val="90"/>
                      <w:sz w:val="15"/>
                      <w:szCs w:val="15"/>
                    </w:rPr>
                    <w:t>GB2763-2016</w:t>
                  </w:r>
                  <w:r w:rsidRPr="00EE2FEE">
                    <w:rPr>
                      <w:rFonts w:ascii="Arial Narrow" w:hAnsi="Arial Narrow" w:hint="eastAsia"/>
                      <w:w w:val="90"/>
                      <w:sz w:val="15"/>
                      <w:szCs w:val="15"/>
                    </w:rPr>
                    <w:t>等</w:t>
                  </w:r>
                </w:p>
                <w:p w:rsidR="00D8248D" w:rsidRPr="00EE2FEE" w:rsidRDefault="00D8248D" w:rsidP="00D8248D">
                  <w:pPr>
                    <w:snapToGrid w:val="0"/>
                    <w:rPr>
                      <w:rFonts w:ascii="宋体" w:hAnsi="宋体" w:cs="宋体"/>
                      <w:w w:val="90"/>
                      <w:sz w:val="15"/>
                      <w:szCs w:val="15"/>
                    </w:rPr>
                  </w:pPr>
                </w:p>
                <w:p w:rsidR="00D8248D" w:rsidRPr="00EE2FEE" w:rsidRDefault="00D8248D" w:rsidP="00D8248D">
                  <w:pPr>
                    <w:snapToGrid w:val="0"/>
                    <w:rPr>
                      <w:rFonts w:ascii="Arial Narrow" w:hAnsi="Arial Narrow"/>
                      <w:w w:val="90"/>
                      <w:sz w:val="15"/>
                      <w:szCs w:val="15"/>
                    </w:rPr>
                  </w:pPr>
                </w:p>
              </w:tc>
              <w:tc>
                <w:tcPr>
                  <w:tcW w:w="850" w:type="dxa"/>
                </w:tcPr>
                <w:p w:rsidR="00D8248D" w:rsidRPr="00EE2FEE" w:rsidRDefault="00D8248D" w:rsidP="00D8248D">
                  <w:pPr>
                    <w:snapToGrid w:val="0"/>
                    <w:rPr>
                      <w:w w:val="90"/>
                      <w:sz w:val="15"/>
                      <w:szCs w:val="15"/>
                    </w:rPr>
                  </w:pPr>
                  <w:r w:rsidRPr="00EE2FEE">
                    <w:rPr>
                      <w:rFonts w:hint="eastAsia"/>
                      <w:w w:val="90"/>
                      <w:sz w:val="15"/>
                      <w:szCs w:val="15"/>
                    </w:rPr>
                    <w:t>监控</w:t>
                  </w:r>
                  <w:r>
                    <w:rPr>
                      <w:rFonts w:hint="eastAsia"/>
                      <w:w w:val="90"/>
                      <w:sz w:val="15"/>
                      <w:szCs w:val="15"/>
                    </w:rPr>
                    <w:t>SC</w:t>
                  </w:r>
                  <w:r>
                    <w:rPr>
                      <w:rFonts w:hint="eastAsia"/>
                      <w:w w:val="90"/>
                      <w:sz w:val="15"/>
                      <w:szCs w:val="15"/>
                    </w:rPr>
                    <w:t>证</w:t>
                  </w:r>
                  <w:r w:rsidRPr="00EE2FEE">
                    <w:rPr>
                      <w:rFonts w:hint="eastAsia"/>
                      <w:w w:val="90"/>
                      <w:sz w:val="15"/>
                      <w:szCs w:val="15"/>
                    </w:rPr>
                    <w:t>、定期检测报告</w:t>
                  </w:r>
                </w:p>
              </w:tc>
              <w:tc>
                <w:tcPr>
                  <w:tcW w:w="851" w:type="dxa"/>
                </w:tcPr>
                <w:p w:rsidR="00D8248D" w:rsidRPr="00EE2FEE" w:rsidRDefault="00D8248D" w:rsidP="00D8248D">
                  <w:pPr>
                    <w:snapToGrid w:val="0"/>
                    <w:rPr>
                      <w:rFonts w:ascii="Arial Narrow" w:hAnsi="Arial Narrow"/>
                      <w:w w:val="90"/>
                      <w:sz w:val="15"/>
                      <w:szCs w:val="15"/>
                    </w:rPr>
                  </w:pPr>
                  <w:r w:rsidRPr="00EE2FEE">
                    <w:rPr>
                      <w:rFonts w:ascii="Arial Narrow" w:hAnsi="Arial Narrow" w:hint="eastAsia"/>
                      <w:w w:val="90"/>
                      <w:sz w:val="15"/>
                      <w:szCs w:val="15"/>
                    </w:rPr>
                    <w:t>对供应商提供的产品检测报告和公司</w:t>
                  </w:r>
                  <w:r>
                    <w:rPr>
                      <w:rFonts w:ascii="Arial Narrow" w:hAnsi="Arial Narrow" w:hint="eastAsia"/>
                      <w:w w:val="90"/>
                      <w:sz w:val="15"/>
                      <w:szCs w:val="15"/>
                    </w:rPr>
                    <w:t>SC</w:t>
                  </w:r>
                  <w:r>
                    <w:rPr>
                      <w:rFonts w:ascii="Arial Narrow" w:hAnsi="Arial Narrow" w:hint="eastAsia"/>
                      <w:w w:val="90"/>
                      <w:sz w:val="15"/>
                      <w:szCs w:val="15"/>
                    </w:rPr>
                    <w:t>证</w:t>
                  </w:r>
                  <w:r w:rsidRPr="00EE2FEE">
                    <w:rPr>
                      <w:rFonts w:ascii="Arial Narrow" w:hAnsi="Arial Narrow" w:hint="eastAsia"/>
                      <w:w w:val="90"/>
                      <w:sz w:val="15"/>
                      <w:szCs w:val="15"/>
                    </w:rPr>
                    <w:t>书进行</w:t>
                  </w:r>
                  <w:r w:rsidRPr="00EE2FEE">
                    <w:rPr>
                      <w:rFonts w:ascii="Arial Narrow" w:hAnsi="Arial Narrow"/>
                      <w:w w:val="90"/>
                      <w:sz w:val="15"/>
                      <w:szCs w:val="15"/>
                    </w:rPr>
                    <w:t>验证和管理</w:t>
                  </w:r>
                </w:p>
              </w:tc>
              <w:tc>
                <w:tcPr>
                  <w:tcW w:w="850" w:type="dxa"/>
                </w:tcPr>
                <w:p w:rsidR="00D8248D" w:rsidRPr="00EE2FEE" w:rsidRDefault="00D8248D" w:rsidP="00D8248D">
                  <w:pPr>
                    <w:snapToGrid w:val="0"/>
                    <w:rPr>
                      <w:rFonts w:ascii="Arial Narrow" w:hAnsi="Arial Narrow"/>
                      <w:w w:val="90"/>
                      <w:sz w:val="15"/>
                      <w:szCs w:val="15"/>
                    </w:rPr>
                  </w:pPr>
                  <w:r w:rsidRPr="00EE2FEE">
                    <w:rPr>
                      <w:rFonts w:ascii="Arial Narrow" w:hAnsi="Arial Narrow"/>
                      <w:w w:val="90"/>
                      <w:sz w:val="15"/>
                      <w:szCs w:val="15"/>
                    </w:rPr>
                    <w:t>每</w:t>
                  </w:r>
                  <w:r w:rsidRPr="00EE2FEE">
                    <w:rPr>
                      <w:rFonts w:ascii="Arial Narrow" w:hAnsi="Arial Narrow" w:hint="eastAsia"/>
                      <w:w w:val="90"/>
                      <w:sz w:val="15"/>
                      <w:szCs w:val="15"/>
                    </w:rPr>
                    <w:t>年一次</w:t>
                  </w:r>
                </w:p>
              </w:tc>
              <w:tc>
                <w:tcPr>
                  <w:tcW w:w="709" w:type="dxa"/>
                </w:tcPr>
                <w:p w:rsidR="00D8248D" w:rsidRPr="00EE2FEE" w:rsidRDefault="00D8248D" w:rsidP="00D8248D">
                  <w:pPr>
                    <w:snapToGrid w:val="0"/>
                    <w:rPr>
                      <w:rFonts w:ascii="Arial Narrow" w:hAnsi="Arial Narrow"/>
                      <w:w w:val="90"/>
                      <w:sz w:val="15"/>
                      <w:szCs w:val="15"/>
                    </w:rPr>
                  </w:pPr>
                  <w:r w:rsidRPr="00EE2FEE">
                    <w:rPr>
                      <w:rFonts w:ascii="Arial Narrow" w:hAnsi="Arial Narrow" w:hint="eastAsia"/>
                      <w:w w:val="90"/>
                      <w:sz w:val="15"/>
                      <w:szCs w:val="15"/>
                    </w:rPr>
                    <w:t>采购员、检验员</w:t>
                  </w:r>
                </w:p>
              </w:tc>
              <w:tc>
                <w:tcPr>
                  <w:tcW w:w="709" w:type="dxa"/>
                </w:tcPr>
                <w:p w:rsidR="00D8248D" w:rsidRPr="00EE2FEE" w:rsidRDefault="00D8248D" w:rsidP="00D8248D">
                  <w:pPr>
                    <w:snapToGrid w:val="0"/>
                    <w:rPr>
                      <w:rFonts w:ascii="Arial Narrow" w:hAnsi="Arial Narrow"/>
                      <w:w w:val="90"/>
                      <w:sz w:val="15"/>
                      <w:szCs w:val="15"/>
                    </w:rPr>
                  </w:pPr>
                  <w:r w:rsidRPr="00EE2FEE">
                    <w:rPr>
                      <w:rFonts w:ascii="Arial Narrow" w:hAnsi="Arial Narrow"/>
                      <w:w w:val="90"/>
                      <w:sz w:val="15"/>
                      <w:szCs w:val="15"/>
                    </w:rPr>
                    <w:t>不能提供</w:t>
                  </w:r>
                  <w:r>
                    <w:rPr>
                      <w:rFonts w:ascii="Arial Narrow" w:hAnsi="Arial Narrow" w:hint="eastAsia"/>
                      <w:w w:val="90"/>
                      <w:sz w:val="15"/>
                      <w:szCs w:val="15"/>
                    </w:rPr>
                    <w:t>SC</w:t>
                  </w:r>
                  <w:r>
                    <w:rPr>
                      <w:rFonts w:ascii="Arial Narrow" w:hAnsi="Arial Narrow" w:hint="eastAsia"/>
                      <w:w w:val="90"/>
                      <w:sz w:val="15"/>
                      <w:szCs w:val="15"/>
                    </w:rPr>
                    <w:t>证</w:t>
                  </w:r>
                  <w:r w:rsidRPr="00EE2FEE">
                    <w:rPr>
                      <w:rFonts w:ascii="Arial Narrow" w:hAnsi="Arial Narrow" w:hint="eastAsia"/>
                      <w:w w:val="90"/>
                      <w:sz w:val="15"/>
                      <w:szCs w:val="15"/>
                    </w:rPr>
                    <w:t>的、过期</w:t>
                  </w:r>
                  <w:r w:rsidRPr="00EE2FEE">
                    <w:rPr>
                      <w:rFonts w:ascii="Arial Narrow" w:hAnsi="Arial Narrow"/>
                      <w:w w:val="90"/>
                      <w:sz w:val="15"/>
                      <w:szCs w:val="15"/>
                    </w:rPr>
                    <w:t>的拒收</w:t>
                  </w:r>
                  <w:r w:rsidRPr="00EE2FEE">
                    <w:rPr>
                      <w:rFonts w:ascii="Arial Narrow" w:hAnsi="Arial Narrow" w:hint="eastAsia"/>
                      <w:w w:val="90"/>
                      <w:sz w:val="15"/>
                      <w:szCs w:val="15"/>
                    </w:rPr>
                    <w:t>；不能提供定期检测报告的拒收</w:t>
                  </w:r>
                </w:p>
              </w:tc>
              <w:tc>
                <w:tcPr>
                  <w:tcW w:w="567" w:type="dxa"/>
                </w:tcPr>
                <w:p w:rsidR="00D8248D" w:rsidRPr="00EE2FEE" w:rsidRDefault="00D8248D" w:rsidP="00D8248D">
                  <w:pPr>
                    <w:snapToGrid w:val="0"/>
                    <w:rPr>
                      <w:rFonts w:ascii="Arial Narrow" w:hAnsi="Arial Narrow"/>
                      <w:w w:val="90"/>
                      <w:sz w:val="15"/>
                      <w:szCs w:val="15"/>
                    </w:rPr>
                  </w:pPr>
                  <w:r w:rsidRPr="00EE2FEE">
                    <w:rPr>
                      <w:rFonts w:ascii="Arial Narrow" w:hAnsi="Arial Narrow"/>
                      <w:w w:val="90"/>
                      <w:sz w:val="15"/>
                      <w:szCs w:val="15"/>
                    </w:rPr>
                    <w:t>原材料收货记录</w:t>
                  </w:r>
                </w:p>
              </w:tc>
              <w:tc>
                <w:tcPr>
                  <w:tcW w:w="1276" w:type="dxa"/>
                  <w:vAlign w:val="center"/>
                </w:tcPr>
                <w:p w:rsidR="00D8248D" w:rsidRPr="00EE2FEE" w:rsidRDefault="00D8248D" w:rsidP="00D8248D">
                  <w:pPr>
                    <w:adjustRightInd w:val="0"/>
                    <w:snapToGrid w:val="0"/>
                    <w:spacing w:line="260" w:lineRule="exact"/>
                    <w:jc w:val="left"/>
                    <w:textAlignment w:val="baseline"/>
                    <w:rPr>
                      <w:rFonts w:ascii="Arial Narrow" w:hAnsi="Arial Narrow"/>
                      <w:w w:val="90"/>
                      <w:sz w:val="15"/>
                      <w:szCs w:val="15"/>
                    </w:rPr>
                  </w:pPr>
                  <w:r>
                    <w:rPr>
                      <w:rFonts w:ascii="Arial Narrow" w:hAnsi="Arial Narrow" w:hint="eastAsia"/>
                      <w:w w:val="90"/>
                      <w:sz w:val="15"/>
                      <w:szCs w:val="15"/>
                    </w:rPr>
                    <w:t>采购部</w:t>
                  </w:r>
                  <w:r w:rsidRPr="00EE2FEE">
                    <w:rPr>
                      <w:rFonts w:ascii="Arial Narrow" w:hAnsi="Arial Narrow" w:hint="eastAsia"/>
                      <w:w w:val="90"/>
                      <w:sz w:val="15"/>
                      <w:szCs w:val="15"/>
                    </w:rPr>
                    <w:t>每年审查检测报告、供应商评定记录、每周检查验收记录</w:t>
                  </w:r>
                </w:p>
              </w:tc>
            </w:tr>
            <w:tr w:rsidR="004F07A0" w:rsidTr="007221FE">
              <w:trPr>
                <w:trHeight w:val="1147"/>
              </w:trPr>
              <w:tc>
                <w:tcPr>
                  <w:tcW w:w="709" w:type="dxa"/>
                  <w:vAlign w:val="center"/>
                </w:tcPr>
                <w:p w:rsidR="00D8248D" w:rsidRDefault="00D8248D" w:rsidP="00CF5C3E">
                  <w:pPr>
                    <w:snapToGrid w:val="0"/>
                    <w:jc w:val="center"/>
                    <w:rPr>
                      <w:rFonts w:ascii="黑体" w:eastAsia="黑体" w:hAnsi="黑体" w:cs="黑体"/>
                      <w:w w:val="90"/>
                      <w:sz w:val="18"/>
                      <w:szCs w:val="18"/>
                    </w:rPr>
                  </w:pPr>
                  <w:r>
                    <w:rPr>
                      <w:rFonts w:ascii="黑体" w:eastAsia="黑体" w:hAnsi="黑体" w:cs="黑体" w:hint="eastAsia"/>
                      <w:w w:val="90"/>
                      <w:sz w:val="18"/>
                      <w:szCs w:val="18"/>
                    </w:rPr>
                    <w:t>冷藏保鲜</w:t>
                  </w:r>
                  <w:r w:rsidR="00CF5C3E">
                    <w:rPr>
                      <w:rFonts w:ascii="黑体" w:eastAsia="黑体" w:hAnsi="黑体" w:cs="黑体"/>
                      <w:w w:val="90"/>
                      <w:sz w:val="18"/>
                      <w:szCs w:val="18"/>
                    </w:rPr>
                    <w:t>CCP</w:t>
                  </w:r>
                  <w:r>
                    <w:rPr>
                      <w:rFonts w:ascii="黑体" w:eastAsia="黑体" w:hAnsi="黑体" w:cs="黑体" w:hint="eastAsia"/>
                      <w:w w:val="90"/>
                      <w:sz w:val="18"/>
                      <w:szCs w:val="18"/>
                    </w:rPr>
                    <w:t>-0</w:t>
                  </w:r>
                  <w:r w:rsidR="00CF5C3E">
                    <w:rPr>
                      <w:rFonts w:ascii="黑体" w:eastAsia="黑体" w:hAnsi="黑体" w:cs="黑体"/>
                      <w:w w:val="90"/>
                      <w:sz w:val="18"/>
                      <w:szCs w:val="18"/>
                    </w:rPr>
                    <w:t>1</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保鲜</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微生物危害：有害微生物，致病菌。</w:t>
                  </w:r>
                </w:p>
              </w:tc>
              <w:tc>
                <w:tcPr>
                  <w:tcW w:w="1985"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冷藏温度0-10℃</w:t>
                  </w: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保鲜库内温度</w:t>
                  </w:r>
                </w:p>
              </w:tc>
              <w:tc>
                <w:tcPr>
                  <w:tcW w:w="851"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仪表连续测控</w:t>
                  </w: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每天/次</w:t>
                  </w:r>
                </w:p>
              </w:tc>
              <w:tc>
                <w:tcPr>
                  <w:tcW w:w="709"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仓库员工</w:t>
                  </w:r>
                </w:p>
              </w:tc>
              <w:tc>
                <w:tcPr>
                  <w:tcW w:w="709" w:type="dxa"/>
                  <w:vAlign w:val="center"/>
                </w:tcPr>
                <w:p w:rsidR="00D8248D" w:rsidRDefault="00D8248D" w:rsidP="00D8248D">
                  <w:pPr>
                    <w:snapToGrid w:val="0"/>
                    <w:jc w:val="center"/>
                    <w:rPr>
                      <w:rFonts w:ascii="黑体" w:eastAsia="黑体" w:hAnsi="黑体" w:cs="黑体"/>
                      <w:w w:val="90"/>
                      <w:sz w:val="18"/>
                      <w:szCs w:val="18"/>
                    </w:rPr>
                  </w:pPr>
                  <w:proofErr w:type="gramStart"/>
                  <w:r>
                    <w:rPr>
                      <w:rFonts w:ascii="黑体" w:eastAsia="黑体" w:hAnsi="黑体" w:cs="黑体" w:hint="eastAsia"/>
                      <w:w w:val="90"/>
                      <w:sz w:val="18"/>
                      <w:szCs w:val="18"/>
                    </w:rPr>
                    <w:t>若库温</w:t>
                  </w:r>
                  <w:proofErr w:type="gramEnd"/>
                  <w:r>
                    <w:rPr>
                      <w:rFonts w:ascii="黑体" w:eastAsia="黑体" w:hAnsi="黑体" w:cs="黑体" w:hint="eastAsia"/>
                      <w:w w:val="90"/>
                      <w:sz w:val="18"/>
                      <w:szCs w:val="18"/>
                    </w:rPr>
                    <w:t>不够，对产品评估，调至规定温度，或调至其他冷库</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保鲜温度登记</w:t>
                  </w:r>
                </w:p>
              </w:tc>
              <w:tc>
                <w:tcPr>
                  <w:tcW w:w="1276"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仪表每年监测</w:t>
                  </w:r>
                </w:p>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温度记录</w:t>
                  </w:r>
                </w:p>
              </w:tc>
            </w:tr>
            <w:tr w:rsidR="004F07A0" w:rsidTr="007221FE">
              <w:trPr>
                <w:trHeight w:val="1147"/>
              </w:trPr>
              <w:tc>
                <w:tcPr>
                  <w:tcW w:w="709"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冷冻</w:t>
                  </w:r>
                </w:p>
                <w:p w:rsidR="00D8248D" w:rsidRDefault="00CF5C3E" w:rsidP="00D8248D">
                  <w:pPr>
                    <w:snapToGrid w:val="0"/>
                    <w:jc w:val="center"/>
                    <w:rPr>
                      <w:rFonts w:ascii="黑体" w:eastAsia="黑体" w:hAnsi="黑体" w:cs="黑体"/>
                      <w:w w:val="90"/>
                      <w:sz w:val="18"/>
                      <w:szCs w:val="18"/>
                    </w:rPr>
                  </w:pPr>
                  <w:r>
                    <w:rPr>
                      <w:rFonts w:ascii="黑体" w:eastAsia="黑体" w:hAnsi="黑体" w:cs="黑体"/>
                      <w:w w:val="90"/>
                      <w:sz w:val="18"/>
                      <w:szCs w:val="18"/>
                    </w:rPr>
                    <w:t>CCP-2</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肉类冷冻</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微生物危害：有害微生物，致病菌</w:t>
                  </w:r>
                </w:p>
              </w:tc>
              <w:tc>
                <w:tcPr>
                  <w:tcW w:w="1985"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肉类储藏温度≤-18℃</w:t>
                  </w: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冷库温度</w:t>
                  </w:r>
                </w:p>
              </w:tc>
              <w:tc>
                <w:tcPr>
                  <w:tcW w:w="851"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仪表连续测控</w:t>
                  </w:r>
                </w:p>
              </w:tc>
              <w:tc>
                <w:tcPr>
                  <w:tcW w:w="850"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每天/次</w:t>
                  </w:r>
                </w:p>
              </w:tc>
              <w:tc>
                <w:tcPr>
                  <w:tcW w:w="709"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仓库员工</w:t>
                  </w:r>
                </w:p>
              </w:tc>
              <w:tc>
                <w:tcPr>
                  <w:tcW w:w="709" w:type="dxa"/>
                  <w:vAlign w:val="center"/>
                </w:tcPr>
                <w:p w:rsidR="00D8248D" w:rsidRDefault="00D8248D" w:rsidP="00D8248D">
                  <w:pPr>
                    <w:snapToGrid w:val="0"/>
                    <w:jc w:val="center"/>
                    <w:rPr>
                      <w:rFonts w:ascii="黑体" w:eastAsia="黑体" w:hAnsi="黑体" w:cs="黑体"/>
                      <w:w w:val="90"/>
                      <w:sz w:val="18"/>
                      <w:szCs w:val="18"/>
                    </w:rPr>
                  </w:pPr>
                  <w:proofErr w:type="gramStart"/>
                  <w:r>
                    <w:rPr>
                      <w:rFonts w:ascii="黑体" w:eastAsia="黑体" w:hAnsi="黑体" w:cs="黑体" w:hint="eastAsia"/>
                      <w:w w:val="90"/>
                      <w:sz w:val="18"/>
                      <w:szCs w:val="18"/>
                    </w:rPr>
                    <w:t>若库温</w:t>
                  </w:r>
                  <w:proofErr w:type="gramEnd"/>
                  <w:r>
                    <w:rPr>
                      <w:rFonts w:ascii="黑体" w:eastAsia="黑体" w:hAnsi="黑体" w:cs="黑体" w:hint="eastAsia"/>
                      <w:w w:val="90"/>
                      <w:sz w:val="18"/>
                      <w:szCs w:val="18"/>
                    </w:rPr>
                    <w:t>不够，对产品评估，调至规定温度，或调至其他冷库</w:t>
                  </w:r>
                </w:p>
              </w:tc>
              <w:tc>
                <w:tcPr>
                  <w:tcW w:w="567"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冷藏库温度登记</w:t>
                  </w:r>
                </w:p>
              </w:tc>
              <w:tc>
                <w:tcPr>
                  <w:tcW w:w="1276" w:type="dxa"/>
                  <w:vAlign w:val="center"/>
                </w:tcPr>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仪表每年监测</w:t>
                  </w:r>
                </w:p>
                <w:p w:rsidR="00D8248D" w:rsidRDefault="00D8248D" w:rsidP="00D8248D">
                  <w:pPr>
                    <w:snapToGrid w:val="0"/>
                    <w:jc w:val="center"/>
                    <w:rPr>
                      <w:rFonts w:ascii="黑体" w:eastAsia="黑体" w:hAnsi="黑体" w:cs="黑体"/>
                      <w:w w:val="90"/>
                      <w:sz w:val="18"/>
                      <w:szCs w:val="18"/>
                    </w:rPr>
                  </w:pPr>
                  <w:r>
                    <w:rPr>
                      <w:rFonts w:ascii="黑体" w:eastAsia="黑体" w:hAnsi="黑体" w:cs="黑体" w:hint="eastAsia"/>
                      <w:w w:val="90"/>
                      <w:sz w:val="18"/>
                      <w:szCs w:val="18"/>
                    </w:rPr>
                    <w:t>温度记录</w:t>
                  </w:r>
                </w:p>
              </w:tc>
            </w:tr>
          </w:tbl>
          <w:p w:rsidR="005E7A01" w:rsidRPr="00D8248D"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超出关键限值或行动限值采取的措施</w:t>
            </w:r>
          </w:p>
          <w:p w:rsidR="005E7A01" w:rsidRDefault="005F76EA">
            <w:pPr>
              <w:shd w:val="clear" w:color="auto" w:fill="F4B8FF"/>
            </w:pPr>
            <w:r>
              <w:t>组织规定超出行动限值或行动限值时所采取的纠正和纠正措施。并确保：</w:t>
            </w:r>
          </w:p>
          <w:p w:rsidR="005E7A01" w:rsidRDefault="005F76EA">
            <w:pPr>
              <w:shd w:val="clear" w:color="auto" w:fill="F4B8FF"/>
            </w:pPr>
            <w:r>
              <w:t xml:space="preserve">a) </w:t>
            </w:r>
            <w:proofErr w:type="gramStart"/>
            <w:r>
              <w:t>潜在不</w:t>
            </w:r>
            <w:proofErr w:type="gramEnd"/>
            <w:r>
              <w:t>安全产品未放行；</w:t>
            </w:r>
          </w:p>
          <w:p w:rsidR="005E7A01" w:rsidRDefault="005F76EA">
            <w:pPr>
              <w:shd w:val="clear" w:color="auto" w:fill="F4B8FF"/>
            </w:pPr>
            <w:r>
              <w:t xml:space="preserve">b) </w:t>
            </w:r>
            <w:r>
              <w:t>查明不符合的原因；</w:t>
            </w:r>
          </w:p>
          <w:p w:rsidR="005E7A01" w:rsidRDefault="005F76EA">
            <w:pPr>
              <w:shd w:val="clear" w:color="auto" w:fill="F4B8FF"/>
            </w:pPr>
            <w:r>
              <w:t>c)</w:t>
            </w:r>
            <w:r>
              <w:rPr>
                <w:rFonts w:hint="eastAsia"/>
              </w:rPr>
              <w:t xml:space="preserve"> </w:t>
            </w:r>
            <w:r>
              <w:t>使在</w:t>
            </w:r>
            <w:r>
              <w:t>CCP</w:t>
            </w:r>
            <w:r>
              <w:t>和</w:t>
            </w:r>
            <w:r>
              <w:t>OPRP</w:t>
            </w:r>
            <w:r>
              <w:t>控制的参数回到关键限值或行动限值内；</w:t>
            </w:r>
          </w:p>
          <w:p w:rsidR="005E7A01" w:rsidRDefault="005F76EA">
            <w:pPr>
              <w:shd w:val="clear" w:color="auto" w:fill="F4B8FF"/>
            </w:pPr>
            <w:r>
              <w:t>d</w:t>
            </w:r>
            <w:r>
              <w:t>）防止再次发生。</w:t>
            </w:r>
          </w:p>
          <w:p w:rsidR="005E7A01" w:rsidRDefault="005E7A01">
            <w:pPr>
              <w:tabs>
                <w:tab w:val="right" w:pos="3119"/>
              </w:tabs>
            </w:pPr>
          </w:p>
          <w:p w:rsidR="005E7A01" w:rsidRDefault="005F76EA">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E7A01" w:rsidRDefault="005F76EA">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E7A01" w:rsidRDefault="005F76EA">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E7A01" w:rsidRDefault="005F76EA">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E7A01" w:rsidRDefault="005F76EA">
            <w:pPr>
              <w:shd w:val="clear" w:color="auto" w:fill="F4B8FF"/>
            </w:pPr>
            <w:r>
              <w:rPr>
                <w:rFonts w:hint="eastAsia"/>
              </w:rPr>
              <w:t>☑</w:t>
            </w:r>
            <w:r>
              <w:rPr>
                <w:rFonts w:hint="eastAsia"/>
              </w:rPr>
              <w:t xml:space="preserve"> </w:t>
            </w:r>
            <w:r>
              <w:t>原料、</w:t>
            </w:r>
            <w:r>
              <w:t xml:space="preserve"> </w:t>
            </w:r>
            <w:r>
              <w:t>辅料和与产品接触材料的特性；</w:t>
            </w:r>
          </w:p>
          <w:p w:rsidR="005E7A01" w:rsidRDefault="005F76EA">
            <w:pPr>
              <w:shd w:val="clear" w:color="auto" w:fill="F4B8FF"/>
            </w:pPr>
            <w:r>
              <w:rPr>
                <w:rFonts w:hint="eastAsia"/>
              </w:rPr>
              <w:t>☑</w:t>
            </w:r>
            <w:r>
              <w:t xml:space="preserve"> </w:t>
            </w:r>
            <w:r>
              <w:t>成品特性；</w:t>
            </w:r>
          </w:p>
          <w:p w:rsidR="005E7A01" w:rsidRDefault="005F76EA">
            <w:pPr>
              <w:shd w:val="clear" w:color="auto" w:fill="F4B8FF"/>
            </w:pPr>
            <w:r>
              <w:rPr>
                <w:rFonts w:hint="eastAsia"/>
              </w:rPr>
              <w:t>☑</w:t>
            </w:r>
            <w:r>
              <w:t xml:space="preserve"> </w:t>
            </w:r>
            <w:r>
              <w:t>预期用途；</w:t>
            </w:r>
          </w:p>
          <w:p w:rsidR="005E7A01" w:rsidRDefault="005F76EA">
            <w:pPr>
              <w:shd w:val="clear" w:color="auto" w:fill="F4B8FF"/>
            </w:pPr>
            <w:r>
              <w:rPr>
                <w:rFonts w:hint="eastAsia"/>
              </w:rPr>
              <w:t>☑</w:t>
            </w:r>
            <w:r>
              <w:t xml:space="preserve"> </w:t>
            </w:r>
            <w:r>
              <w:t>流程图、</w:t>
            </w:r>
            <w:r>
              <w:t xml:space="preserve"> </w:t>
            </w:r>
            <w:r>
              <w:t>工艺步骤和控制措施。</w:t>
            </w:r>
          </w:p>
          <w:p w:rsidR="005E7A01" w:rsidRDefault="005F76EA">
            <w:pPr>
              <w:shd w:val="clear" w:color="auto" w:fill="F4B8FF"/>
            </w:pPr>
            <w:r>
              <w:rPr>
                <w:rFonts w:hint="eastAsia"/>
              </w:rPr>
              <w:t>☑</w:t>
            </w:r>
            <w:r>
              <w:t>HACCP</w:t>
            </w:r>
            <w:r>
              <w:t>计划、</w:t>
            </w:r>
            <w:r>
              <w:t xml:space="preserve"> OPRP</w:t>
            </w:r>
            <w:r>
              <w:t>计划和</w:t>
            </w:r>
            <w:r>
              <w:t>/</w:t>
            </w:r>
            <w:r>
              <w:t>或</w:t>
            </w:r>
            <w:r>
              <w:t>PRP</w:t>
            </w:r>
            <w:r>
              <w:t>。</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监视和测量的控制</w:t>
            </w:r>
          </w:p>
          <w:p w:rsidR="005E7A01" w:rsidRDefault="005F76EA">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E7A01" w:rsidRDefault="005E7A01">
            <w:pPr>
              <w:shd w:val="clear" w:color="auto" w:fill="F4B8FF"/>
              <w:rPr>
                <w:b/>
                <w:bCs/>
              </w:rPr>
            </w:pPr>
          </w:p>
          <w:p w:rsidR="005E7A01" w:rsidRDefault="005F76EA">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E7A01" w:rsidRDefault="005F76EA">
            <w:pPr>
              <w:shd w:val="clear" w:color="auto" w:fill="F4B8FF"/>
              <w:rPr>
                <w:u w:val="single"/>
              </w:rPr>
            </w:pPr>
            <w:r>
              <w:rPr>
                <w:rFonts w:hint="eastAsia"/>
              </w:rPr>
              <w:t>国家强检的计量器具有：</w:t>
            </w:r>
            <w:r w:rsidRPr="003C6700">
              <w:rPr>
                <w:rFonts w:hint="eastAsia"/>
                <w:u w:val="single"/>
              </w:rPr>
              <w:t xml:space="preserve">  </w:t>
            </w:r>
            <w:r w:rsidR="003C6700" w:rsidRPr="003C6700">
              <w:rPr>
                <w:rFonts w:hint="eastAsia"/>
                <w:szCs w:val="21"/>
                <w:u w:val="single"/>
              </w:rPr>
              <w:t>电</w:t>
            </w:r>
            <w:r w:rsidR="004359D5">
              <w:rPr>
                <w:szCs w:val="21"/>
                <w:u w:val="single"/>
              </w:rPr>
              <w:t>子</w:t>
            </w:r>
            <w:r w:rsidR="003C6700" w:rsidRPr="003C6700">
              <w:rPr>
                <w:szCs w:val="21"/>
                <w:u w:val="single"/>
              </w:rPr>
              <w:t>秤</w:t>
            </w:r>
            <w:r>
              <w:rPr>
                <w:rFonts w:hint="eastAsia"/>
                <w:u w:val="single"/>
              </w:rPr>
              <w:t>（列举</w:t>
            </w:r>
            <w:r>
              <w:rPr>
                <w:rFonts w:hint="eastAsia"/>
                <w:u w:val="single"/>
              </w:rPr>
              <w:t>1~4</w:t>
            </w:r>
            <w:r w:rsidR="006A4B17">
              <w:rPr>
                <w:rFonts w:hint="eastAsia"/>
                <w:u w:val="single"/>
              </w:rPr>
              <w:t>种）</w:t>
            </w:r>
          </w:p>
          <w:tbl>
            <w:tblPr>
              <w:tblStyle w:val="af0"/>
              <w:tblW w:w="9043" w:type="dxa"/>
              <w:tblLayout w:type="fixed"/>
              <w:tblLook w:val="04A0" w:firstRow="1" w:lastRow="0" w:firstColumn="1" w:lastColumn="0" w:noHBand="0" w:noVBand="1"/>
            </w:tblPr>
            <w:tblGrid>
              <w:gridCol w:w="2133"/>
              <w:gridCol w:w="2248"/>
              <w:gridCol w:w="1739"/>
              <w:gridCol w:w="2923"/>
            </w:tblGrid>
            <w:tr w:rsidR="000E6D03" w:rsidTr="00792E9A">
              <w:tc>
                <w:tcPr>
                  <w:tcW w:w="2133" w:type="dxa"/>
                </w:tcPr>
                <w:p w:rsidR="000E6D03" w:rsidRDefault="000E6D03" w:rsidP="000E6D03">
                  <w:r>
                    <w:rPr>
                      <w:rFonts w:hint="eastAsia"/>
                      <w:szCs w:val="20"/>
                    </w:rPr>
                    <w:t>计量器具名称</w:t>
                  </w:r>
                </w:p>
              </w:tc>
              <w:tc>
                <w:tcPr>
                  <w:tcW w:w="2248" w:type="dxa"/>
                </w:tcPr>
                <w:p w:rsidR="000E6D03" w:rsidRDefault="000E6D03" w:rsidP="000E6D03">
                  <w:r>
                    <w:rPr>
                      <w:rFonts w:hint="eastAsia"/>
                      <w:szCs w:val="20"/>
                    </w:rPr>
                    <w:t>检定或校准证书编号</w:t>
                  </w:r>
                </w:p>
              </w:tc>
              <w:tc>
                <w:tcPr>
                  <w:tcW w:w="1739" w:type="dxa"/>
                </w:tcPr>
                <w:p w:rsidR="000E6D03" w:rsidRDefault="000E6D03" w:rsidP="000E6D03">
                  <w:r>
                    <w:rPr>
                      <w:rFonts w:hint="eastAsia"/>
                      <w:szCs w:val="20"/>
                    </w:rPr>
                    <w:t>有限期限至</w:t>
                  </w:r>
                </w:p>
              </w:tc>
              <w:tc>
                <w:tcPr>
                  <w:tcW w:w="2923" w:type="dxa"/>
                </w:tcPr>
                <w:p w:rsidR="000E6D03" w:rsidRDefault="000E6D03" w:rsidP="000E6D03">
                  <w:r>
                    <w:rPr>
                      <w:rFonts w:hint="eastAsia"/>
                      <w:szCs w:val="20"/>
                    </w:rPr>
                    <w:t>使用场所</w:t>
                  </w:r>
                </w:p>
              </w:tc>
            </w:tr>
            <w:tr w:rsidR="000E6D03" w:rsidTr="00792E9A">
              <w:tc>
                <w:tcPr>
                  <w:tcW w:w="2133" w:type="dxa"/>
                </w:tcPr>
                <w:p w:rsidR="000E6D03" w:rsidRDefault="000E6D03" w:rsidP="000E6D03">
                  <w:r>
                    <w:rPr>
                      <w:rFonts w:hint="eastAsia"/>
                      <w:szCs w:val="20"/>
                    </w:rPr>
                    <w:t>电子秤</w:t>
                  </w:r>
                </w:p>
              </w:tc>
              <w:tc>
                <w:tcPr>
                  <w:tcW w:w="2248" w:type="dxa"/>
                </w:tcPr>
                <w:p w:rsidR="000E6D03" w:rsidRDefault="000E6D03" w:rsidP="000E6D03">
                  <w:pPr>
                    <w:jc w:val="center"/>
                  </w:pPr>
                  <w:r>
                    <w:rPr>
                      <w:rFonts w:hint="eastAsia"/>
                      <w:szCs w:val="20"/>
                    </w:rPr>
                    <w:t>未提供检定证据</w:t>
                  </w:r>
                </w:p>
              </w:tc>
              <w:tc>
                <w:tcPr>
                  <w:tcW w:w="1739" w:type="dxa"/>
                </w:tcPr>
                <w:p w:rsidR="000E6D03" w:rsidRDefault="000E6D03" w:rsidP="000E6D03"/>
              </w:tc>
              <w:tc>
                <w:tcPr>
                  <w:tcW w:w="2923" w:type="dxa"/>
                </w:tcPr>
                <w:p w:rsidR="000E6D03" w:rsidRDefault="000E6D03" w:rsidP="000E6D03">
                  <w:r>
                    <w:rPr>
                      <w:rFonts w:hint="eastAsia"/>
                      <w:szCs w:val="20"/>
                    </w:rPr>
                    <w:sym w:font="Wingdings" w:char="00FE"/>
                  </w:r>
                  <w:proofErr w:type="gramStart"/>
                  <w:r>
                    <w:rPr>
                      <w:rFonts w:hint="eastAsia"/>
                      <w:szCs w:val="20"/>
                    </w:rPr>
                    <w:t>分拣区</w:t>
                  </w:r>
                  <w:proofErr w:type="gramEnd"/>
                  <w:r>
                    <w:rPr>
                      <w:rFonts w:hint="eastAsia"/>
                      <w:szCs w:val="20"/>
                    </w:rPr>
                    <w:t xml:space="preserve"> </w:t>
                  </w:r>
                  <w:r>
                    <w:rPr>
                      <w:rFonts w:hint="eastAsia"/>
                      <w:szCs w:val="20"/>
                    </w:rPr>
                    <w:sym w:font="Wingdings" w:char="00A8"/>
                  </w:r>
                  <w:r>
                    <w:rPr>
                      <w:rFonts w:hint="eastAsia"/>
                      <w:szCs w:val="20"/>
                    </w:rPr>
                    <w:t>检验室</w:t>
                  </w:r>
                </w:p>
              </w:tc>
            </w:tr>
            <w:tr w:rsidR="000E6D03" w:rsidTr="00792E9A">
              <w:tc>
                <w:tcPr>
                  <w:tcW w:w="2133" w:type="dxa"/>
                </w:tcPr>
                <w:p w:rsidR="000E6D03" w:rsidRDefault="000E6D03" w:rsidP="000E6D03">
                  <w:r>
                    <w:rPr>
                      <w:rFonts w:hint="eastAsia"/>
                      <w:szCs w:val="20"/>
                    </w:rPr>
                    <w:t>温度计</w:t>
                  </w:r>
                </w:p>
              </w:tc>
              <w:tc>
                <w:tcPr>
                  <w:tcW w:w="2248" w:type="dxa"/>
                </w:tcPr>
                <w:p w:rsidR="000E6D03" w:rsidRDefault="000E6D03" w:rsidP="000E6D03">
                  <w:r>
                    <w:rPr>
                      <w:rFonts w:hint="eastAsia"/>
                      <w:szCs w:val="20"/>
                    </w:rPr>
                    <w:t>未提供检定证据</w:t>
                  </w:r>
                </w:p>
              </w:tc>
              <w:tc>
                <w:tcPr>
                  <w:tcW w:w="1739" w:type="dxa"/>
                </w:tcPr>
                <w:p w:rsidR="000E6D03" w:rsidRDefault="000E6D03" w:rsidP="000E6D03"/>
              </w:tc>
              <w:tc>
                <w:tcPr>
                  <w:tcW w:w="2923" w:type="dxa"/>
                </w:tcPr>
                <w:p w:rsidR="000E6D03" w:rsidRDefault="000E6D03" w:rsidP="000E6D03">
                  <w:r>
                    <w:rPr>
                      <w:rFonts w:hint="eastAsia"/>
                      <w:szCs w:val="20"/>
                    </w:rPr>
                    <w:sym w:font="Wingdings" w:char="00FE"/>
                  </w:r>
                  <w:proofErr w:type="gramStart"/>
                  <w:r>
                    <w:rPr>
                      <w:rFonts w:hint="eastAsia"/>
                      <w:szCs w:val="20"/>
                    </w:rPr>
                    <w:t>分拣区</w:t>
                  </w:r>
                  <w:proofErr w:type="gramEnd"/>
                  <w:r>
                    <w:rPr>
                      <w:rFonts w:hint="eastAsia"/>
                      <w:szCs w:val="20"/>
                    </w:rPr>
                    <w:t xml:space="preserve"> </w:t>
                  </w:r>
                  <w:r>
                    <w:rPr>
                      <w:rFonts w:hint="eastAsia"/>
                      <w:szCs w:val="20"/>
                    </w:rPr>
                    <w:sym w:font="Wingdings" w:char="00A8"/>
                  </w:r>
                  <w:r>
                    <w:rPr>
                      <w:rFonts w:hint="eastAsia"/>
                      <w:szCs w:val="20"/>
                    </w:rPr>
                    <w:t>检验室</w:t>
                  </w:r>
                </w:p>
              </w:tc>
            </w:tr>
            <w:tr w:rsidR="000E6D03" w:rsidTr="00792E9A">
              <w:tc>
                <w:tcPr>
                  <w:tcW w:w="2133" w:type="dxa"/>
                </w:tcPr>
                <w:p w:rsidR="000E6D03" w:rsidRDefault="000E6D03" w:rsidP="000E6D03"/>
              </w:tc>
              <w:tc>
                <w:tcPr>
                  <w:tcW w:w="2248" w:type="dxa"/>
                </w:tcPr>
                <w:p w:rsidR="000E6D03" w:rsidRDefault="000E6D03" w:rsidP="000E6D03"/>
              </w:tc>
              <w:tc>
                <w:tcPr>
                  <w:tcW w:w="1739" w:type="dxa"/>
                </w:tcPr>
                <w:p w:rsidR="000E6D03" w:rsidRDefault="000E6D03" w:rsidP="000E6D03"/>
              </w:tc>
              <w:tc>
                <w:tcPr>
                  <w:tcW w:w="2923" w:type="dxa"/>
                </w:tcPr>
                <w:p w:rsidR="000E6D03" w:rsidRDefault="000E6D03" w:rsidP="000E6D03">
                  <w:r>
                    <w:rPr>
                      <w:rFonts w:hint="eastAsia"/>
                      <w:szCs w:val="20"/>
                    </w:rPr>
                    <w:sym w:font="Wingdings" w:char="00A8"/>
                  </w:r>
                  <w:r>
                    <w:rPr>
                      <w:rFonts w:hint="eastAsia"/>
                      <w:szCs w:val="20"/>
                    </w:rPr>
                    <w:t>车间</w:t>
                  </w:r>
                  <w:r>
                    <w:rPr>
                      <w:rFonts w:hint="eastAsia"/>
                      <w:szCs w:val="20"/>
                    </w:rPr>
                    <w:t xml:space="preserve"> </w:t>
                  </w:r>
                  <w:r>
                    <w:rPr>
                      <w:rFonts w:hint="eastAsia"/>
                      <w:szCs w:val="20"/>
                    </w:rPr>
                    <w:sym w:font="Wingdings" w:char="00A8"/>
                  </w:r>
                </w:p>
              </w:tc>
            </w:tr>
          </w:tbl>
          <w:p w:rsidR="00794023" w:rsidRPr="00794023" w:rsidRDefault="00794023" w:rsidP="00794023">
            <w:pPr>
              <w:spacing w:line="360" w:lineRule="auto"/>
              <w:ind w:firstLineChars="200" w:firstLine="420"/>
              <w:rPr>
                <w:rFonts w:ascii="微软雅黑" w:eastAsia="微软雅黑" w:hAnsi="微软雅黑" w:cs="微软雅黑"/>
                <w:color w:val="FF0000"/>
              </w:rPr>
            </w:pPr>
            <w:r w:rsidRPr="00794023">
              <w:rPr>
                <w:rFonts w:ascii="微软雅黑" w:eastAsia="微软雅黑" w:hAnsi="微软雅黑" w:cs="微软雅黑" w:hint="eastAsia"/>
                <w:color w:val="FF0000"/>
              </w:rPr>
              <w:t>查计量器具管理情况发现：</w:t>
            </w:r>
          </w:p>
          <w:p w:rsidR="00794023" w:rsidRPr="00794023" w:rsidRDefault="00794023" w:rsidP="00794023">
            <w:pPr>
              <w:spacing w:line="360" w:lineRule="auto"/>
              <w:ind w:firstLineChars="200" w:firstLine="420"/>
              <w:rPr>
                <w:rFonts w:ascii="微软雅黑" w:eastAsia="微软雅黑" w:hAnsi="微软雅黑" w:cs="微软雅黑"/>
                <w:color w:val="FF0000"/>
              </w:rPr>
            </w:pPr>
            <w:r w:rsidRPr="00794023">
              <w:rPr>
                <w:rFonts w:ascii="微软雅黑" w:eastAsia="微软雅黑" w:hAnsi="微软雅黑" w:cs="微软雅黑" w:hint="eastAsia"/>
                <w:color w:val="FF0000"/>
              </w:rPr>
              <w:t>未提供温度计、电子秤的检定/校准证据，也未提供</w:t>
            </w:r>
            <w:proofErr w:type="gramStart"/>
            <w:r w:rsidRPr="00794023">
              <w:rPr>
                <w:rFonts w:ascii="微软雅黑" w:eastAsia="微软雅黑" w:hAnsi="微软雅黑" w:cs="微软雅黑" w:hint="eastAsia"/>
                <w:color w:val="FF0000"/>
              </w:rPr>
              <w:t>存放食材的</w:t>
            </w:r>
            <w:proofErr w:type="gramEnd"/>
            <w:r w:rsidRPr="00794023">
              <w:rPr>
                <w:rFonts w:ascii="微软雅黑" w:eastAsia="微软雅黑" w:hAnsi="微软雅黑" w:cs="微软雅黑" w:hint="eastAsia"/>
                <w:color w:val="FF0000"/>
              </w:rPr>
              <w:t>冷冻库和冷藏库的温度</w:t>
            </w:r>
            <w:proofErr w:type="gramStart"/>
            <w:r w:rsidRPr="00794023">
              <w:rPr>
                <w:rFonts w:ascii="微软雅黑" w:eastAsia="微软雅黑" w:hAnsi="微软雅黑" w:cs="微软雅黑" w:hint="eastAsia"/>
                <w:color w:val="FF0000"/>
              </w:rPr>
              <w:t>显示表校检</w:t>
            </w:r>
            <w:proofErr w:type="gramEnd"/>
            <w:r w:rsidRPr="00794023">
              <w:rPr>
                <w:rFonts w:ascii="微软雅黑" w:eastAsia="微软雅黑" w:hAnsi="微软雅黑" w:cs="微软雅黑" w:hint="eastAsia"/>
                <w:color w:val="FF0000"/>
              </w:rPr>
              <w:t>的证据</w:t>
            </w:r>
            <w:r>
              <w:rPr>
                <w:rFonts w:ascii="微软雅黑" w:eastAsia="微软雅黑" w:hAnsi="微软雅黑" w:cs="微软雅黑" w:hint="eastAsia"/>
                <w:color w:val="FF0000"/>
              </w:rPr>
              <w:t>,已</w:t>
            </w:r>
            <w:r>
              <w:rPr>
                <w:rFonts w:ascii="微软雅黑" w:eastAsia="微软雅黑" w:hAnsi="微软雅黑" w:cs="微软雅黑"/>
                <w:color w:val="FF0000"/>
              </w:rPr>
              <w:t>开不符合项</w:t>
            </w:r>
            <w:r>
              <w:rPr>
                <w:rFonts w:ascii="微软雅黑" w:eastAsia="微软雅黑" w:hAnsi="微软雅黑" w:cs="微软雅黑" w:hint="eastAsia"/>
                <w:color w:val="FF0000"/>
              </w:rPr>
              <w:t>整改。</w:t>
            </w:r>
            <w:r w:rsidR="00A834B5">
              <w:rPr>
                <w:rFonts w:ascii="微软雅黑" w:eastAsia="微软雅黑" w:hAnsi="微软雅黑" w:cs="微软雅黑"/>
                <w:color w:val="FF0000"/>
              </w:rPr>
              <w:t>（</w:t>
            </w:r>
            <w:r w:rsidR="00A834B5">
              <w:rPr>
                <w:rFonts w:ascii="微软雅黑" w:eastAsia="微软雅黑" w:hAnsi="微软雅黑" w:cs="微软雅黑" w:hint="eastAsia"/>
                <w:color w:val="FF0000"/>
              </w:rPr>
              <w:t>0</w:t>
            </w:r>
            <w:r w:rsidR="00A834B5">
              <w:rPr>
                <w:rFonts w:ascii="微软雅黑" w:eastAsia="微软雅黑" w:hAnsi="微软雅黑" w:cs="微软雅黑"/>
                <w:color w:val="FF0000"/>
              </w:rPr>
              <w:t>2）</w:t>
            </w:r>
          </w:p>
          <w:p w:rsidR="009E7776" w:rsidRDefault="005F76EA" w:rsidP="009E7776">
            <w:pPr>
              <w:shd w:val="clear" w:color="auto" w:fill="F4B8FF"/>
              <w:rPr>
                <w:u w:val="single"/>
              </w:rPr>
            </w:pPr>
            <w:r>
              <w:rPr>
                <w:rFonts w:hint="eastAsia"/>
              </w:rPr>
              <w:t>计量器具管理：</w:t>
            </w:r>
            <w:r w:rsidR="0058276F">
              <w:rPr>
                <w:rFonts w:ascii="Segoe UI Symbol" w:hAnsi="Segoe UI Symbol" w:cs="Segoe UI Symbol"/>
              </w:rPr>
              <w:t>☑</w:t>
            </w:r>
            <w:r>
              <w:rPr>
                <w:rFonts w:ascii="宋体" w:hAnsi="宋体" w:cs="宋体" w:hint="eastAsia"/>
              </w:rPr>
              <w:t>进行了定期校准</w:t>
            </w:r>
            <w:r>
              <w:rPr>
                <w:rFonts w:hint="eastAsia"/>
              </w:rPr>
              <w:t>/</w:t>
            </w:r>
            <w:r>
              <w:rPr>
                <w:rFonts w:hint="eastAsia"/>
              </w:rPr>
              <w:t>检定</w:t>
            </w:r>
            <w:r>
              <w:rPr>
                <w:rFonts w:hint="eastAsia"/>
              </w:rPr>
              <w:t xml:space="preserve">  </w:t>
            </w:r>
            <w:r w:rsidR="0058276F">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9E7776">
              <w:rPr>
                <w:rFonts w:hint="eastAsia"/>
                <w:u w:val="single"/>
              </w:rPr>
              <w:t>；</w:t>
            </w:r>
          </w:p>
          <w:p w:rsidR="005E7A01" w:rsidRDefault="005F76EA" w:rsidP="009E7776">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与</w:t>
            </w:r>
            <w:r>
              <w:rPr>
                <w:b/>
                <w:bCs/>
              </w:rPr>
              <w:t xml:space="preserve"> PRP</w:t>
            </w:r>
            <w:r>
              <w:rPr>
                <w:b/>
                <w:bCs/>
              </w:rPr>
              <w:t>、危害控制计划有关的验证</w:t>
            </w:r>
          </w:p>
          <w:p w:rsidR="005E7A01" w:rsidRDefault="005F76EA">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E7A01" w:rsidRDefault="005F76EA">
            <w:pPr>
              <w:shd w:val="clear" w:color="auto" w:fill="F4B8FF"/>
            </w:pPr>
            <w:r>
              <w:t>验证活动应证实：</w:t>
            </w:r>
          </w:p>
          <w:p w:rsidR="005E7A01" w:rsidRDefault="005F76EA">
            <w:pPr>
              <w:shd w:val="clear" w:color="auto" w:fill="F4B8FF"/>
            </w:pPr>
            <w:r>
              <w:t>a) PRP</w:t>
            </w:r>
            <w:r>
              <w:t>已实施且有效；</w:t>
            </w:r>
          </w:p>
          <w:p w:rsidR="005E7A01" w:rsidRDefault="005F76EA">
            <w:pPr>
              <w:shd w:val="clear" w:color="auto" w:fill="F4B8FF"/>
            </w:pPr>
            <w:r>
              <w:t xml:space="preserve">b) </w:t>
            </w:r>
            <w:r>
              <w:t>危险源控制计划实施有效；</w:t>
            </w:r>
          </w:p>
          <w:p w:rsidR="005E7A01" w:rsidRDefault="005F76EA">
            <w:pPr>
              <w:shd w:val="clear" w:color="auto" w:fill="F4B8FF"/>
            </w:pPr>
            <w:r>
              <w:t xml:space="preserve">c) </w:t>
            </w:r>
            <w:r>
              <w:t>危害水平在确定的可接受水平之内；</w:t>
            </w:r>
          </w:p>
          <w:p w:rsidR="005E7A01" w:rsidRDefault="005F76EA">
            <w:pPr>
              <w:shd w:val="clear" w:color="auto" w:fill="F4B8FF"/>
            </w:pPr>
            <w:r>
              <w:t xml:space="preserve">d) </w:t>
            </w:r>
            <w:r>
              <w:t>危害分析输入的更新</w:t>
            </w:r>
          </w:p>
          <w:p w:rsidR="005E7A01" w:rsidRDefault="005F76EA">
            <w:pPr>
              <w:shd w:val="clear" w:color="auto" w:fill="F4B8FF"/>
            </w:pPr>
            <w:r>
              <w:t xml:space="preserve">e) </w:t>
            </w:r>
            <w:r>
              <w:t>组织确定的其他措施得以实施且有效。</w:t>
            </w:r>
          </w:p>
          <w:p w:rsidR="005E7A01" w:rsidRPr="00B406B5" w:rsidRDefault="005F76EA">
            <w:pPr>
              <w:shd w:val="clear" w:color="auto" w:fill="F4B8FF"/>
            </w:pPr>
            <w:r w:rsidRPr="00B406B5">
              <w:t>食品安全小组对验证结果进行分析，并将其作为食品安全管理体系绩效评估的输入</w:t>
            </w:r>
          </w:p>
          <w:p w:rsidR="005E7A01" w:rsidRPr="00B406B5" w:rsidRDefault="005F76EA">
            <w:pPr>
              <w:tabs>
                <w:tab w:val="right" w:pos="3119"/>
              </w:tabs>
              <w:rPr>
                <w:szCs w:val="21"/>
              </w:rPr>
            </w:pPr>
            <w:r w:rsidRPr="00B406B5">
              <w:rPr>
                <w:rFonts w:hint="eastAsia"/>
              </w:rPr>
              <w:t>于</w:t>
            </w:r>
            <w:r w:rsidR="00241C08" w:rsidRPr="00B406B5">
              <w:rPr>
                <w:rFonts w:hint="eastAsia"/>
                <w:szCs w:val="21"/>
                <w:u w:val="single"/>
              </w:rPr>
              <w:t xml:space="preserve">  </w:t>
            </w:r>
            <w:r w:rsidRPr="00B406B5">
              <w:rPr>
                <w:szCs w:val="21"/>
                <w:u w:val="single"/>
              </w:rPr>
              <w:t>20</w:t>
            </w:r>
            <w:r w:rsidR="00DA356C" w:rsidRPr="00B406B5">
              <w:rPr>
                <w:szCs w:val="21"/>
                <w:u w:val="single"/>
              </w:rPr>
              <w:t>2</w:t>
            </w:r>
            <w:r w:rsidR="001A5390">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1A5390">
              <w:rPr>
                <w:szCs w:val="21"/>
                <w:u w:val="single"/>
              </w:rPr>
              <w:t>0</w:t>
            </w:r>
            <w:r w:rsidR="00F918BA">
              <w:rPr>
                <w:szCs w:val="21"/>
                <w:u w:val="single"/>
              </w:rPr>
              <w:t>8</w:t>
            </w:r>
            <w:r w:rsidRPr="00B406B5">
              <w:rPr>
                <w:rFonts w:hint="eastAsia"/>
                <w:szCs w:val="21"/>
              </w:rPr>
              <w:t>月</w:t>
            </w:r>
            <w:r w:rsidRPr="00B406B5">
              <w:rPr>
                <w:rFonts w:hint="eastAsia"/>
                <w:szCs w:val="21"/>
                <w:u w:val="single"/>
              </w:rPr>
              <w:t xml:space="preserve"> </w:t>
            </w:r>
            <w:r w:rsidR="00F918BA">
              <w:rPr>
                <w:szCs w:val="21"/>
                <w:u w:val="single"/>
              </w:rPr>
              <w:t>10</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E7A01" w:rsidRPr="00B406B5" w:rsidRDefault="005F76EA">
            <w:pPr>
              <w:tabs>
                <w:tab w:val="right" w:pos="3119"/>
              </w:tabs>
              <w:rPr>
                <w:szCs w:val="21"/>
              </w:rPr>
            </w:pPr>
            <w:r w:rsidRPr="00B406B5">
              <w:rPr>
                <w:rFonts w:hint="eastAsia"/>
              </w:rPr>
              <w:t>于</w:t>
            </w:r>
            <w:r w:rsidRPr="00B406B5">
              <w:rPr>
                <w:rFonts w:hint="eastAsia"/>
                <w:szCs w:val="21"/>
                <w:u w:val="single"/>
              </w:rPr>
              <w:t xml:space="preserve">  </w:t>
            </w:r>
            <w:r w:rsidR="00754353">
              <w:rPr>
                <w:szCs w:val="21"/>
                <w:u w:val="single"/>
              </w:rPr>
              <w:t>20</w:t>
            </w:r>
            <w:r w:rsidR="00C83205">
              <w:rPr>
                <w:szCs w:val="21"/>
                <w:u w:val="single"/>
              </w:rPr>
              <w:t>2</w:t>
            </w:r>
            <w:r w:rsidR="001A5390">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00F918BA">
              <w:rPr>
                <w:szCs w:val="21"/>
                <w:u w:val="single"/>
              </w:rPr>
              <w:t>08</w:t>
            </w:r>
            <w:r w:rsidRPr="00B406B5">
              <w:rPr>
                <w:rFonts w:hint="eastAsia"/>
                <w:szCs w:val="21"/>
              </w:rPr>
              <w:t>月</w:t>
            </w:r>
            <w:r w:rsidRPr="00B406B5">
              <w:rPr>
                <w:rFonts w:hint="eastAsia"/>
                <w:szCs w:val="21"/>
                <w:u w:val="single"/>
              </w:rPr>
              <w:t xml:space="preserve"> </w:t>
            </w:r>
            <w:r w:rsidR="00F918BA">
              <w:rPr>
                <w:szCs w:val="21"/>
                <w:u w:val="single"/>
              </w:rPr>
              <w:t>10</w:t>
            </w:r>
            <w:r w:rsidRPr="00B406B5">
              <w:rPr>
                <w:rFonts w:hint="eastAsia"/>
                <w:szCs w:val="21"/>
              </w:rPr>
              <w:t>日，进行验证了危害控制计划。</w:t>
            </w:r>
          </w:p>
          <w:p w:rsidR="005E7A01" w:rsidRDefault="005E7A01">
            <w:pPr>
              <w:shd w:val="clear" w:color="auto" w:fill="F4B8FF"/>
              <w:rPr>
                <w:b/>
                <w:bCs/>
              </w:rPr>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E7A01" w:rsidRDefault="005F76EA">
            <w:pPr>
              <w:shd w:val="clear" w:color="auto" w:fill="F4B8FF"/>
            </w:pPr>
            <w:r>
              <w:t>组织确保来由有能力并有权发起纠正和纠正措施的指定人员进行评估</w:t>
            </w:r>
            <w:r>
              <w:t>OPRP</w:t>
            </w:r>
            <w:r>
              <w:t>和</w:t>
            </w:r>
            <w:r>
              <w:t>CCPs</w:t>
            </w:r>
            <w:r>
              <w:t>监测的数据。</w:t>
            </w:r>
          </w:p>
          <w:p w:rsidR="005E7A01" w:rsidRDefault="005F76EA">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E7A01" w:rsidRDefault="005F76EA">
            <w:pPr>
              <w:shd w:val="clear" w:color="auto" w:fill="F4B8FF"/>
            </w:pPr>
            <w:r>
              <w:t>a</w:t>
            </w:r>
            <w:r>
              <w:t>）</w:t>
            </w:r>
            <w:r>
              <w:t xml:space="preserve"> </w:t>
            </w:r>
            <w:r>
              <w:t>受影响产品的识别、评估和纠正方法，以确保其正确处理；</w:t>
            </w:r>
          </w:p>
          <w:p w:rsidR="005E7A01" w:rsidRDefault="005F76EA">
            <w:pPr>
              <w:shd w:val="clear" w:color="auto" w:fill="F4B8FF"/>
            </w:pPr>
            <w:r>
              <w:t>b</w:t>
            </w:r>
            <w:r>
              <w:t>）</w:t>
            </w:r>
            <w:r>
              <w:t xml:space="preserve"> </w:t>
            </w:r>
            <w:r>
              <w:t>评审所作更正的安排。</w:t>
            </w:r>
          </w:p>
          <w:p w:rsidR="005E7A01" w:rsidRDefault="005F76EA">
            <w:pPr>
              <w:shd w:val="clear" w:color="auto" w:fill="F4B8FF"/>
            </w:pPr>
            <w:r>
              <w:t>对不能放行的产品：</w:t>
            </w:r>
          </w:p>
          <w:p w:rsidR="005E7A01" w:rsidRDefault="005F76EA">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E7A01" w:rsidRDefault="005F76EA">
            <w:pPr>
              <w:shd w:val="clear" w:color="auto" w:fill="F4B8FF"/>
            </w:pPr>
            <w:r>
              <w:t xml:space="preserve">b) </w:t>
            </w:r>
            <w:r>
              <w:t>只要食品链中的食品安全不受影响，</w:t>
            </w:r>
            <w:r>
              <w:t xml:space="preserve"> </w:t>
            </w:r>
            <w:r>
              <w:t>可改做其它用途；</w:t>
            </w:r>
          </w:p>
          <w:p w:rsidR="005E7A01" w:rsidRDefault="005F76EA">
            <w:pPr>
              <w:shd w:val="clear" w:color="auto" w:fill="F4B8FF"/>
            </w:pPr>
            <w:r>
              <w:t xml:space="preserve">c) </w:t>
            </w:r>
            <w:r>
              <w:t>销毁和（或）</w:t>
            </w:r>
            <w:r>
              <w:t xml:space="preserve"> </w:t>
            </w:r>
            <w:r>
              <w:t>按废物处理。</w:t>
            </w:r>
          </w:p>
          <w:p w:rsidR="005E7A01" w:rsidRDefault="005E7A01">
            <w:pPr>
              <w:shd w:val="clear" w:color="auto" w:fill="F4B8FF"/>
            </w:pPr>
          </w:p>
          <w:p w:rsidR="005E7A01" w:rsidRDefault="005F76EA">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E7A01" w:rsidRDefault="005E7A01">
            <w:pPr>
              <w:shd w:val="clear" w:color="auto" w:fill="F4B8FF"/>
            </w:pPr>
          </w:p>
        </w:tc>
      </w:tr>
      <w:tr w:rsidR="005E7A01" w:rsidTr="004F07A0">
        <w:trPr>
          <w:trHeight w:val="355"/>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proofErr w:type="gramStart"/>
            <w:r>
              <w:rPr>
                <w:b/>
                <w:bCs/>
              </w:rPr>
              <w:t>潜在不</w:t>
            </w:r>
            <w:proofErr w:type="gramEnd"/>
            <w:r>
              <w:rPr>
                <w:b/>
                <w:bCs/>
              </w:rPr>
              <w:t>安全产品的处置</w:t>
            </w:r>
          </w:p>
          <w:p w:rsidR="005E7A01" w:rsidRDefault="005F76EA">
            <w:pPr>
              <w:shd w:val="clear" w:color="auto" w:fill="F4B8FF"/>
            </w:pPr>
            <w:r>
              <w:t>组织采取措施防止潜在的不安全产品进入食物链，证明</w:t>
            </w:r>
            <w:r>
              <w:rPr>
                <w:rFonts w:hint="eastAsia"/>
              </w:rPr>
              <w:t>其</w:t>
            </w:r>
            <w:r>
              <w:t>：</w:t>
            </w:r>
          </w:p>
          <w:p w:rsidR="005E7A01" w:rsidRDefault="005F76EA">
            <w:pPr>
              <w:shd w:val="clear" w:color="auto" w:fill="F4B8FF"/>
            </w:pPr>
            <w:r>
              <w:t>a</w:t>
            </w:r>
            <w:r>
              <w:t>）</w:t>
            </w:r>
            <w:r>
              <w:t xml:space="preserve"> </w:t>
            </w:r>
            <w:r>
              <w:t>相关的食品安全危害降低到规定的可接受水平；</w:t>
            </w:r>
          </w:p>
          <w:p w:rsidR="005E7A01" w:rsidRDefault="005F76EA">
            <w:pPr>
              <w:shd w:val="clear" w:color="auto" w:fill="F4B8FF"/>
            </w:pPr>
            <w:r>
              <w:t>b</w:t>
            </w:r>
            <w:r>
              <w:t>）</w:t>
            </w:r>
            <w:r>
              <w:t xml:space="preserve"> </w:t>
            </w:r>
            <w:r>
              <w:t>相关的食品安全危害将在进入食品</w:t>
            </w:r>
            <w:proofErr w:type="gramStart"/>
            <w:r>
              <w:t>链之前</w:t>
            </w:r>
            <w:proofErr w:type="gramEnd"/>
            <w:r>
              <w:t>降低到可接受的水平；</w:t>
            </w:r>
          </w:p>
          <w:p w:rsidR="005E7A01" w:rsidRDefault="005F76EA">
            <w:pPr>
              <w:shd w:val="clear" w:color="auto" w:fill="F4B8FF"/>
            </w:pPr>
            <w:r>
              <w:t>c</w:t>
            </w:r>
            <w:r>
              <w:t>）</w:t>
            </w:r>
            <w:r>
              <w:t xml:space="preserve"> </w:t>
            </w:r>
            <w:r>
              <w:t>尽管不符合，但产品仍能满足规定的相关食品安全危害的可接受水平。</w:t>
            </w:r>
          </w:p>
          <w:p w:rsidR="005E7A01" w:rsidRDefault="005F76EA">
            <w:pPr>
              <w:shd w:val="clear" w:color="auto" w:fill="F4B8FF"/>
            </w:pPr>
            <w:r>
              <w:t>组织将已识别为</w:t>
            </w:r>
            <w:proofErr w:type="gramStart"/>
            <w:r>
              <w:t>潜在不</w:t>
            </w:r>
            <w:proofErr w:type="gramEnd"/>
            <w:r>
              <w:t>安全的产品保留在其控制之中，直到产品经过评估并确定处置为止。</w:t>
            </w:r>
          </w:p>
          <w:p w:rsidR="005E7A01" w:rsidRDefault="005F76EA">
            <w:pPr>
              <w:shd w:val="clear" w:color="auto" w:fill="F4B8FF"/>
            </w:pPr>
            <w:r>
              <w:t>如果随后确定离开组织控制的产品不安全，组织应通知</w:t>
            </w:r>
            <w:proofErr w:type="gramStart"/>
            <w:r>
              <w:t>相关相关</w:t>
            </w:r>
            <w:proofErr w:type="gramEnd"/>
            <w:r>
              <w:t>方并启动撤回</w:t>
            </w:r>
            <w:r>
              <w:t>/</w:t>
            </w:r>
            <w:r>
              <w:t>召回。</w:t>
            </w:r>
          </w:p>
          <w:p w:rsidR="005E7A01" w:rsidRDefault="005E7A01">
            <w:pPr>
              <w:shd w:val="clear" w:color="auto" w:fill="F4B8FF"/>
            </w:pPr>
          </w:p>
          <w:p w:rsidR="005E7A01" w:rsidRDefault="005F76EA">
            <w:pPr>
              <w:shd w:val="clear" w:color="auto" w:fill="F4B8FF"/>
            </w:pPr>
            <w:r>
              <w:rPr>
                <w:rFonts w:hint="eastAsia"/>
              </w:rPr>
              <w:t>组织确保对不符合要求的产品或过程进行识别和控制，以防止非预期的使用或交付。</w:t>
            </w:r>
          </w:p>
          <w:p w:rsidR="005E7A01" w:rsidRDefault="005F76EA">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E7A01" w:rsidTr="004F07A0">
        <w:trPr>
          <w:trHeight w:val="90"/>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r>
              <w:rPr>
                <w:rFonts w:hint="eastAsia"/>
              </w:rPr>
              <w:t>产品撤回</w:t>
            </w:r>
            <w:r>
              <w:rPr>
                <w:rFonts w:hint="eastAsia"/>
              </w:rPr>
              <w:t>/</w:t>
            </w:r>
            <w:r>
              <w:rPr>
                <w:rFonts w:hint="eastAsia"/>
              </w:rPr>
              <w:t>召回</w:t>
            </w:r>
          </w:p>
          <w:p w:rsidR="005E7A01" w:rsidRDefault="005F76EA">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E7A01" w:rsidRDefault="005F76EA">
            <w:pPr>
              <w:widowControl/>
              <w:numPr>
                <w:ilvl w:val="0"/>
                <w:numId w:val="11"/>
              </w:numPr>
              <w:spacing w:before="40" w:after="40"/>
              <w:rPr>
                <w:szCs w:val="21"/>
              </w:rPr>
            </w:pPr>
            <w:r>
              <w:rPr>
                <w:szCs w:val="21"/>
              </w:rPr>
              <w:t>启动和实施产品召回计划人员的职责和权限</w:t>
            </w:r>
          </w:p>
          <w:p w:rsidR="005E7A01" w:rsidRDefault="005F76EA">
            <w:pPr>
              <w:widowControl/>
              <w:numPr>
                <w:ilvl w:val="0"/>
                <w:numId w:val="11"/>
              </w:numPr>
              <w:spacing w:before="40" w:after="40"/>
              <w:rPr>
                <w:szCs w:val="21"/>
              </w:rPr>
            </w:pPr>
            <w:r>
              <w:rPr>
                <w:szCs w:val="21"/>
              </w:rPr>
              <w:t>产品召回行动需符合的相关法律、法规和其他相关要求</w:t>
            </w:r>
          </w:p>
          <w:p w:rsidR="005E7A01" w:rsidRDefault="005F76EA">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E7A01" w:rsidRDefault="005F76EA">
            <w:pPr>
              <w:widowControl/>
              <w:numPr>
                <w:ilvl w:val="0"/>
                <w:numId w:val="11"/>
              </w:numPr>
              <w:spacing w:before="40" w:after="40"/>
              <w:rPr>
                <w:szCs w:val="21"/>
              </w:rPr>
            </w:pPr>
            <w:r>
              <w:rPr>
                <w:szCs w:val="21"/>
              </w:rPr>
              <w:t>制定对召回的产品进行分析和处置的措施；</w:t>
            </w:r>
          </w:p>
          <w:p w:rsidR="005E7A01" w:rsidRDefault="005F76EA">
            <w:pPr>
              <w:rPr>
                <w:szCs w:val="21"/>
              </w:rPr>
            </w:pPr>
            <w:r>
              <w:rPr>
                <w:rFonts w:hint="eastAsia"/>
                <w:szCs w:val="21"/>
              </w:rPr>
              <w:t>实际发生的产品</w:t>
            </w:r>
            <w:r>
              <w:rPr>
                <w:szCs w:val="21"/>
              </w:rPr>
              <w:t>召回记录。</w:t>
            </w:r>
          </w:p>
          <w:p w:rsidR="005E7A01" w:rsidRDefault="005F76EA">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E7A01" w:rsidRDefault="005F76EA">
            <w:pPr>
              <w:tabs>
                <w:tab w:val="left" w:pos="510"/>
              </w:tabs>
              <w:autoSpaceDE w:val="0"/>
              <w:autoSpaceDN w:val="0"/>
              <w:adjustRightInd w:val="0"/>
              <w:ind w:right="6"/>
            </w:pPr>
            <w:r>
              <w:rPr>
                <w:rFonts w:hint="eastAsia"/>
              </w:rPr>
              <w:t>•</w:t>
            </w:r>
            <w:r>
              <w:rPr>
                <w:rFonts w:hint="eastAsia"/>
              </w:rPr>
              <w:tab/>
            </w:r>
            <w:r w:rsidR="00023A94">
              <w:rPr>
                <w:rFonts w:hint="eastAsia"/>
              </w:rPr>
              <w:t>☑该公司</w:t>
            </w:r>
            <w:r w:rsidR="001F6056">
              <w:rPr>
                <w:rFonts w:hint="eastAsia"/>
              </w:rPr>
              <w:t>未</w:t>
            </w:r>
            <w:r w:rsidR="00023A94">
              <w:rPr>
                <w:rFonts w:hint="eastAsia"/>
              </w:rPr>
              <w:t>有</w:t>
            </w:r>
            <w:r>
              <w:rPr>
                <w:rFonts w:hint="eastAsia"/>
              </w:rPr>
              <w:t>发生产品召回</w:t>
            </w:r>
            <w:r w:rsidR="00023A94">
              <w:rPr>
                <w:rFonts w:hint="eastAsia"/>
              </w:rPr>
              <w:t>：</w:t>
            </w:r>
          </w:p>
          <w:p w:rsidR="005E7A01" w:rsidRDefault="005F76EA">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sidR="001F6056">
              <w:rPr>
                <w:szCs w:val="21"/>
                <w:u w:val="single"/>
              </w:rPr>
              <w:t xml:space="preserve">           </w:t>
            </w:r>
            <w:r>
              <w:rPr>
                <w:rFonts w:hint="eastAsia"/>
                <w:szCs w:val="21"/>
                <w:u w:val="single"/>
              </w:rPr>
              <w:t xml:space="preserve">   </w:t>
            </w:r>
            <w:r>
              <w:rPr>
                <w:rFonts w:hint="eastAsia"/>
                <w:szCs w:val="21"/>
              </w:rPr>
              <w:t>，</w:t>
            </w:r>
          </w:p>
          <w:p w:rsidR="005E7A01" w:rsidRDefault="005F76EA">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sidR="001F6056">
              <w:rPr>
                <w:szCs w:val="21"/>
                <w:u w:val="single"/>
              </w:rPr>
              <w:t xml:space="preserve"> </w:t>
            </w:r>
            <w:r>
              <w:rPr>
                <w:rFonts w:hint="eastAsia"/>
                <w:szCs w:val="21"/>
              </w:rPr>
              <w:t>，处置有效性</w:t>
            </w:r>
            <w:r>
              <w:rPr>
                <w:rFonts w:hint="eastAsia"/>
                <w:szCs w:val="21"/>
                <w:u w:val="single"/>
              </w:rPr>
              <w:t xml:space="preserve"> </w:t>
            </w:r>
            <w:r w:rsidR="00AE4918">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E7A01" w:rsidRDefault="005E7A01">
            <w:pPr>
              <w:tabs>
                <w:tab w:val="left" w:pos="510"/>
              </w:tabs>
              <w:autoSpaceDE w:val="0"/>
              <w:autoSpaceDN w:val="0"/>
              <w:adjustRightInd w:val="0"/>
              <w:ind w:right="6"/>
              <w:rPr>
                <w:color w:val="0000FF"/>
                <w:szCs w:val="21"/>
                <w:u w:val="single"/>
              </w:rPr>
            </w:pPr>
          </w:p>
          <w:p w:rsidR="005E7A01" w:rsidRPr="00CE6C5F" w:rsidRDefault="005F76EA">
            <w:pPr>
              <w:tabs>
                <w:tab w:val="left" w:pos="510"/>
              </w:tabs>
              <w:autoSpaceDE w:val="0"/>
              <w:autoSpaceDN w:val="0"/>
              <w:adjustRightInd w:val="0"/>
              <w:ind w:right="6"/>
              <w:rPr>
                <w:szCs w:val="21"/>
              </w:rPr>
            </w:pPr>
            <w:r w:rsidRPr="00CE6C5F">
              <w:rPr>
                <w:rFonts w:hint="eastAsia"/>
                <w:szCs w:val="21"/>
              </w:rPr>
              <w:t>召回演练记录：</w:t>
            </w:r>
          </w:p>
          <w:p w:rsidR="00AA0308" w:rsidRPr="00AA0308" w:rsidRDefault="00AA0308" w:rsidP="00AA0308">
            <w:pPr>
              <w:widowControl/>
              <w:ind w:firstLineChars="300" w:firstLine="630"/>
              <w:jc w:val="left"/>
              <w:rPr>
                <w:rFonts w:asciiTheme="minorEastAsia" w:eastAsiaTheme="minorEastAsia" w:hAnsiTheme="minorEastAsia"/>
                <w:szCs w:val="21"/>
                <w:u w:val="single"/>
              </w:rPr>
            </w:pPr>
            <w:r w:rsidRPr="00AA0308">
              <w:rPr>
                <w:rFonts w:ascii="宋体" w:hAnsi="宋体" w:hint="eastAsia"/>
                <w:bCs/>
                <w:szCs w:val="21"/>
                <w:u w:val="single"/>
              </w:rPr>
              <w:t>2021年08月08</w:t>
            </w:r>
            <w:r w:rsidRPr="00AA0308">
              <w:rPr>
                <w:rFonts w:asciiTheme="minorEastAsia" w:eastAsiaTheme="minorEastAsia" w:hAnsiTheme="minorEastAsia" w:hint="eastAsia"/>
                <w:szCs w:val="21"/>
                <w:u w:val="single"/>
              </w:rPr>
              <w:t>召回</w:t>
            </w:r>
            <w:r w:rsidRPr="00AA0308">
              <w:rPr>
                <w:rFonts w:asciiTheme="minorEastAsia" w:eastAsiaTheme="minorEastAsia" w:hAnsiTheme="minorEastAsia"/>
                <w:szCs w:val="21"/>
                <w:u w:val="single"/>
              </w:rPr>
              <w:t>演练</w:t>
            </w:r>
            <w:r w:rsidRPr="00AA0308">
              <w:rPr>
                <w:rFonts w:asciiTheme="minorEastAsia" w:eastAsiaTheme="minorEastAsia" w:hAnsiTheme="minorEastAsia" w:hint="eastAsia"/>
                <w:szCs w:val="21"/>
                <w:u w:val="single"/>
              </w:rPr>
              <w:t>记</w:t>
            </w:r>
            <w:r w:rsidRPr="00AA0308">
              <w:rPr>
                <w:rFonts w:asciiTheme="minorEastAsia" w:eastAsiaTheme="minorEastAsia" w:hAnsiTheme="minorEastAsia"/>
                <w:szCs w:val="21"/>
                <w:u w:val="single"/>
              </w:rPr>
              <w:t>录，</w:t>
            </w:r>
            <w:r w:rsidR="00995EA3" w:rsidRPr="00AA0308">
              <w:rPr>
                <w:rFonts w:ascii="宋体" w:hAnsi="宋体" w:hint="eastAsia"/>
                <w:bCs/>
                <w:szCs w:val="21"/>
                <w:u w:val="single"/>
              </w:rPr>
              <w:t>销售部</w:t>
            </w:r>
            <w:r w:rsidRPr="00AA0308">
              <w:rPr>
                <w:rFonts w:asciiTheme="minorEastAsia" w:eastAsiaTheme="minorEastAsia" w:hAnsiTheme="minorEastAsia" w:hint="eastAsia"/>
                <w:szCs w:val="21"/>
                <w:u w:val="single"/>
              </w:rPr>
              <w:t>同经销商和客户召回产品，发布产品召回通知单：</w:t>
            </w:r>
            <w:r w:rsidRPr="00AA0308">
              <w:rPr>
                <w:rFonts w:ascii="宋体" w:hAnsi="宋体" w:hint="eastAsia"/>
                <w:bCs/>
                <w:szCs w:val="21"/>
                <w:u w:val="single"/>
              </w:rPr>
              <w:t>2021年08月08日11时，销售部接到厦门天元酒店有限公司 的投诉，反馈当天送的番茄未送到，</w:t>
            </w:r>
            <w:proofErr w:type="gramStart"/>
            <w:r w:rsidRPr="00AA0308">
              <w:rPr>
                <w:rFonts w:ascii="宋体" w:hAnsi="宋体" w:hint="eastAsia"/>
                <w:bCs/>
                <w:szCs w:val="21"/>
                <w:u w:val="single"/>
              </w:rPr>
              <w:t>送成上海</w:t>
            </w:r>
            <w:proofErr w:type="gramEnd"/>
            <w:r w:rsidRPr="00AA0308">
              <w:rPr>
                <w:rFonts w:ascii="宋体" w:hAnsi="宋体" w:hint="eastAsia"/>
                <w:bCs/>
                <w:szCs w:val="21"/>
                <w:u w:val="single"/>
              </w:rPr>
              <w:t xml:space="preserve">青，批次为：2021-8-08  </w:t>
            </w:r>
            <w:r w:rsidRPr="00AA0308">
              <w:rPr>
                <w:rFonts w:asciiTheme="minorEastAsia" w:eastAsiaTheme="minorEastAsia" w:hAnsiTheme="minorEastAsia" w:hint="eastAsia"/>
                <w:szCs w:val="21"/>
                <w:u w:val="single"/>
              </w:rPr>
              <w:t>原因：</w:t>
            </w:r>
            <w:r w:rsidRPr="00AA0308">
              <w:rPr>
                <w:rFonts w:ascii="宋体" w:hAnsi="宋体" w:hint="eastAsia"/>
                <w:bCs/>
                <w:szCs w:val="21"/>
                <w:u w:val="single"/>
              </w:rPr>
              <w:t>配送当天，由于配送产品有较多的类似产品，员工发错货</w:t>
            </w:r>
            <w:r w:rsidRPr="00AA0308">
              <w:rPr>
                <w:rFonts w:asciiTheme="minorEastAsia" w:eastAsiaTheme="minorEastAsia" w:hAnsiTheme="minorEastAsia" w:hint="eastAsia"/>
                <w:szCs w:val="21"/>
                <w:u w:val="single"/>
              </w:rPr>
              <w:t>，包括产品召回演练实施记录、召回演练通知、产品召回通知、产品召回记录，本符合。</w:t>
            </w:r>
          </w:p>
          <w:p w:rsidR="005E7A01" w:rsidRPr="00CE6C5F" w:rsidRDefault="005F76EA">
            <w:pPr>
              <w:tabs>
                <w:tab w:val="left" w:pos="510"/>
              </w:tabs>
              <w:autoSpaceDE w:val="0"/>
              <w:autoSpaceDN w:val="0"/>
              <w:adjustRightInd w:val="0"/>
              <w:ind w:right="6"/>
              <w:rPr>
                <w:szCs w:val="21"/>
                <w:u w:val="single"/>
              </w:rPr>
            </w:pPr>
            <w:r w:rsidRPr="006C4389">
              <w:rPr>
                <w:rFonts w:asciiTheme="minorEastAsia" w:eastAsiaTheme="minorEastAsia" w:hAnsiTheme="minorEastAsia" w:hint="eastAsia"/>
                <w:szCs w:val="21"/>
              </w:rPr>
              <w:t>批号</w:t>
            </w:r>
            <w:r w:rsidR="00AA0308">
              <w:rPr>
                <w:rFonts w:asciiTheme="minorEastAsia" w:eastAsiaTheme="minorEastAsia" w:hAnsiTheme="minorEastAsia" w:hint="eastAsia"/>
                <w:bCs/>
                <w:szCs w:val="21"/>
                <w:u w:val="single"/>
              </w:rPr>
              <w:t>20210808</w:t>
            </w:r>
            <w:r w:rsidRPr="006C4389">
              <w:rPr>
                <w:rFonts w:asciiTheme="minorEastAsia" w:eastAsiaTheme="minorEastAsia" w:hAnsiTheme="minorEastAsia" w:hint="eastAsia"/>
                <w:szCs w:val="21"/>
              </w:rPr>
              <w:t>，处置有效性</w:t>
            </w:r>
            <w:r w:rsidRPr="006C4389">
              <w:rPr>
                <w:rFonts w:asciiTheme="minorEastAsia" w:eastAsiaTheme="minorEastAsia" w:hAnsiTheme="minorEastAsia" w:hint="eastAsia"/>
                <w:szCs w:val="21"/>
                <w:u w:val="single"/>
              </w:rPr>
              <w:t xml:space="preserve">   </w:t>
            </w:r>
            <w:r w:rsidRPr="006C4389">
              <w:rPr>
                <w:rFonts w:ascii="Segoe UI Symbol" w:eastAsiaTheme="minorEastAsia" w:hAnsi="Segoe UI Symbol" w:cs="Segoe UI Symbol"/>
                <w:szCs w:val="21"/>
                <w:u w:val="single"/>
              </w:rPr>
              <w:t>☑</w:t>
            </w:r>
            <w:r w:rsidRPr="006C4389">
              <w:rPr>
                <w:rFonts w:ascii="宋体" w:hAnsi="宋体" w:cs="宋体" w:hint="eastAsia"/>
                <w:szCs w:val="21"/>
                <w:u w:val="single"/>
              </w:rPr>
              <w:t>良好</w:t>
            </w:r>
            <w:r w:rsidRPr="006C4389">
              <w:rPr>
                <w:rFonts w:asciiTheme="minorEastAsia" w:eastAsiaTheme="minorEastAsia" w:hAnsiTheme="minorEastAsia" w:hint="eastAsia"/>
                <w:szCs w:val="21"/>
                <w:u w:val="single"/>
              </w:rPr>
              <w:t xml:space="preserve">/  </w:t>
            </w:r>
            <w:r w:rsidRPr="006C4389">
              <w:rPr>
                <w:rFonts w:asciiTheme="minorEastAsia" w:eastAsiaTheme="minorEastAsia" w:hAnsiTheme="minorEastAsia" w:hint="eastAsia"/>
                <w:szCs w:val="21"/>
                <w:u w:val="single"/>
              </w:rPr>
              <w:sym w:font="Wingdings" w:char="00A8"/>
            </w:r>
            <w:r w:rsidRPr="006C4389">
              <w:rPr>
                <w:rFonts w:asciiTheme="minorEastAsia" w:eastAsiaTheme="minorEastAsia" w:hAnsiTheme="minorEastAsia" w:hint="eastAsia"/>
                <w:szCs w:val="21"/>
                <w:u w:val="single"/>
              </w:rPr>
              <w:t xml:space="preserve">欠佳     </w:t>
            </w:r>
            <w:r w:rsidRPr="00CE6C5F">
              <w:rPr>
                <w:rFonts w:hint="eastAsia"/>
                <w:szCs w:val="21"/>
                <w:u w:val="single"/>
              </w:rPr>
              <w:t xml:space="preserve">  </w:t>
            </w:r>
          </w:p>
          <w:p w:rsidR="00A1042C" w:rsidRDefault="00A1042C" w:rsidP="00447F93">
            <w:pPr>
              <w:tabs>
                <w:tab w:val="left" w:pos="510"/>
              </w:tabs>
              <w:autoSpaceDE w:val="0"/>
              <w:autoSpaceDN w:val="0"/>
              <w:adjustRightInd w:val="0"/>
              <w:ind w:right="6"/>
            </w:pPr>
            <w:r w:rsidRPr="00CE6C5F">
              <w:rPr>
                <w:rFonts w:hint="eastAsia"/>
                <w:szCs w:val="21"/>
              </w:rPr>
              <w:t xml:space="preserve">    </w:t>
            </w:r>
          </w:p>
        </w:tc>
      </w:tr>
      <w:tr w:rsidR="005E7A01" w:rsidTr="004F07A0">
        <w:trPr>
          <w:trHeight w:val="90"/>
        </w:trPr>
        <w:tc>
          <w:tcPr>
            <w:tcW w:w="680" w:type="dxa"/>
            <w:vMerge w:val="restart"/>
            <w:shd w:val="clear" w:color="auto" w:fill="F4B8FF"/>
          </w:tcPr>
          <w:p w:rsidR="005E7A01" w:rsidRDefault="005F76EA">
            <w:pPr>
              <w:shd w:val="clear" w:color="auto" w:fill="F4B8FF"/>
            </w:pPr>
            <w:r>
              <w:rPr>
                <w:rFonts w:hint="eastAsia"/>
              </w:rPr>
              <w:t>绩效评价</w:t>
            </w:r>
          </w:p>
        </w:tc>
        <w:tc>
          <w:tcPr>
            <w:tcW w:w="9947" w:type="dxa"/>
            <w:shd w:val="clear" w:color="auto" w:fill="F4B8FF"/>
          </w:tcPr>
          <w:p w:rsidR="005E7A01" w:rsidRDefault="005F76EA">
            <w:pPr>
              <w:shd w:val="clear" w:color="auto" w:fill="F4B8FF"/>
            </w:pPr>
            <w:r>
              <w:rPr>
                <w:rFonts w:hint="eastAsia"/>
              </w:rPr>
              <w:t>组织确定了监视和测量的对象、方法、时机及分析和评价的责任人；评估了食品安全绩效和食品安全管理体系的有效性。</w:t>
            </w:r>
          </w:p>
          <w:p w:rsidR="005E7A01" w:rsidRDefault="005F76EA">
            <w:pPr>
              <w:shd w:val="clear" w:color="auto" w:fill="F4B8FF"/>
            </w:pPr>
            <w:r>
              <w:rPr>
                <w:rFonts w:hint="eastAsia"/>
              </w:rPr>
              <w:t>组织监测和测量产生的数据和信息，包括：</w:t>
            </w:r>
          </w:p>
          <w:p w:rsidR="005E7A01" w:rsidRDefault="005F76EA">
            <w:pPr>
              <w:numPr>
                <w:ilvl w:val="0"/>
                <w:numId w:val="12"/>
              </w:numPr>
              <w:shd w:val="clear" w:color="auto" w:fill="F4B8FF"/>
            </w:pPr>
            <w:r>
              <w:rPr>
                <w:rFonts w:hint="eastAsia"/>
              </w:rPr>
              <w:t>PRP</w:t>
            </w:r>
            <w:r>
              <w:rPr>
                <w:rFonts w:hint="eastAsia"/>
              </w:rPr>
              <w:t>和危害控制计划</w:t>
            </w:r>
          </w:p>
          <w:p w:rsidR="005E7A01" w:rsidRDefault="005F76EA">
            <w:pPr>
              <w:numPr>
                <w:ilvl w:val="0"/>
                <w:numId w:val="12"/>
              </w:numPr>
              <w:shd w:val="clear" w:color="auto" w:fill="F4B8FF"/>
            </w:pPr>
            <w:r>
              <w:rPr>
                <w:rFonts w:hint="eastAsia"/>
              </w:rPr>
              <w:t>内部审核的结果</w:t>
            </w:r>
          </w:p>
          <w:p w:rsidR="005E7A01" w:rsidRDefault="005F76EA">
            <w:pPr>
              <w:numPr>
                <w:ilvl w:val="0"/>
                <w:numId w:val="12"/>
              </w:numPr>
              <w:shd w:val="clear" w:color="auto" w:fill="F4B8FF"/>
            </w:pPr>
            <w:r>
              <w:rPr>
                <w:rFonts w:hint="eastAsia"/>
              </w:rPr>
              <w:t>外部审核的结果。</w:t>
            </w:r>
          </w:p>
          <w:p w:rsidR="005E7A01" w:rsidRDefault="005F76EA">
            <w:pPr>
              <w:shd w:val="clear" w:color="auto" w:fill="F4B8FF"/>
            </w:pPr>
            <w:r>
              <w:rPr>
                <w:rFonts w:hint="eastAsia"/>
              </w:rPr>
              <w:t>进行了分析和评估：</w:t>
            </w:r>
          </w:p>
          <w:p w:rsidR="005E7A01" w:rsidRDefault="005F76EA">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E7A01" w:rsidRDefault="005F76EA">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E7A01" w:rsidRDefault="005F76EA">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E7A01" w:rsidRDefault="005F76EA">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E7A01" w:rsidRDefault="005F76EA">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E7A01" w:rsidTr="004F07A0">
        <w:trPr>
          <w:trHeight w:val="90"/>
        </w:trPr>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A57C01">
              <w:rPr>
                <w:u w:val="single"/>
              </w:rPr>
              <w:t>20</w:t>
            </w:r>
            <w:r>
              <w:rPr>
                <w:rFonts w:hint="eastAsia"/>
              </w:rPr>
              <w:t>年</w:t>
            </w:r>
            <w:r>
              <w:rPr>
                <w:rFonts w:hint="eastAsia"/>
                <w:u w:val="single"/>
              </w:rPr>
              <w:t xml:space="preserve"> </w:t>
            </w:r>
            <w:r w:rsidR="00D10F26">
              <w:rPr>
                <w:u w:val="single"/>
              </w:rPr>
              <w:t>08</w:t>
            </w:r>
            <w:r>
              <w:rPr>
                <w:rFonts w:hint="eastAsia"/>
              </w:rPr>
              <w:t>月</w:t>
            </w:r>
            <w:r w:rsidR="00D10F26">
              <w:rPr>
                <w:u w:val="single"/>
              </w:rPr>
              <w:t>14</w:t>
            </w:r>
            <w:r>
              <w:rPr>
                <w:rFonts w:hint="eastAsia"/>
              </w:rPr>
              <w:t>日实施了食品安全管理体系内部审核，对食品安全管理体系的符合性和有效性进行了审核。内审发现的</w:t>
            </w:r>
            <w:r>
              <w:rPr>
                <w:rFonts w:hint="eastAsia"/>
                <w:u w:val="single"/>
              </w:rPr>
              <w:t xml:space="preserve"> </w:t>
            </w:r>
            <w:r w:rsidR="00D723F5">
              <w:rPr>
                <w:u w:val="single"/>
              </w:rPr>
              <w:t>1</w:t>
            </w:r>
            <w:r>
              <w:rPr>
                <w:rFonts w:hint="eastAsia"/>
                <w:u w:val="single"/>
              </w:rPr>
              <w:t xml:space="preserve"> </w:t>
            </w:r>
            <w:r>
              <w:rPr>
                <w:rFonts w:hint="eastAsia"/>
              </w:rPr>
              <w:t>项不符合在本次审核前已完成整改。在公司内完成的这些审核是可信的。</w:t>
            </w:r>
          </w:p>
          <w:p w:rsidR="005E7A01" w:rsidRDefault="005E7A01">
            <w:pPr>
              <w:shd w:val="clear" w:color="auto" w:fill="F4B8FF"/>
            </w:pPr>
          </w:p>
          <w:p w:rsidR="005E7A01" w:rsidRDefault="005F76EA">
            <w:pPr>
              <w:shd w:val="clear" w:color="auto" w:fill="F4B8FF"/>
            </w:pPr>
            <w:r>
              <w:rPr>
                <w:rFonts w:hint="eastAsia"/>
              </w:rPr>
              <w:t>若是组织多场所</w:t>
            </w:r>
            <w:r>
              <w:rPr>
                <w:rFonts w:hint="eastAsia"/>
              </w:rPr>
              <w:t>/</w:t>
            </w:r>
            <w:r>
              <w:rPr>
                <w:rFonts w:hint="eastAsia"/>
              </w:rPr>
              <w:t>临时场所：（按照组织的实际情况选择）</w:t>
            </w:r>
          </w:p>
          <w:p w:rsidR="005E7A01" w:rsidRDefault="005F76EA">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E7A01" w:rsidRDefault="005E7A01">
            <w:pPr>
              <w:shd w:val="clear" w:color="auto" w:fill="F4B8FF"/>
            </w:pPr>
          </w:p>
          <w:p w:rsidR="005E7A01" w:rsidRDefault="005F76EA">
            <w:pPr>
              <w:shd w:val="clear" w:color="auto" w:fill="F4B8FF"/>
            </w:pPr>
            <w:r>
              <w:rPr>
                <w:rFonts w:hint="eastAsia"/>
              </w:rPr>
              <w:t>若是多班次操作：（按照组织的实际情况选择）</w:t>
            </w:r>
          </w:p>
          <w:p w:rsidR="005E7A01" w:rsidRDefault="005F76EA">
            <w:pPr>
              <w:shd w:val="clear" w:color="auto" w:fill="F4B8FF"/>
            </w:pPr>
            <w:r>
              <w:rPr>
                <w:rFonts w:hint="eastAsia"/>
              </w:rPr>
              <w:sym w:font="Wingdings" w:char="00A8"/>
            </w:r>
            <w:r>
              <w:rPr>
                <w:rFonts w:hint="eastAsia"/>
              </w:rPr>
              <w:t>对所有班次的现场操作已审核。</w:t>
            </w:r>
          </w:p>
          <w:p w:rsidR="005E7A01" w:rsidRDefault="005F76EA">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rsidP="00F54710">
            <w:pPr>
              <w:shd w:val="clear" w:color="auto" w:fill="F4B8FF"/>
            </w:pPr>
            <w:r>
              <w:rPr>
                <w:rFonts w:hint="eastAsia"/>
              </w:rPr>
              <w:t>最高管理者已按策划的时间间隔，在</w:t>
            </w:r>
            <w:r>
              <w:rPr>
                <w:rFonts w:hint="eastAsia"/>
                <w:u w:val="single"/>
              </w:rPr>
              <w:t xml:space="preserve">  </w:t>
            </w:r>
            <w:r>
              <w:rPr>
                <w:u w:val="single"/>
              </w:rPr>
              <w:t>202</w:t>
            </w:r>
            <w:r w:rsidR="009D7AF9">
              <w:rPr>
                <w:u w:val="single"/>
              </w:rPr>
              <w:t>1</w:t>
            </w:r>
            <w:r>
              <w:rPr>
                <w:rFonts w:hint="eastAsia"/>
                <w:u w:val="single"/>
              </w:rPr>
              <w:t xml:space="preserve"> </w:t>
            </w:r>
            <w:r>
              <w:rPr>
                <w:rFonts w:hint="eastAsia"/>
              </w:rPr>
              <w:t>年</w:t>
            </w:r>
            <w:r>
              <w:rPr>
                <w:rFonts w:hint="eastAsia"/>
                <w:u w:val="single"/>
              </w:rPr>
              <w:t xml:space="preserve"> </w:t>
            </w:r>
            <w:r w:rsidR="009D7AF9">
              <w:rPr>
                <w:u w:val="single"/>
              </w:rPr>
              <w:t>0</w:t>
            </w:r>
            <w:r w:rsidR="00D10F26">
              <w:rPr>
                <w:u w:val="single"/>
              </w:rPr>
              <w:t>8</w:t>
            </w:r>
            <w:r>
              <w:rPr>
                <w:rFonts w:hint="eastAsia"/>
              </w:rPr>
              <w:t>月</w:t>
            </w:r>
            <w:r>
              <w:rPr>
                <w:rFonts w:hint="eastAsia"/>
                <w:u w:val="single"/>
              </w:rPr>
              <w:t xml:space="preserve"> </w:t>
            </w:r>
            <w:r w:rsidR="00D10F26">
              <w:rPr>
                <w:u w:val="single"/>
              </w:rPr>
              <w:t>27</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5E7A01" w:rsidTr="004F07A0">
        <w:tc>
          <w:tcPr>
            <w:tcW w:w="680" w:type="dxa"/>
            <w:vMerge w:val="restart"/>
            <w:shd w:val="clear" w:color="auto" w:fill="F4B8FF"/>
          </w:tcPr>
          <w:p w:rsidR="005E7A01" w:rsidRDefault="005F76EA">
            <w:pPr>
              <w:shd w:val="clear" w:color="auto" w:fill="F4B8FF"/>
            </w:pPr>
            <w:r>
              <w:rPr>
                <w:rFonts w:hint="eastAsia"/>
              </w:rPr>
              <w:t>改进</w:t>
            </w:r>
          </w:p>
        </w:tc>
        <w:tc>
          <w:tcPr>
            <w:tcW w:w="9947" w:type="dxa"/>
            <w:shd w:val="clear" w:color="auto" w:fill="F4B8FF"/>
          </w:tcPr>
          <w:p w:rsidR="005E7A01" w:rsidRDefault="005F76EA">
            <w:pPr>
              <w:shd w:val="clear" w:color="auto" w:fill="F4B8FF"/>
            </w:pPr>
            <w:r>
              <w:rPr>
                <w:rFonts w:hint="eastAsia"/>
              </w:rPr>
              <w:t>组织针对食品安全管理体系运行中的不符合采取了有效纠正和纠正措施。针对下列方面采取了纠正措施：</w:t>
            </w:r>
          </w:p>
          <w:p w:rsidR="005E7A01" w:rsidRDefault="005F76EA">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E7A01" w:rsidRDefault="005F76EA">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组织持续改进</w:t>
            </w:r>
            <w:r>
              <w:rPr>
                <w:rFonts w:hint="eastAsia"/>
              </w:rPr>
              <w:t>FSMS</w:t>
            </w:r>
            <w:r>
              <w:rPr>
                <w:rFonts w:hint="eastAsia"/>
              </w:rPr>
              <w:t>的适宜性、充分性和有效性。</w:t>
            </w:r>
          </w:p>
          <w:p w:rsidR="005E7A01" w:rsidRDefault="005F76EA">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E7A01" w:rsidRDefault="005F76EA">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E7A01" w:rsidTr="004F07A0">
        <w:tc>
          <w:tcPr>
            <w:tcW w:w="680" w:type="dxa"/>
            <w:vMerge/>
            <w:shd w:val="clear" w:color="auto" w:fill="F4B8FF"/>
          </w:tcPr>
          <w:p w:rsidR="005E7A01" w:rsidRDefault="005E7A01">
            <w:pPr>
              <w:shd w:val="clear" w:color="auto" w:fill="F4B8FF"/>
            </w:pPr>
          </w:p>
        </w:tc>
        <w:tc>
          <w:tcPr>
            <w:tcW w:w="9947" w:type="dxa"/>
            <w:shd w:val="clear" w:color="auto" w:fill="F4B8FF"/>
          </w:tcPr>
          <w:p w:rsidR="005E7A01" w:rsidRDefault="005F76EA">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E7A01" w:rsidRDefault="005F76EA">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3</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601240" w:rsidP="008E0554">
            <w:pPr>
              <w:shd w:val="clear" w:color="auto" w:fill="F4B8FF"/>
            </w:pPr>
            <w:r>
              <w:rPr>
                <w:rFonts w:hint="eastAsia"/>
              </w:rPr>
              <w:t>01</w:t>
            </w: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8E0554">
            <w:pPr>
              <w:shd w:val="clear" w:color="auto" w:fill="F4B8FF"/>
            </w:pPr>
            <w:r>
              <w:rPr>
                <w:rFonts w:hint="eastAsia"/>
              </w:rPr>
              <w:t>0</w:t>
            </w:r>
            <w:r>
              <w:t>2</w:t>
            </w:r>
          </w:p>
        </w:tc>
        <w:tc>
          <w:tcPr>
            <w:tcW w:w="627"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5246D3" w:rsidRPr="007B6D1F" w:rsidRDefault="005246D3" w:rsidP="002158CC">
      <w:pPr>
        <w:spacing w:before="120" w:line="360" w:lineRule="auto"/>
        <w:jc w:val="left"/>
        <w:rPr>
          <w:rFonts w:ascii="宋体" w:hAnsi="宋体" w:cs="黑体"/>
          <w:bCs/>
        </w:rPr>
      </w:pPr>
      <w:r w:rsidRPr="007B6D1F">
        <w:rPr>
          <w:rFonts w:ascii="宋体" w:hAnsi="宋体" w:cs="黑体" w:hint="eastAsia"/>
          <w:bCs/>
        </w:rPr>
        <w:t>不符</w:t>
      </w:r>
      <w:r w:rsidRPr="007B6D1F">
        <w:rPr>
          <w:rFonts w:ascii="宋体" w:hAnsi="宋体" w:cs="黑体"/>
          <w:bCs/>
        </w:rPr>
        <w:t>合项：</w:t>
      </w:r>
    </w:p>
    <w:p w:rsidR="00674016" w:rsidRPr="00674016" w:rsidRDefault="005246D3" w:rsidP="009D0836">
      <w:pPr>
        <w:spacing w:before="120"/>
        <w:ind w:leftChars="250" w:left="840" w:hangingChars="150" w:hanging="315"/>
        <w:rPr>
          <w:rFonts w:ascii="方正仿宋简体" w:eastAsia="方正仿宋简体"/>
        </w:rPr>
      </w:pPr>
      <w:r w:rsidRPr="00674016">
        <w:rPr>
          <w:rFonts w:ascii="宋体" w:hAnsi="宋体" w:cs="黑体"/>
          <w:bCs/>
        </w:rPr>
        <w:t>01</w:t>
      </w:r>
      <w:r w:rsidRPr="00674016">
        <w:rPr>
          <w:rFonts w:ascii="宋体" w:hAnsi="宋体" w:cs="黑体" w:hint="eastAsia"/>
          <w:bCs/>
        </w:rPr>
        <w:t>）</w:t>
      </w:r>
      <w:r w:rsidR="00010F5C" w:rsidRPr="00674016">
        <w:rPr>
          <w:rFonts w:ascii="方正仿宋简体" w:eastAsia="方正仿宋简体"/>
        </w:rPr>
        <w:t>2021</w:t>
      </w:r>
      <w:r w:rsidR="00010F5C" w:rsidRPr="00674016">
        <w:rPr>
          <w:rFonts w:ascii="方正仿宋简体" w:eastAsia="方正仿宋简体" w:hint="eastAsia"/>
        </w:rPr>
        <w:t>-</w:t>
      </w:r>
      <w:r w:rsidR="00010F5C" w:rsidRPr="00674016">
        <w:rPr>
          <w:rFonts w:ascii="方正仿宋简体" w:eastAsia="方正仿宋简体"/>
        </w:rPr>
        <w:t>10-31</w:t>
      </w:r>
      <w:r w:rsidR="00010F5C" w:rsidRPr="00674016">
        <w:rPr>
          <w:rFonts w:ascii="方正仿宋简体" w:eastAsia="方正仿宋简体" w:hint="eastAsia"/>
        </w:rPr>
        <w:t>在销</w:t>
      </w:r>
      <w:r w:rsidR="00010F5C" w:rsidRPr="00674016">
        <w:rPr>
          <w:rFonts w:ascii="方正仿宋简体" w:eastAsia="方正仿宋简体"/>
        </w:rPr>
        <w:t>售</w:t>
      </w:r>
      <w:r w:rsidR="00010F5C" w:rsidRPr="00674016">
        <w:rPr>
          <w:rFonts w:ascii="方正仿宋简体" w:eastAsia="方正仿宋简体" w:hint="eastAsia"/>
        </w:rPr>
        <w:t>部</w:t>
      </w:r>
      <w:proofErr w:type="gramStart"/>
      <w:r w:rsidR="00010F5C" w:rsidRPr="00674016">
        <w:rPr>
          <w:rFonts w:ascii="方正仿宋简体" w:eastAsia="方正仿宋简体" w:hint="eastAsia"/>
        </w:rPr>
        <w:t>分拣</w:t>
      </w:r>
      <w:r w:rsidR="00010F5C" w:rsidRPr="00674016">
        <w:rPr>
          <w:rFonts w:ascii="方正仿宋简体" w:eastAsia="方正仿宋简体"/>
        </w:rPr>
        <w:t>区</w:t>
      </w:r>
      <w:proofErr w:type="gramEnd"/>
      <w:r w:rsidR="00010F5C" w:rsidRPr="00674016">
        <w:rPr>
          <w:rFonts w:ascii="方正仿宋简体" w:eastAsia="方正仿宋简体" w:hint="eastAsia"/>
        </w:rPr>
        <w:t>大</w:t>
      </w:r>
      <w:r w:rsidR="00010F5C" w:rsidRPr="00674016">
        <w:rPr>
          <w:rFonts w:ascii="方正仿宋简体" w:eastAsia="方正仿宋简体"/>
        </w:rPr>
        <w:t>厅</w:t>
      </w:r>
      <w:r w:rsidR="00010F5C" w:rsidRPr="00674016">
        <w:rPr>
          <w:rFonts w:ascii="方正仿宋简体" w:eastAsia="方正仿宋简体" w:hint="eastAsia"/>
        </w:rPr>
        <w:t>及</w:t>
      </w:r>
      <w:proofErr w:type="gramStart"/>
      <w:r w:rsidR="00010F5C" w:rsidRPr="00674016">
        <w:rPr>
          <w:rFonts w:ascii="方正仿宋简体" w:eastAsia="方正仿宋简体"/>
        </w:rPr>
        <w:t>配送</w:t>
      </w:r>
      <w:r w:rsidR="00010F5C" w:rsidRPr="00674016">
        <w:rPr>
          <w:rFonts w:ascii="方正仿宋简体" w:eastAsia="方正仿宋简体" w:hint="eastAsia"/>
        </w:rPr>
        <w:t>区</w:t>
      </w:r>
      <w:proofErr w:type="gramEnd"/>
      <w:r w:rsidR="00010F5C" w:rsidRPr="00674016">
        <w:rPr>
          <w:rFonts w:ascii="方正仿宋简体" w:eastAsia="方正仿宋简体" w:hint="eastAsia"/>
        </w:rPr>
        <w:t>现场检查发现：现</w:t>
      </w:r>
      <w:r w:rsidR="00010F5C" w:rsidRPr="00674016">
        <w:rPr>
          <w:rFonts w:ascii="方正仿宋简体" w:eastAsia="方正仿宋简体"/>
        </w:rPr>
        <w:t>场未配备</w:t>
      </w:r>
      <w:r w:rsidR="00010F5C" w:rsidRPr="00674016">
        <w:rPr>
          <w:rFonts w:ascii="方正仿宋简体" w:eastAsia="方正仿宋简体" w:hint="eastAsia"/>
        </w:rPr>
        <w:t>足</w:t>
      </w:r>
      <w:r w:rsidR="00010F5C" w:rsidRPr="00674016">
        <w:rPr>
          <w:rFonts w:ascii="方正仿宋简体" w:eastAsia="方正仿宋简体"/>
        </w:rPr>
        <w:t>够有</w:t>
      </w:r>
      <w:r w:rsidR="00010F5C" w:rsidRPr="00674016">
        <w:rPr>
          <w:rFonts w:ascii="方正仿宋简体" w:eastAsia="方正仿宋简体" w:hint="eastAsia"/>
        </w:rPr>
        <w:t>灭</w:t>
      </w:r>
      <w:r w:rsidR="00010F5C" w:rsidRPr="00674016">
        <w:rPr>
          <w:rFonts w:ascii="方正仿宋简体" w:eastAsia="方正仿宋简体"/>
        </w:rPr>
        <w:t>蝇</w:t>
      </w:r>
      <w:r w:rsidR="00010F5C" w:rsidRPr="00674016">
        <w:rPr>
          <w:rFonts w:ascii="方正仿宋简体" w:eastAsia="方正仿宋简体" w:hint="eastAsia"/>
        </w:rPr>
        <w:t>灯</w:t>
      </w:r>
      <w:r w:rsidR="00010F5C" w:rsidRPr="00674016">
        <w:rPr>
          <w:rFonts w:ascii="方正仿宋简体" w:eastAsia="方正仿宋简体"/>
        </w:rPr>
        <w:t>、</w:t>
      </w:r>
      <w:r w:rsidR="00010F5C" w:rsidRPr="00674016">
        <w:rPr>
          <w:rFonts w:ascii="方正仿宋简体" w:eastAsia="方正仿宋简体" w:hint="eastAsia"/>
        </w:rPr>
        <w:t>未</w:t>
      </w:r>
      <w:r w:rsidR="00010F5C" w:rsidRPr="00674016">
        <w:rPr>
          <w:rFonts w:ascii="方正仿宋简体" w:eastAsia="方正仿宋简体"/>
        </w:rPr>
        <w:t>配备</w:t>
      </w:r>
      <w:r w:rsidR="00010F5C" w:rsidRPr="00674016">
        <w:rPr>
          <w:rFonts w:ascii="方正仿宋简体" w:eastAsia="方正仿宋简体" w:hint="eastAsia"/>
        </w:rPr>
        <w:t>捕</w:t>
      </w:r>
      <w:r w:rsidR="00010F5C" w:rsidRPr="00674016">
        <w:rPr>
          <w:rFonts w:ascii="方正仿宋简体" w:eastAsia="方正仿宋简体"/>
        </w:rPr>
        <w:t>鼠</w:t>
      </w:r>
    </w:p>
    <w:p w:rsidR="00674016" w:rsidRPr="00674016" w:rsidRDefault="00010F5C" w:rsidP="009D0836">
      <w:pPr>
        <w:spacing w:before="120"/>
        <w:ind w:leftChars="350" w:left="840" w:hangingChars="50" w:hanging="105"/>
        <w:rPr>
          <w:rFonts w:ascii="宋体" w:hAnsi="宋体" w:cs="黑体"/>
          <w:bCs/>
        </w:rPr>
      </w:pPr>
      <w:r w:rsidRPr="00674016">
        <w:rPr>
          <w:rFonts w:ascii="方正仿宋简体" w:eastAsia="方正仿宋简体" w:hint="eastAsia"/>
        </w:rPr>
        <w:t>笼及前后</w:t>
      </w:r>
      <w:r w:rsidRPr="00674016">
        <w:rPr>
          <w:rFonts w:ascii="方正仿宋简体" w:eastAsia="方正仿宋简体"/>
        </w:rPr>
        <w:t>门未配挡鼠板</w:t>
      </w:r>
      <w:r w:rsidRPr="00674016">
        <w:rPr>
          <w:rFonts w:ascii="方正仿宋简体" w:eastAsia="方正仿宋简体" w:hint="eastAsia"/>
        </w:rPr>
        <w:t>，未按照前提方案的规定建</w:t>
      </w:r>
      <w:r w:rsidRPr="00674016">
        <w:rPr>
          <w:rFonts w:ascii="方正仿宋简体" w:eastAsia="方正仿宋简体"/>
        </w:rPr>
        <w:t>立</w:t>
      </w:r>
      <w:r w:rsidRPr="00674016">
        <w:rPr>
          <w:rFonts w:ascii="方正仿宋简体" w:eastAsia="方正仿宋简体" w:hint="eastAsia"/>
        </w:rPr>
        <w:t>虫鼠害控制措施。</w:t>
      </w:r>
      <w:r w:rsidR="004754FB" w:rsidRPr="00674016">
        <w:rPr>
          <w:rFonts w:hint="eastAsia"/>
        </w:rPr>
        <w:t xml:space="preserve"> </w:t>
      </w:r>
      <w:r w:rsidR="004754FB" w:rsidRPr="00674016">
        <w:rPr>
          <w:rFonts w:ascii="宋体" w:hAnsi="宋体" w:cs="黑体" w:hint="eastAsia"/>
          <w:bCs/>
        </w:rPr>
        <w:t>不符合：</w:t>
      </w:r>
      <w:r w:rsidR="007B6D1F" w:rsidRPr="00674016">
        <w:rPr>
          <w:rFonts w:ascii="宋体" w:hAnsi="宋体" w:cs="黑体"/>
          <w:bCs/>
        </w:rPr>
        <w:t>ISO</w:t>
      </w:r>
      <w:r w:rsidR="004754FB" w:rsidRPr="00674016">
        <w:rPr>
          <w:rFonts w:ascii="宋体" w:hAnsi="宋体" w:cs="黑体" w:hint="eastAsia"/>
          <w:bCs/>
        </w:rPr>
        <w:t xml:space="preserve"> 22000:2018  </w:t>
      </w:r>
    </w:p>
    <w:p w:rsidR="002158CC" w:rsidRPr="00674016" w:rsidRDefault="004754FB" w:rsidP="009D0836">
      <w:pPr>
        <w:spacing w:before="120"/>
        <w:ind w:leftChars="350" w:left="840" w:hangingChars="50" w:hanging="105"/>
        <w:rPr>
          <w:rFonts w:ascii="宋体" w:hAnsi="宋体" w:cs="黑体"/>
          <w:bCs/>
        </w:rPr>
      </w:pPr>
      <w:r w:rsidRPr="00674016">
        <w:rPr>
          <w:rFonts w:ascii="宋体" w:hAnsi="宋体" w:cs="黑体" w:hint="eastAsia"/>
          <w:bCs/>
        </w:rPr>
        <w:t>标准 8.2条款,</w:t>
      </w:r>
      <w:r w:rsidR="002158CC" w:rsidRPr="00674016">
        <w:rPr>
          <w:rFonts w:ascii="宋体" w:hAnsi="宋体" w:cs="黑体" w:hint="eastAsia"/>
          <w:bCs/>
        </w:rPr>
        <w:t>已开不符合整改;</w:t>
      </w:r>
    </w:p>
    <w:p w:rsidR="00010F5C" w:rsidRPr="00674016" w:rsidRDefault="00010F5C" w:rsidP="009D0836">
      <w:pPr>
        <w:ind w:firstLineChars="250" w:firstLine="525"/>
        <w:rPr>
          <w:rFonts w:ascii="微软雅黑" w:eastAsia="微软雅黑" w:hAnsi="微软雅黑" w:cs="微软雅黑"/>
        </w:rPr>
      </w:pPr>
      <w:r w:rsidRPr="00674016">
        <w:rPr>
          <w:rFonts w:ascii="方正仿宋简体" w:eastAsia="方正仿宋简体"/>
        </w:rPr>
        <w:t>02</w:t>
      </w:r>
      <w:r w:rsidR="005246D3" w:rsidRPr="00674016">
        <w:rPr>
          <w:rFonts w:ascii="方正仿宋简体" w:eastAsia="方正仿宋简体" w:hint="eastAsia"/>
        </w:rPr>
        <w:t>）</w:t>
      </w:r>
      <w:r w:rsidRPr="00674016">
        <w:rPr>
          <w:rFonts w:ascii="微软雅黑" w:eastAsia="微软雅黑" w:hAnsi="微软雅黑" w:cs="微软雅黑" w:hint="eastAsia"/>
        </w:rPr>
        <w:t>查计量器具管理情况发现：</w:t>
      </w:r>
    </w:p>
    <w:p w:rsidR="004754FB" w:rsidRPr="00674016" w:rsidRDefault="00010F5C" w:rsidP="009D0836">
      <w:pPr>
        <w:ind w:leftChars="250" w:left="525" w:firstLineChars="50" w:firstLine="105"/>
        <w:rPr>
          <w:rFonts w:ascii="宋体" w:hAnsi="宋体" w:cs="黑体"/>
          <w:bCs/>
        </w:rPr>
      </w:pPr>
      <w:r w:rsidRPr="00674016">
        <w:rPr>
          <w:rFonts w:ascii="微软雅黑" w:eastAsia="微软雅黑" w:hAnsi="微软雅黑" w:cs="微软雅黑" w:hint="eastAsia"/>
        </w:rPr>
        <w:t>未提供温度计、电子秤的检定/校准证据，也未提供</w:t>
      </w:r>
      <w:proofErr w:type="gramStart"/>
      <w:r w:rsidRPr="00674016">
        <w:rPr>
          <w:rFonts w:ascii="微软雅黑" w:eastAsia="微软雅黑" w:hAnsi="微软雅黑" w:cs="微软雅黑" w:hint="eastAsia"/>
        </w:rPr>
        <w:t>存放食材的</w:t>
      </w:r>
      <w:proofErr w:type="gramEnd"/>
      <w:r w:rsidRPr="00674016">
        <w:rPr>
          <w:rFonts w:ascii="微软雅黑" w:eastAsia="微软雅黑" w:hAnsi="微软雅黑" w:cs="微软雅黑" w:hint="eastAsia"/>
        </w:rPr>
        <w:t>冷冻库和冷藏库的温度</w:t>
      </w:r>
      <w:proofErr w:type="gramStart"/>
      <w:r w:rsidRPr="00674016">
        <w:rPr>
          <w:rFonts w:ascii="微软雅黑" w:eastAsia="微软雅黑" w:hAnsi="微软雅黑" w:cs="微软雅黑" w:hint="eastAsia"/>
        </w:rPr>
        <w:t>显示表校检</w:t>
      </w:r>
      <w:proofErr w:type="gramEnd"/>
      <w:r w:rsidRPr="00674016">
        <w:rPr>
          <w:rFonts w:ascii="微软雅黑" w:eastAsia="微软雅黑" w:hAnsi="微软雅黑" w:cs="微软雅黑" w:hint="eastAsia"/>
        </w:rPr>
        <w:t>的证据</w:t>
      </w:r>
      <w:r w:rsidR="004754FB" w:rsidRPr="00674016">
        <w:rPr>
          <w:rFonts w:ascii="方正仿宋简体" w:eastAsia="方正仿宋简体" w:hint="eastAsia"/>
        </w:rPr>
        <w:t>,不符合</w:t>
      </w:r>
      <w:r w:rsidR="007B6D1F" w:rsidRPr="00674016">
        <w:rPr>
          <w:rFonts w:ascii="方正仿宋简体" w:eastAsia="方正仿宋简体" w:hint="eastAsia"/>
        </w:rPr>
        <w:t xml:space="preserve"> ISO</w:t>
      </w:r>
      <w:r w:rsidR="004754FB" w:rsidRPr="00674016">
        <w:rPr>
          <w:rFonts w:ascii="方正仿宋简体" w:eastAsia="方正仿宋简体" w:hint="eastAsia"/>
        </w:rPr>
        <w:t xml:space="preserve"> 22000:2018 标准8.7条款</w:t>
      </w:r>
      <w:r w:rsidR="004754FB" w:rsidRPr="00674016">
        <w:rPr>
          <w:rFonts w:ascii="宋体" w:hAnsi="宋体" w:cs="黑体" w:hint="eastAsia"/>
          <w:bCs/>
        </w:rPr>
        <w:t>,已</w:t>
      </w:r>
      <w:r w:rsidR="004754FB" w:rsidRPr="00674016">
        <w:rPr>
          <w:rFonts w:ascii="宋体" w:hAnsi="宋体" w:cs="黑体"/>
          <w:bCs/>
        </w:rPr>
        <w:t>开不</w:t>
      </w:r>
      <w:r w:rsidR="004754FB" w:rsidRPr="00674016">
        <w:rPr>
          <w:rFonts w:ascii="宋体" w:hAnsi="宋体" w:cs="黑体" w:hint="eastAsia"/>
          <w:bCs/>
        </w:rPr>
        <w:t>符</w:t>
      </w:r>
      <w:r w:rsidR="004754FB" w:rsidRPr="00674016">
        <w:rPr>
          <w:rFonts w:ascii="宋体" w:hAnsi="宋体" w:cs="黑体"/>
          <w:bCs/>
        </w:rPr>
        <w:t>合项整改</w:t>
      </w:r>
      <w:r w:rsidR="004754FB" w:rsidRPr="00674016">
        <w:rPr>
          <w:rFonts w:ascii="宋体" w:hAnsi="宋体" w:cs="黑体" w:hint="eastAsia"/>
          <w:bCs/>
        </w:rPr>
        <w:t>;</w:t>
      </w:r>
    </w:p>
    <w:p w:rsidR="004754FB" w:rsidRPr="00674016" w:rsidRDefault="004754FB" w:rsidP="002158CC">
      <w:pPr>
        <w:spacing w:before="120" w:line="360" w:lineRule="auto"/>
        <w:jc w:val="left"/>
        <w:rPr>
          <w:rFonts w:ascii="宋体" w:hAnsi="宋体" w:cs="黑体"/>
          <w:bCs/>
          <w:color w:val="FF0000"/>
        </w:rPr>
      </w:pPr>
    </w:p>
    <w:p w:rsidR="00464184" w:rsidRDefault="00E5688C" w:rsidP="004754FB">
      <w:pPr>
        <w:autoSpaceDE w:val="0"/>
        <w:autoSpaceDN w:val="0"/>
        <w:adjustRightInd w:val="0"/>
        <w:snapToGrid w:val="0"/>
        <w:spacing w:before="120"/>
        <w:ind w:left="101"/>
        <w:rPr>
          <w:b/>
          <w:bCs/>
          <w:color w:val="0000FF"/>
          <w:sz w:val="22"/>
          <w:szCs w:val="22"/>
        </w:rPr>
      </w:pPr>
      <w:r w:rsidRPr="001B08B1">
        <w:t xml:space="preserve">  </w:t>
      </w:r>
    </w:p>
    <w:p w:rsidR="007B6D1F" w:rsidRDefault="007B6D1F" w:rsidP="00E50B36">
      <w:pPr>
        <w:spacing w:beforeLines="50" w:before="156"/>
        <w:rPr>
          <w:b/>
          <w:bCs/>
          <w:color w:val="0000FF"/>
          <w:sz w:val="22"/>
          <w:szCs w:val="22"/>
        </w:rPr>
        <w:sectPr w:rsidR="007B6D1F">
          <w:headerReference w:type="default" r:id="rId12"/>
          <w:pgSz w:w="11906" w:h="16838"/>
          <w:pgMar w:top="1440" w:right="1080" w:bottom="1440" w:left="1080" w:header="851" w:footer="992" w:gutter="0"/>
          <w:cols w:space="425"/>
          <w:docGrid w:type="lines" w:linePitch="312"/>
        </w:sectPr>
      </w:pPr>
    </w:p>
    <w:p w:rsidR="00E50B36" w:rsidRPr="00860661" w:rsidRDefault="006C3EB0" w:rsidP="006C3EB0">
      <w:pPr>
        <w:tabs>
          <w:tab w:val="left" w:pos="1770"/>
        </w:tabs>
        <w:rPr>
          <w:kern w:val="0"/>
        </w:rPr>
      </w:pPr>
      <w:r>
        <w:rPr>
          <w:sz w:val="22"/>
          <w:szCs w:val="22"/>
        </w:rPr>
        <w:tab/>
      </w:r>
      <w:r w:rsidR="00BA5ADA">
        <w:rPr>
          <w:rFonts w:hint="eastAsia"/>
          <w:b/>
          <w:bCs/>
          <w:color w:val="0000FF"/>
          <w:sz w:val="22"/>
          <w:szCs w:val="22"/>
        </w:rPr>
        <w:t>附</w:t>
      </w:r>
      <w:r w:rsidR="00BA5ADA">
        <w:rPr>
          <w:b/>
          <w:bCs/>
          <w:color w:val="0000FF"/>
          <w:sz w:val="22"/>
          <w:szCs w:val="22"/>
        </w:rPr>
        <w:t>表</w:t>
      </w:r>
      <w:r w:rsidR="00BA5ADA">
        <w:rPr>
          <w:rFonts w:hint="eastAsia"/>
          <w:b/>
          <w:bCs/>
          <w:color w:val="0000FF"/>
          <w:sz w:val="22"/>
          <w:szCs w:val="22"/>
        </w:rPr>
        <w:t>1</w:t>
      </w:r>
      <w:r w:rsidR="00BA5ADA">
        <w:rPr>
          <w:rFonts w:hint="eastAsia"/>
          <w:b/>
          <w:bCs/>
          <w:color w:val="0000FF"/>
          <w:sz w:val="22"/>
          <w:szCs w:val="22"/>
        </w:rPr>
        <w:t>：</w:t>
      </w:r>
      <w:r w:rsidR="00670C3A">
        <w:rPr>
          <w:kern w:val="0"/>
        </w:rPr>
        <w:t>HACCP</w:t>
      </w:r>
      <w:r w:rsidR="00E50B36">
        <w:rPr>
          <w:rFonts w:hint="eastAsia"/>
          <w:kern w:val="0"/>
        </w:rPr>
        <w:t>计划表</w:t>
      </w:r>
    </w:p>
    <w:p w:rsidR="005E7A01" w:rsidRPr="00E50B36" w:rsidRDefault="005E7A01">
      <w:pPr>
        <w:rPr>
          <w:b/>
          <w:bCs/>
          <w:color w:val="0000FF"/>
          <w:sz w:val="22"/>
          <w:szCs w:val="22"/>
        </w:rPr>
      </w:pPr>
    </w:p>
    <w:tbl>
      <w:tblPr>
        <w:tblpPr w:leftFromText="180" w:rightFromText="180" w:vertAnchor="text" w:horzAnchor="page" w:tblpX="925" w:tblpY="396"/>
        <w:tblOverlap w:val="neve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29"/>
        <w:gridCol w:w="567"/>
        <w:gridCol w:w="851"/>
        <w:gridCol w:w="1701"/>
        <w:gridCol w:w="760"/>
        <w:gridCol w:w="1165"/>
        <w:gridCol w:w="843"/>
        <w:gridCol w:w="680"/>
        <w:gridCol w:w="946"/>
        <w:gridCol w:w="600"/>
        <w:gridCol w:w="1209"/>
      </w:tblGrid>
      <w:tr w:rsidR="006C3EB0" w:rsidRPr="006C3EB0" w:rsidTr="00792E9A">
        <w:trPr>
          <w:tblHeader/>
        </w:trPr>
        <w:tc>
          <w:tcPr>
            <w:tcW w:w="10451" w:type="dxa"/>
            <w:gridSpan w:val="11"/>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OPRP点/CCP点确认内容：本步骤或后续步骤能否把可能发生的危害消除或降低到最低可接受水平</w:t>
            </w:r>
          </w:p>
          <w:p w:rsidR="006C3EB0" w:rsidRPr="006C3EB0" w:rsidRDefault="006C3EB0" w:rsidP="00792E9A">
            <w:pPr>
              <w:snapToGrid w:val="0"/>
              <w:jc w:val="center"/>
              <w:rPr>
                <w:rFonts w:asciiTheme="minorEastAsia" w:eastAsiaTheme="minorEastAsia" w:hAnsiTheme="minorEastAsia" w:cs="黑体"/>
                <w:w w:val="90"/>
                <w:szCs w:val="21"/>
              </w:rPr>
            </w:pPr>
          </w:p>
        </w:tc>
      </w:tr>
      <w:tr w:rsidR="006C3EB0" w:rsidRPr="006C3EB0" w:rsidTr="00BA046C">
        <w:trPr>
          <w:tblHeader/>
        </w:trPr>
        <w:tc>
          <w:tcPr>
            <w:tcW w:w="1129" w:type="dxa"/>
            <w:vMerge w:val="restart"/>
            <w:vAlign w:val="center"/>
          </w:tcPr>
          <w:p w:rsidR="006C3EB0" w:rsidRPr="006C3EB0" w:rsidRDefault="006C3EB0" w:rsidP="00CD6B15">
            <w:pPr>
              <w:snapToGrid w:val="0"/>
              <w:jc w:val="center"/>
              <w:rPr>
                <w:rFonts w:asciiTheme="minorEastAsia" w:eastAsiaTheme="minorEastAsia" w:hAnsiTheme="minorEastAsia" w:cs="黑体" w:hint="eastAsia"/>
                <w:w w:val="90"/>
                <w:szCs w:val="21"/>
              </w:rPr>
            </w:pPr>
            <w:r w:rsidRPr="006C3EB0">
              <w:rPr>
                <w:rFonts w:asciiTheme="minorEastAsia" w:eastAsiaTheme="minorEastAsia" w:hAnsiTheme="minorEastAsia" w:cs="黑体" w:hint="eastAsia"/>
                <w:w w:val="90"/>
                <w:szCs w:val="21"/>
              </w:rPr>
              <w:t>OPRP</w:t>
            </w:r>
            <w:r w:rsidR="00CD6B15">
              <w:rPr>
                <w:rFonts w:asciiTheme="minorEastAsia" w:eastAsiaTheme="minorEastAsia" w:hAnsiTheme="minorEastAsia" w:cs="黑体" w:hint="eastAsia"/>
                <w:w w:val="90"/>
                <w:szCs w:val="21"/>
              </w:rPr>
              <w:t>/</w:t>
            </w:r>
            <w:r w:rsidR="00CD6B15">
              <w:rPr>
                <w:rFonts w:asciiTheme="minorEastAsia" w:eastAsiaTheme="minorEastAsia" w:hAnsiTheme="minorEastAsia" w:cs="黑体"/>
                <w:w w:val="90"/>
                <w:szCs w:val="21"/>
              </w:rPr>
              <w:t>CCP点</w:t>
            </w:r>
          </w:p>
        </w:tc>
        <w:tc>
          <w:tcPr>
            <w:tcW w:w="1418" w:type="dxa"/>
            <w:gridSpan w:val="2"/>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proofErr w:type="gramStart"/>
            <w:r w:rsidRPr="006C3EB0">
              <w:rPr>
                <w:rFonts w:asciiTheme="minorEastAsia" w:eastAsiaTheme="minorEastAsia" w:hAnsiTheme="minorEastAsia" w:cs="黑体" w:hint="eastAsia"/>
                <w:w w:val="90"/>
                <w:szCs w:val="21"/>
              </w:rPr>
              <w:t>显著危害</w:t>
            </w:r>
            <w:proofErr w:type="gramEnd"/>
          </w:p>
        </w:tc>
        <w:tc>
          <w:tcPr>
            <w:tcW w:w="1701" w:type="dxa"/>
            <w:vMerge w:val="restart"/>
            <w:vAlign w:val="center"/>
          </w:tcPr>
          <w:p w:rsidR="006C3EB0" w:rsidRPr="006C3EB0" w:rsidRDefault="006C3EB0" w:rsidP="00792E9A">
            <w:pPr>
              <w:snapToGrid w:val="0"/>
              <w:jc w:val="center"/>
              <w:rPr>
                <w:rFonts w:asciiTheme="minorEastAsia" w:eastAsiaTheme="minorEastAsia" w:hAnsiTheme="minorEastAsia" w:cs="黑体" w:hint="eastAsia"/>
                <w:w w:val="90"/>
                <w:szCs w:val="21"/>
              </w:rPr>
            </w:pPr>
            <w:r w:rsidRPr="006C3EB0">
              <w:rPr>
                <w:rFonts w:asciiTheme="minorEastAsia" w:eastAsiaTheme="minorEastAsia" w:hAnsiTheme="minorEastAsia" w:cs="黑体" w:hint="eastAsia"/>
                <w:w w:val="90"/>
                <w:szCs w:val="21"/>
              </w:rPr>
              <w:t>行动准则</w:t>
            </w:r>
            <w:r w:rsidR="00CD6B15">
              <w:rPr>
                <w:rFonts w:asciiTheme="minorEastAsia" w:eastAsiaTheme="minorEastAsia" w:hAnsiTheme="minorEastAsia" w:cs="黑体" w:hint="eastAsia"/>
                <w:w w:val="90"/>
                <w:szCs w:val="21"/>
              </w:rPr>
              <w:t>/</w:t>
            </w:r>
            <w:r w:rsidR="00CD6B15">
              <w:rPr>
                <w:rFonts w:asciiTheme="minorEastAsia" w:eastAsiaTheme="minorEastAsia" w:hAnsiTheme="minorEastAsia" w:cs="黑体"/>
                <w:w w:val="90"/>
                <w:szCs w:val="21"/>
              </w:rPr>
              <w:t>关键限值</w:t>
            </w:r>
          </w:p>
        </w:tc>
        <w:tc>
          <w:tcPr>
            <w:tcW w:w="3448" w:type="dxa"/>
            <w:gridSpan w:val="4"/>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监控</w:t>
            </w:r>
          </w:p>
        </w:tc>
        <w:tc>
          <w:tcPr>
            <w:tcW w:w="946"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纠正措施</w:t>
            </w:r>
          </w:p>
        </w:tc>
        <w:tc>
          <w:tcPr>
            <w:tcW w:w="600"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记录</w:t>
            </w:r>
          </w:p>
        </w:tc>
        <w:tc>
          <w:tcPr>
            <w:tcW w:w="1209"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验证</w:t>
            </w:r>
          </w:p>
        </w:tc>
      </w:tr>
      <w:tr w:rsidR="006C3EB0" w:rsidRPr="006C3EB0" w:rsidTr="00BA046C">
        <w:trPr>
          <w:tblHeader/>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1418" w:type="dxa"/>
            <w:gridSpan w:val="2"/>
            <w:vMerge/>
          </w:tcPr>
          <w:p w:rsidR="006C3EB0" w:rsidRPr="006C3EB0" w:rsidRDefault="006C3EB0" w:rsidP="00792E9A">
            <w:pPr>
              <w:snapToGrid w:val="0"/>
              <w:rPr>
                <w:rFonts w:asciiTheme="minorEastAsia" w:eastAsiaTheme="minorEastAsia" w:hAnsiTheme="minorEastAsia" w:cs="黑体"/>
                <w:w w:val="90"/>
                <w:szCs w:val="21"/>
              </w:rPr>
            </w:pPr>
          </w:p>
        </w:tc>
        <w:tc>
          <w:tcPr>
            <w:tcW w:w="1701" w:type="dxa"/>
            <w:vMerge/>
          </w:tcPr>
          <w:p w:rsidR="006C3EB0" w:rsidRPr="006C3EB0" w:rsidRDefault="006C3EB0" w:rsidP="00792E9A">
            <w:pPr>
              <w:snapToGrid w:val="0"/>
              <w:rPr>
                <w:rFonts w:asciiTheme="minorEastAsia" w:eastAsiaTheme="minorEastAsia" w:hAnsiTheme="minorEastAsia" w:cs="黑体"/>
                <w:w w:val="90"/>
                <w:szCs w:val="21"/>
              </w:rPr>
            </w:pP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对象</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方法</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频率</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人员</w:t>
            </w:r>
          </w:p>
        </w:tc>
        <w:tc>
          <w:tcPr>
            <w:tcW w:w="946" w:type="dxa"/>
            <w:vMerge/>
          </w:tcPr>
          <w:p w:rsidR="006C3EB0" w:rsidRPr="006C3EB0" w:rsidRDefault="006C3EB0" w:rsidP="00792E9A">
            <w:pPr>
              <w:snapToGrid w:val="0"/>
              <w:rPr>
                <w:rFonts w:asciiTheme="minorEastAsia" w:eastAsiaTheme="minorEastAsia" w:hAnsiTheme="minorEastAsia" w:cs="黑体"/>
                <w:w w:val="90"/>
                <w:szCs w:val="21"/>
              </w:rPr>
            </w:pPr>
          </w:p>
        </w:tc>
        <w:tc>
          <w:tcPr>
            <w:tcW w:w="600" w:type="dxa"/>
            <w:vMerge/>
          </w:tcPr>
          <w:p w:rsidR="006C3EB0" w:rsidRPr="006C3EB0" w:rsidRDefault="006C3EB0" w:rsidP="00792E9A">
            <w:pPr>
              <w:snapToGrid w:val="0"/>
              <w:rPr>
                <w:rFonts w:asciiTheme="minorEastAsia" w:eastAsiaTheme="minorEastAsia" w:hAnsiTheme="minorEastAsia" w:cs="黑体"/>
                <w:w w:val="90"/>
                <w:szCs w:val="21"/>
              </w:rPr>
            </w:pPr>
          </w:p>
        </w:tc>
        <w:tc>
          <w:tcPr>
            <w:tcW w:w="120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r>
      <w:tr w:rsidR="006C3EB0" w:rsidRPr="006C3EB0" w:rsidTr="00BA046C">
        <w:trPr>
          <w:trHeight w:val="90"/>
        </w:trPr>
        <w:tc>
          <w:tcPr>
            <w:tcW w:w="1129"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原料验收</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OPRP-01</w:t>
            </w: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大米</w:t>
            </w:r>
          </w:p>
        </w:tc>
        <w:tc>
          <w:tcPr>
            <w:tcW w:w="85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农残</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黄曲霉毒素B1</w:t>
            </w: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合格供方、供方提供合格检测报告，符合国家国标准要求。</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执行GB2763-2016《食品安全国家标准 食品中农药最大残留限量》、</w:t>
            </w:r>
            <w:r w:rsidRPr="006C3EB0">
              <w:rPr>
                <w:rFonts w:asciiTheme="minorEastAsia" w:eastAsiaTheme="minorEastAsia" w:hAnsiTheme="minorEastAsia" w:cs="黑体" w:hint="eastAsia"/>
                <w:szCs w:val="21"/>
              </w:rPr>
              <w:t xml:space="preserve"> </w:t>
            </w:r>
            <w:r w:rsidRPr="006C3EB0">
              <w:rPr>
                <w:rFonts w:asciiTheme="minorEastAsia" w:eastAsiaTheme="minorEastAsia" w:hAnsiTheme="minorEastAsia" w:cs="黑体" w:hint="eastAsia"/>
                <w:w w:val="90"/>
                <w:szCs w:val="21"/>
              </w:rPr>
              <w:t>GB 2715-2016 《食品安全国家标准 粮食》、GB/T 1354-2018 《大米》标准的要求</w:t>
            </w:r>
          </w:p>
          <w:p w:rsidR="006C3EB0" w:rsidRPr="006C3EB0" w:rsidRDefault="006C3EB0" w:rsidP="00792E9A">
            <w:pPr>
              <w:snapToGrid w:val="0"/>
              <w:jc w:val="center"/>
              <w:rPr>
                <w:rFonts w:asciiTheme="minorEastAsia" w:eastAsiaTheme="minorEastAsia" w:hAnsiTheme="minorEastAsia" w:cs="黑体"/>
                <w:w w:val="90"/>
                <w:szCs w:val="21"/>
              </w:rPr>
            </w:pP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监控SC证、定期检测报告</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对供应商提供的合格检验报告或相关证明的验证和管理</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每年由供货方提供报告</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检验员</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不能提供合格检验报告或相关证明的拒收</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原材料收货记录</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采购部每批年审查检测报告、供应商评定记录、每周检查验收记录</w:t>
            </w:r>
          </w:p>
        </w:tc>
      </w:tr>
      <w:tr w:rsidR="006C3EB0" w:rsidRPr="006C3EB0" w:rsidTr="00BA046C">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禽蛋类</w:t>
            </w:r>
          </w:p>
        </w:tc>
        <w:tc>
          <w:tcPr>
            <w:tcW w:w="85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大肠杆菌、致病菌 药残</w:t>
            </w: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合格供方、供方提供合格检测报告，符合国家国标准要求。GB 2733-2015</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《食品安全国家标准 鲜、冻动物性水产品》</w:t>
            </w:r>
          </w:p>
          <w:p w:rsidR="006C3EB0" w:rsidRPr="006C3EB0" w:rsidRDefault="006C3EB0" w:rsidP="00792E9A">
            <w:pPr>
              <w:snapToGrid w:val="0"/>
              <w:rPr>
                <w:rFonts w:asciiTheme="minorEastAsia" w:eastAsiaTheme="minorEastAsia" w:hAnsiTheme="minorEastAsia" w:cs="黑体"/>
                <w:w w:val="90"/>
                <w:szCs w:val="21"/>
              </w:rPr>
            </w:pP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供方的检测报告</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对供应商提供的产品检测报告和公司SC证书进行验证和管理</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每年一次</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采购员、检验员</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不能提供SC证的、过期的拒收；不能提供定期检测报告的拒收</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原材料收货记录</w:t>
            </w:r>
          </w:p>
        </w:tc>
        <w:tc>
          <w:tcPr>
            <w:tcW w:w="1209" w:type="dxa"/>
            <w:vAlign w:val="center"/>
          </w:tcPr>
          <w:p w:rsidR="006C3EB0" w:rsidRPr="006C3EB0" w:rsidRDefault="006C3EB0" w:rsidP="00792E9A">
            <w:pPr>
              <w:adjustRightInd w:val="0"/>
              <w:snapToGrid w:val="0"/>
              <w:spacing w:line="260" w:lineRule="exact"/>
              <w:jc w:val="center"/>
              <w:textAlignment w:val="baseline"/>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营运部（采购）每年审查检测报告、供应商评定记录、每周检查验收记录</w:t>
            </w:r>
          </w:p>
        </w:tc>
      </w:tr>
      <w:tr w:rsidR="006C3EB0" w:rsidRPr="006C3EB0" w:rsidTr="00BA046C">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花生油、豆油、芝麻油等</w:t>
            </w:r>
          </w:p>
        </w:tc>
        <w:tc>
          <w:tcPr>
            <w:tcW w:w="851" w:type="dxa"/>
            <w:vAlign w:val="center"/>
          </w:tcPr>
          <w:p w:rsidR="006C3EB0" w:rsidRPr="006C3EB0" w:rsidRDefault="006C3EB0" w:rsidP="00792E9A">
            <w:pPr>
              <w:snapToGrid w:val="0"/>
              <w:jc w:val="left"/>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黄曲霉毒素B1、过氧化值超标</w:t>
            </w:r>
          </w:p>
        </w:tc>
        <w:tc>
          <w:tcPr>
            <w:tcW w:w="1701" w:type="dxa"/>
            <w:vAlign w:val="center"/>
          </w:tcPr>
          <w:p w:rsidR="006C3EB0" w:rsidRPr="006C3EB0" w:rsidRDefault="006C3EB0" w:rsidP="00792E9A">
            <w:pPr>
              <w:snapToGrid w:val="0"/>
              <w:jc w:val="left"/>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合格供方、供方提供合格检测报告，符合国家国标准要求。</w:t>
            </w:r>
          </w:p>
          <w:p w:rsidR="006C3EB0" w:rsidRPr="006C3EB0" w:rsidRDefault="006C3EB0" w:rsidP="00792E9A">
            <w:pPr>
              <w:snapToGrid w:val="0"/>
              <w:jc w:val="left"/>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执行GB/T 19111-2017、GB 2716-2018、GB7718-2011、GB1534-2017等</w:t>
            </w: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供方的检测报告</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对供应商提供的产品检测报告和公司SC证书进行验证和管理</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每年一次</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采购员、检验员</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不能提供SC证的、过期的拒收；不能提供定期检测报告的拒收</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原材料收货记录</w:t>
            </w:r>
          </w:p>
        </w:tc>
        <w:tc>
          <w:tcPr>
            <w:tcW w:w="1209" w:type="dxa"/>
            <w:vAlign w:val="center"/>
          </w:tcPr>
          <w:p w:rsidR="006C3EB0" w:rsidRPr="006C3EB0" w:rsidRDefault="006C3EB0" w:rsidP="00792E9A">
            <w:pPr>
              <w:adjustRightInd w:val="0"/>
              <w:snapToGrid w:val="0"/>
              <w:spacing w:line="260" w:lineRule="exact"/>
              <w:jc w:val="center"/>
              <w:textAlignment w:val="baseline"/>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营运部（采购）每年审查检测报告、供应商评定记录、每周检查验收记录</w:t>
            </w:r>
          </w:p>
        </w:tc>
      </w:tr>
      <w:tr w:rsidR="006C3EB0" w:rsidRPr="006C3EB0" w:rsidTr="00BA046C">
        <w:trPr>
          <w:trHeight w:val="605"/>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蔬菜、水果</w:t>
            </w:r>
          </w:p>
        </w:tc>
        <w:tc>
          <w:tcPr>
            <w:tcW w:w="851"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农残（有机磷、氨基甲酸酯等）</w:t>
            </w: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合格供方、供方提供合格检测报告，符合国家国标准要求。</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执行GB2763-2016《食品安全国家标准 食品中农药最大残留限量》</w:t>
            </w: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供方的检测报告</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对供应商提供的合格检验报告或相关证明的验证和管理</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每年由供货方提供报告</w:t>
            </w:r>
          </w:p>
        </w:tc>
        <w:tc>
          <w:tcPr>
            <w:tcW w:w="680" w:type="dxa"/>
            <w:vMerge w:val="restart"/>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检验员</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不能提供合格检验报告或相关证明的拒收；取消合格供方资格</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原材料收货记录</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每年审查检测报告、供应商评定记录、每天检查验收记录</w:t>
            </w:r>
          </w:p>
        </w:tc>
      </w:tr>
      <w:tr w:rsidR="006C3EB0" w:rsidRPr="006C3EB0" w:rsidTr="00BA046C">
        <w:trPr>
          <w:trHeight w:val="671"/>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851"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抑制率&lt;50%、或农残测试纸检测呈</w:t>
            </w:r>
            <w:proofErr w:type="gramStart"/>
            <w:r w:rsidRPr="006C3EB0">
              <w:rPr>
                <w:rFonts w:asciiTheme="minorEastAsia" w:eastAsiaTheme="minorEastAsia" w:hAnsiTheme="minorEastAsia" w:cs="黑体" w:hint="eastAsia"/>
                <w:w w:val="90"/>
                <w:szCs w:val="21"/>
              </w:rPr>
              <w:t>阴性等</w:t>
            </w:r>
            <w:proofErr w:type="gramEnd"/>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拟制率、农残测试纸检测呈阴性</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农残每批检验、农残测试纸检测</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公司每批进行农残检测</w:t>
            </w:r>
          </w:p>
        </w:tc>
        <w:tc>
          <w:tcPr>
            <w:tcW w:w="680"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合格整批拒收</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农残检测报告</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采购部每批进行农残检测，保留农药残留测试报告；</w:t>
            </w:r>
          </w:p>
        </w:tc>
      </w:tr>
      <w:tr w:rsidR="006C3EB0" w:rsidRPr="006C3EB0" w:rsidTr="00BA046C">
        <w:trPr>
          <w:trHeight w:val="657"/>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鲜、冻畜肉</w:t>
            </w:r>
          </w:p>
        </w:tc>
        <w:tc>
          <w:tcPr>
            <w:tcW w:w="85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重金属、瘦肉精等</w:t>
            </w:r>
          </w:p>
          <w:p w:rsidR="006C3EB0" w:rsidRPr="006C3EB0" w:rsidRDefault="006C3EB0" w:rsidP="00792E9A">
            <w:pPr>
              <w:snapToGrid w:val="0"/>
              <w:jc w:val="center"/>
              <w:rPr>
                <w:rFonts w:asciiTheme="minorEastAsia" w:eastAsiaTheme="minorEastAsia" w:hAnsiTheme="minorEastAsia" w:cs="黑体"/>
                <w:w w:val="90"/>
                <w:szCs w:val="21"/>
              </w:rPr>
            </w:pP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合格供方、供方提供三证，符合国家国标准要求。</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执行GB 2707-2016《食品安全国家标准 鲜（冻）畜、禽产品》</w:t>
            </w: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供方检测报告</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对供应商提供的合格检验报告或相关证明的验证和管理</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每批进货</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检验员</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不能提供合格检验报告或相关证明的拒收不合格品拒收</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原材料收货记录</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采购部验证厂家资质、动物检疫合格证明</w:t>
            </w:r>
          </w:p>
        </w:tc>
      </w:tr>
      <w:tr w:rsidR="006C3EB0" w:rsidRPr="006C3EB0" w:rsidTr="00BA046C">
        <w:trPr>
          <w:trHeight w:val="657"/>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菌菇类、干杂类</w:t>
            </w:r>
          </w:p>
        </w:tc>
        <w:tc>
          <w:tcPr>
            <w:tcW w:w="85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cs="宋体" w:hint="eastAsia"/>
                <w:w w:val="90"/>
                <w:szCs w:val="21"/>
              </w:rPr>
              <w:t>重金属含量、农残超标等</w:t>
            </w:r>
          </w:p>
        </w:tc>
        <w:tc>
          <w:tcPr>
            <w:tcW w:w="170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合格供方、供方提供合格检测报告，符合国家国标准要求。</w:t>
            </w:r>
          </w:p>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执行 GB2763-2016、</w:t>
            </w:r>
            <w:r w:rsidRPr="006C3EB0">
              <w:rPr>
                <w:rFonts w:asciiTheme="minorEastAsia" w:eastAsiaTheme="minorEastAsia" w:hAnsiTheme="minorEastAsia" w:hint="eastAsia"/>
                <w:szCs w:val="21"/>
              </w:rPr>
              <w:t xml:space="preserve"> </w:t>
            </w:r>
            <w:r w:rsidRPr="006C3EB0">
              <w:rPr>
                <w:rFonts w:asciiTheme="minorEastAsia" w:eastAsiaTheme="minorEastAsia" w:hAnsiTheme="minorEastAsia" w:hint="eastAsia"/>
                <w:w w:val="90"/>
                <w:szCs w:val="21"/>
              </w:rPr>
              <w:t>GH/T 1013-2015 香菇、</w:t>
            </w:r>
            <w:r w:rsidRPr="006C3EB0">
              <w:rPr>
                <w:rFonts w:asciiTheme="minorEastAsia" w:eastAsiaTheme="minorEastAsia" w:hAnsiTheme="minorEastAsia" w:hint="eastAsia"/>
                <w:szCs w:val="21"/>
              </w:rPr>
              <w:t xml:space="preserve"> </w:t>
            </w:r>
            <w:r w:rsidRPr="006C3EB0">
              <w:rPr>
                <w:rFonts w:asciiTheme="minorEastAsia" w:eastAsiaTheme="minorEastAsia" w:hAnsiTheme="minorEastAsia" w:hint="eastAsia"/>
                <w:w w:val="90"/>
                <w:szCs w:val="21"/>
              </w:rPr>
              <w:t>GB 7096-2014 食品安全国家标准 食用菌及其制品等标准</w:t>
            </w:r>
          </w:p>
        </w:tc>
        <w:tc>
          <w:tcPr>
            <w:tcW w:w="76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监控SC证、定期检测报告、农残检测报告</w:t>
            </w:r>
          </w:p>
        </w:tc>
        <w:tc>
          <w:tcPr>
            <w:tcW w:w="1165"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对供应商提供的产品检测报告、农残检测报告或公司SC证书进行</w:t>
            </w:r>
            <w:r w:rsidRPr="006C3EB0">
              <w:rPr>
                <w:rFonts w:asciiTheme="minorEastAsia" w:eastAsiaTheme="minorEastAsia" w:hAnsiTheme="minorEastAsia"/>
                <w:w w:val="90"/>
                <w:szCs w:val="21"/>
              </w:rPr>
              <w:t>验证和管理</w:t>
            </w:r>
          </w:p>
        </w:tc>
        <w:tc>
          <w:tcPr>
            <w:tcW w:w="843"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每</w:t>
            </w:r>
            <w:r w:rsidRPr="006C3EB0">
              <w:rPr>
                <w:rFonts w:asciiTheme="minorEastAsia" w:eastAsiaTheme="minorEastAsia" w:hAnsiTheme="minorEastAsia" w:hint="eastAsia"/>
                <w:w w:val="90"/>
                <w:szCs w:val="21"/>
              </w:rPr>
              <w:t>年一次</w:t>
            </w:r>
          </w:p>
        </w:tc>
        <w:tc>
          <w:tcPr>
            <w:tcW w:w="68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采购员、检验员</w:t>
            </w:r>
          </w:p>
        </w:tc>
        <w:tc>
          <w:tcPr>
            <w:tcW w:w="946"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不能提供</w:t>
            </w:r>
            <w:r w:rsidRPr="006C3EB0">
              <w:rPr>
                <w:rFonts w:asciiTheme="minorEastAsia" w:eastAsiaTheme="minorEastAsia" w:hAnsiTheme="minorEastAsia" w:hint="eastAsia"/>
                <w:w w:val="90"/>
                <w:szCs w:val="21"/>
              </w:rPr>
              <w:t>SC证的、过期</w:t>
            </w:r>
            <w:r w:rsidRPr="006C3EB0">
              <w:rPr>
                <w:rFonts w:asciiTheme="minorEastAsia" w:eastAsiaTheme="minorEastAsia" w:hAnsiTheme="minorEastAsia"/>
                <w:w w:val="90"/>
                <w:szCs w:val="21"/>
              </w:rPr>
              <w:t>的拒收</w:t>
            </w:r>
            <w:r w:rsidRPr="006C3EB0">
              <w:rPr>
                <w:rFonts w:asciiTheme="minorEastAsia" w:eastAsiaTheme="minorEastAsia" w:hAnsiTheme="minorEastAsia" w:hint="eastAsia"/>
                <w:w w:val="90"/>
                <w:szCs w:val="21"/>
              </w:rPr>
              <w:t>；不能提供定期检测报告的拒收</w:t>
            </w:r>
          </w:p>
        </w:tc>
        <w:tc>
          <w:tcPr>
            <w:tcW w:w="60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原材料收货记录</w:t>
            </w:r>
          </w:p>
        </w:tc>
        <w:tc>
          <w:tcPr>
            <w:tcW w:w="1209" w:type="dxa"/>
            <w:vAlign w:val="center"/>
          </w:tcPr>
          <w:p w:rsidR="006C3EB0" w:rsidRPr="006C3EB0" w:rsidRDefault="006C3EB0" w:rsidP="00792E9A">
            <w:pPr>
              <w:adjustRightInd w:val="0"/>
              <w:snapToGrid w:val="0"/>
              <w:spacing w:line="260" w:lineRule="exact"/>
              <w:jc w:val="left"/>
              <w:textAlignment w:val="baseline"/>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采购部每年审查检测报告、供应商评定记录、每周检查验收记录</w:t>
            </w:r>
          </w:p>
        </w:tc>
      </w:tr>
      <w:tr w:rsidR="006C3EB0" w:rsidRPr="006C3EB0" w:rsidTr="00BA046C">
        <w:trPr>
          <w:trHeight w:val="657"/>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水产品、海鲜冻品</w:t>
            </w:r>
          </w:p>
        </w:tc>
        <w:tc>
          <w:tcPr>
            <w:tcW w:w="851"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兽药残留量超标</w:t>
            </w:r>
          </w:p>
        </w:tc>
        <w:tc>
          <w:tcPr>
            <w:tcW w:w="1701" w:type="dxa"/>
            <w:vMerge w:val="restart"/>
          </w:tcPr>
          <w:p w:rsidR="006C3EB0" w:rsidRPr="006C3EB0" w:rsidRDefault="006C3EB0" w:rsidP="00792E9A">
            <w:pPr>
              <w:snapToGrid w:val="0"/>
              <w:rPr>
                <w:rFonts w:asciiTheme="minorEastAsia" w:eastAsiaTheme="minorEastAsia" w:hAnsiTheme="minorEastAsia" w:cs="宋体"/>
                <w:w w:val="90"/>
                <w:szCs w:val="21"/>
              </w:rPr>
            </w:pPr>
            <w:r w:rsidRPr="006C3EB0">
              <w:rPr>
                <w:rFonts w:asciiTheme="minorEastAsia" w:eastAsiaTheme="minorEastAsia" w:hAnsiTheme="minorEastAsia" w:cs="宋体" w:hint="eastAsia"/>
                <w:w w:val="90"/>
                <w:szCs w:val="21"/>
              </w:rPr>
              <w:t>合格供方、供方提供检测报告</w:t>
            </w:r>
            <w:proofErr w:type="gramStart"/>
            <w:r w:rsidRPr="006C3EB0">
              <w:rPr>
                <w:rFonts w:asciiTheme="minorEastAsia" w:eastAsiaTheme="minorEastAsia" w:hAnsiTheme="minorEastAsia" w:cs="宋体" w:hint="eastAsia"/>
                <w:w w:val="90"/>
                <w:szCs w:val="21"/>
              </w:rPr>
              <w:t>或兽残试纸</w:t>
            </w:r>
            <w:proofErr w:type="gramEnd"/>
            <w:r w:rsidRPr="006C3EB0">
              <w:rPr>
                <w:rFonts w:asciiTheme="minorEastAsia" w:eastAsiaTheme="minorEastAsia" w:hAnsiTheme="minorEastAsia" w:cs="宋体" w:hint="eastAsia"/>
                <w:w w:val="90"/>
                <w:szCs w:val="21"/>
              </w:rPr>
              <w:t>检测符合。</w:t>
            </w:r>
          </w:p>
          <w:p w:rsidR="006C3EB0" w:rsidRPr="006C3EB0" w:rsidRDefault="006C3EB0" w:rsidP="00792E9A">
            <w:pPr>
              <w:snapToGrid w:val="0"/>
              <w:rPr>
                <w:rFonts w:asciiTheme="minorEastAsia" w:eastAsiaTheme="minorEastAsia" w:hAnsiTheme="minorEastAsia"/>
                <w:w w:val="90"/>
                <w:szCs w:val="21"/>
              </w:rPr>
            </w:pPr>
          </w:p>
        </w:tc>
        <w:tc>
          <w:tcPr>
            <w:tcW w:w="760"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检测试纸报告或第三方检测报告</w:t>
            </w:r>
          </w:p>
        </w:tc>
        <w:tc>
          <w:tcPr>
            <w:tcW w:w="1165"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对供应商提供的合格检验报告或相关证明的验证和管理</w:t>
            </w:r>
          </w:p>
        </w:tc>
        <w:tc>
          <w:tcPr>
            <w:tcW w:w="843"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每批进货</w:t>
            </w:r>
          </w:p>
        </w:tc>
        <w:tc>
          <w:tcPr>
            <w:tcW w:w="680"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检验员</w:t>
            </w:r>
          </w:p>
        </w:tc>
        <w:tc>
          <w:tcPr>
            <w:tcW w:w="946"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不能提供合格检验报告或相关证明的拒收</w:t>
            </w:r>
          </w:p>
        </w:tc>
        <w:tc>
          <w:tcPr>
            <w:tcW w:w="60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原材料收货记录</w:t>
            </w:r>
          </w:p>
        </w:tc>
        <w:tc>
          <w:tcPr>
            <w:tcW w:w="1209" w:type="dxa"/>
            <w:vMerge w:val="restart"/>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采购部验证厂家资质、动物检疫合格证明</w:t>
            </w:r>
          </w:p>
        </w:tc>
      </w:tr>
      <w:tr w:rsidR="006C3EB0" w:rsidRPr="006C3EB0" w:rsidTr="00BA046C">
        <w:trPr>
          <w:trHeight w:val="657"/>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vMerge/>
          </w:tcPr>
          <w:p w:rsidR="006C3EB0" w:rsidRPr="006C3EB0" w:rsidRDefault="006C3EB0" w:rsidP="00792E9A">
            <w:pPr>
              <w:snapToGrid w:val="0"/>
              <w:rPr>
                <w:rFonts w:asciiTheme="minorEastAsia" w:eastAsiaTheme="minorEastAsia" w:hAnsiTheme="minorEastAsia"/>
                <w:w w:val="90"/>
                <w:szCs w:val="21"/>
              </w:rPr>
            </w:pPr>
          </w:p>
        </w:tc>
        <w:tc>
          <w:tcPr>
            <w:tcW w:w="851" w:type="dxa"/>
            <w:vMerge/>
          </w:tcPr>
          <w:p w:rsidR="006C3EB0" w:rsidRPr="006C3EB0" w:rsidRDefault="006C3EB0" w:rsidP="00792E9A">
            <w:pPr>
              <w:snapToGrid w:val="0"/>
              <w:rPr>
                <w:rFonts w:asciiTheme="minorEastAsia" w:eastAsiaTheme="minorEastAsia" w:hAnsiTheme="minorEastAsia"/>
                <w:w w:val="90"/>
                <w:szCs w:val="21"/>
              </w:rPr>
            </w:pPr>
          </w:p>
        </w:tc>
        <w:tc>
          <w:tcPr>
            <w:tcW w:w="1701" w:type="dxa"/>
            <w:vMerge/>
          </w:tcPr>
          <w:p w:rsidR="006C3EB0" w:rsidRPr="006C3EB0" w:rsidRDefault="006C3EB0" w:rsidP="00792E9A">
            <w:pPr>
              <w:snapToGrid w:val="0"/>
              <w:rPr>
                <w:rFonts w:asciiTheme="minorEastAsia" w:eastAsiaTheme="minorEastAsia" w:hAnsiTheme="minorEastAsia"/>
                <w:w w:val="90"/>
                <w:szCs w:val="21"/>
              </w:rPr>
            </w:pPr>
          </w:p>
        </w:tc>
        <w:tc>
          <w:tcPr>
            <w:tcW w:w="760" w:type="dxa"/>
            <w:vMerge/>
          </w:tcPr>
          <w:p w:rsidR="006C3EB0" w:rsidRPr="006C3EB0" w:rsidRDefault="006C3EB0" w:rsidP="00792E9A">
            <w:pPr>
              <w:snapToGrid w:val="0"/>
              <w:rPr>
                <w:rFonts w:asciiTheme="minorEastAsia" w:eastAsiaTheme="minorEastAsia" w:hAnsiTheme="minorEastAsia"/>
                <w:w w:val="90"/>
                <w:szCs w:val="21"/>
              </w:rPr>
            </w:pPr>
          </w:p>
        </w:tc>
        <w:tc>
          <w:tcPr>
            <w:tcW w:w="1165" w:type="dxa"/>
            <w:vMerge/>
          </w:tcPr>
          <w:p w:rsidR="006C3EB0" w:rsidRPr="006C3EB0" w:rsidRDefault="006C3EB0" w:rsidP="00792E9A">
            <w:pPr>
              <w:snapToGrid w:val="0"/>
              <w:rPr>
                <w:rFonts w:asciiTheme="minorEastAsia" w:eastAsiaTheme="minorEastAsia" w:hAnsiTheme="minorEastAsia"/>
                <w:w w:val="90"/>
                <w:szCs w:val="21"/>
              </w:rPr>
            </w:pPr>
          </w:p>
        </w:tc>
        <w:tc>
          <w:tcPr>
            <w:tcW w:w="843" w:type="dxa"/>
            <w:vMerge/>
          </w:tcPr>
          <w:p w:rsidR="006C3EB0" w:rsidRPr="006C3EB0" w:rsidRDefault="006C3EB0" w:rsidP="00792E9A">
            <w:pPr>
              <w:snapToGrid w:val="0"/>
              <w:rPr>
                <w:rFonts w:asciiTheme="minorEastAsia" w:eastAsiaTheme="minorEastAsia" w:hAnsiTheme="minorEastAsia"/>
                <w:w w:val="90"/>
                <w:szCs w:val="21"/>
              </w:rPr>
            </w:pPr>
          </w:p>
        </w:tc>
        <w:tc>
          <w:tcPr>
            <w:tcW w:w="680" w:type="dxa"/>
            <w:vMerge/>
          </w:tcPr>
          <w:p w:rsidR="006C3EB0" w:rsidRPr="006C3EB0" w:rsidRDefault="006C3EB0" w:rsidP="00792E9A">
            <w:pPr>
              <w:snapToGrid w:val="0"/>
              <w:rPr>
                <w:rFonts w:asciiTheme="minorEastAsia" w:eastAsiaTheme="minorEastAsia" w:hAnsiTheme="minorEastAsia"/>
                <w:w w:val="90"/>
                <w:szCs w:val="21"/>
              </w:rPr>
            </w:pPr>
          </w:p>
        </w:tc>
        <w:tc>
          <w:tcPr>
            <w:tcW w:w="946"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不合格品拒收</w:t>
            </w:r>
          </w:p>
        </w:tc>
        <w:tc>
          <w:tcPr>
            <w:tcW w:w="600" w:type="dxa"/>
          </w:tcPr>
          <w:p w:rsidR="006C3EB0" w:rsidRPr="006C3EB0" w:rsidRDefault="006C3EB0" w:rsidP="00792E9A">
            <w:pPr>
              <w:snapToGrid w:val="0"/>
              <w:spacing w:line="220" w:lineRule="exact"/>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原材料检验记录</w:t>
            </w:r>
          </w:p>
        </w:tc>
        <w:tc>
          <w:tcPr>
            <w:tcW w:w="1209" w:type="dxa"/>
            <w:vMerge/>
          </w:tcPr>
          <w:p w:rsidR="006C3EB0" w:rsidRPr="006C3EB0" w:rsidRDefault="006C3EB0" w:rsidP="00792E9A">
            <w:pPr>
              <w:snapToGrid w:val="0"/>
              <w:rPr>
                <w:rFonts w:asciiTheme="minorEastAsia" w:eastAsiaTheme="minorEastAsia" w:hAnsiTheme="minorEastAsia"/>
                <w:w w:val="90"/>
                <w:szCs w:val="21"/>
              </w:rPr>
            </w:pPr>
          </w:p>
        </w:tc>
      </w:tr>
      <w:tr w:rsidR="006C3EB0" w:rsidRPr="006C3EB0" w:rsidTr="00BA046C">
        <w:trPr>
          <w:trHeight w:val="518"/>
        </w:trPr>
        <w:tc>
          <w:tcPr>
            <w:tcW w:w="1129" w:type="dxa"/>
            <w:vMerge/>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豆制品（豆腐、干豆腐、腐竹等）</w:t>
            </w:r>
          </w:p>
        </w:tc>
        <w:tc>
          <w:tcPr>
            <w:tcW w:w="85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添加剂、重金属含量超标</w:t>
            </w:r>
          </w:p>
        </w:tc>
        <w:tc>
          <w:tcPr>
            <w:tcW w:w="170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合格供方、供方提供合格检测报告，符合国家国标准要求。</w:t>
            </w:r>
          </w:p>
          <w:p w:rsidR="006C3EB0" w:rsidRPr="006C3EB0" w:rsidRDefault="006C3EB0" w:rsidP="00792E9A">
            <w:pPr>
              <w:snapToGrid w:val="0"/>
              <w:rPr>
                <w:rFonts w:asciiTheme="minorEastAsia" w:eastAsiaTheme="minorEastAsia" w:hAnsiTheme="minorEastAsia" w:cs="宋体"/>
                <w:w w:val="90"/>
                <w:szCs w:val="21"/>
              </w:rPr>
            </w:pPr>
            <w:r w:rsidRPr="006C3EB0">
              <w:rPr>
                <w:rFonts w:asciiTheme="minorEastAsia" w:eastAsiaTheme="minorEastAsia" w:hAnsiTheme="minorEastAsia" w:hint="eastAsia"/>
                <w:w w:val="90"/>
                <w:szCs w:val="21"/>
              </w:rPr>
              <w:t>GB/T22106-2008《非发酵豆制品》、GB2712-2014《食品安全国家标准  豆制品》、GB2760-2014《食品添加剂卫生标准》：</w:t>
            </w:r>
          </w:p>
        </w:tc>
        <w:tc>
          <w:tcPr>
            <w:tcW w:w="76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监控SC证、定期检测报告</w:t>
            </w:r>
          </w:p>
        </w:tc>
        <w:tc>
          <w:tcPr>
            <w:tcW w:w="1165"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对供应商提供的产品检测报告、公司SC证书进行</w:t>
            </w:r>
            <w:r w:rsidRPr="006C3EB0">
              <w:rPr>
                <w:rFonts w:asciiTheme="minorEastAsia" w:eastAsiaTheme="minorEastAsia" w:hAnsiTheme="minorEastAsia"/>
                <w:w w:val="90"/>
                <w:szCs w:val="21"/>
              </w:rPr>
              <w:t>验证和管理</w:t>
            </w:r>
          </w:p>
        </w:tc>
        <w:tc>
          <w:tcPr>
            <w:tcW w:w="843"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每</w:t>
            </w:r>
            <w:r w:rsidRPr="006C3EB0">
              <w:rPr>
                <w:rFonts w:asciiTheme="minorEastAsia" w:eastAsiaTheme="minorEastAsia" w:hAnsiTheme="minorEastAsia" w:hint="eastAsia"/>
                <w:w w:val="90"/>
                <w:szCs w:val="21"/>
              </w:rPr>
              <w:t>年一次</w:t>
            </w:r>
          </w:p>
        </w:tc>
        <w:tc>
          <w:tcPr>
            <w:tcW w:w="68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采购员、检验员</w:t>
            </w:r>
          </w:p>
        </w:tc>
        <w:tc>
          <w:tcPr>
            <w:tcW w:w="946"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不能提供</w:t>
            </w:r>
            <w:r w:rsidRPr="006C3EB0">
              <w:rPr>
                <w:rFonts w:asciiTheme="minorEastAsia" w:eastAsiaTheme="minorEastAsia" w:hAnsiTheme="minorEastAsia" w:hint="eastAsia"/>
                <w:w w:val="90"/>
                <w:szCs w:val="21"/>
              </w:rPr>
              <w:t>SC证的、过期</w:t>
            </w:r>
            <w:r w:rsidRPr="006C3EB0">
              <w:rPr>
                <w:rFonts w:asciiTheme="minorEastAsia" w:eastAsiaTheme="minorEastAsia" w:hAnsiTheme="minorEastAsia"/>
                <w:w w:val="90"/>
                <w:szCs w:val="21"/>
              </w:rPr>
              <w:t>的拒收</w:t>
            </w:r>
            <w:r w:rsidRPr="006C3EB0">
              <w:rPr>
                <w:rFonts w:asciiTheme="minorEastAsia" w:eastAsiaTheme="minorEastAsia" w:hAnsiTheme="minorEastAsia" w:hint="eastAsia"/>
                <w:w w:val="90"/>
                <w:szCs w:val="21"/>
              </w:rPr>
              <w:t>；不能提供定期检测报告的拒收</w:t>
            </w:r>
          </w:p>
        </w:tc>
        <w:tc>
          <w:tcPr>
            <w:tcW w:w="60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原材料收货记录</w:t>
            </w:r>
          </w:p>
        </w:tc>
        <w:tc>
          <w:tcPr>
            <w:tcW w:w="1209" w:type="dxa"/>
            <w:vAlign w:val="center"/>
          </w:tcPr>
          <w:p w:rsidR="006C3EB0" w:rsidRPr="006C3EB0" w:rsidRDefault="006C3EB0" w:rsidP="00792E9A">
            <w:pPr>
              <w:adjustRightInd w:val="0"/>
              <w:snapToGrid w:val="0"/>
              <w:spacing w:line="260" w:lineRule="exact"/>
              <w:jc w:val="left"/>
              <w:textAlignment w:val="baseline"/>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采购部每年审查检测报告、供应商评定记录、每周检查验收记录</w:t>
            </w:r>
          </w:p>
        </w:tc>
      </w:tr>
      <w:tr w:rsidR="006C3EB0" w:rsidRPr="006C3EB0" w:rsidTr="00BA046C">
        <w:trPr>
          <w:trHeight w:val="518"/>
        </w:trPr>
        <w:tc>
          <w:tcPr>
            <w:tcW w:w="112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p>
        </w:tc>
        <w:tc>
          <w:tcPr>
            <w:tcW w:w="567"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调味品（食盐、酱油、味精、老抽、醋等）</w:t>
            </w:r>
          </w:p>
        </w:tc>
        <w:tc>
          <w:tcPr>
            <w:tcW w:w="85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添加剂、</w:t>
            </w:r>
            <w:r w:rsidRPr="006C3EB0">
              <w:rPr>
                <w:rFonts w:asciiTheme="minorEastAsia" w:eastAsiaTheme="minorEastAsia" w:hAnsiTheme="minorEastAsia" w:cs="宋体" w:hint="eastAsia"/>
                <w:w w:val="90"/>
                <w:szCs w:val="21"/>
              </w:rPr>
              <w:t>重金属含量、农残超标等</w:t>
            </w:r>
          </w:p>
        </w:tc>
        <w:tc>
          <w:tcPr>
            <w:tcW w:w="1701"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合格供方、供方提供合格检测报告，符合国家国标准要求。</w:t>
            </w:r>
          </w:p>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执行GB18186-2000、GB2763-2016等</w:t>
            </w:r>
          </w:p>
          <w:p w:rsidR="006C3EB0" w:rsidRPr="006C3EB0" w:rsidRDefault="006C3EB0" w:rsidP="00792E9A">
            <w:pPr>
              <w:snapToGrid w:val="0"/>
              <w:rPr>
                <w:rFonts w:asciiTheme="minorEastAsia" w:eastAsiaTheme="minorEastAsia" w:hAnsiTheme="minorEastAsia" w:cs="宋体"/>
                <w:w w:val="90"/>
                <w:szCs w:val="21"/>
              </w:rPr>
            </w:pPr>
          </w:p>
          <w:p w:rsidR="006C3EB0" w:rsidRPr="006C3EB0" w:rsidRDefault="006C3EB0" w:rsidP="00792E9A">
            <w:pPr>
              <w:snapToGrid w:val="0"/>
              <w:rPr>
                <w:rFonts w:asciiTheme="minorEastAsia" w:eastAsiaTheme="minorEastAsia" w:hAnsiTheme="minorEastAsia"/>
                <w:w w:val="90"/>
                <w:szCs w:val="21"/>
              </w:rPr>
            </w:pPr>
          </w:p>
        </w:tc>
        <w:tc>
          <w:tcPr>
            <w:tcW w:w="76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监控SC证、定期检测报告</w:t>
            </w:r>
          </w:p>
        </w:tc>
        <w:tc>
          <w:tcPr>
            <w:tcW w:w="1165"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对供应商提供的产品检测报告和公司SC证书进行</w:t>
            </w:r>
            <w:r w:rsidRPr="006C3EB0">
              <w:rPr>
                <w:rFonts w:asciiTheme="minorEastAsia" w:eastAsiaTheme="minorEastAsia" w:hAnsiTheme="minorEastAsia"/>
                <w:w w:val="90"/>
                <w:szCs w:val="21"/>
              </w:rPr>
              <w:t>验证和管理</w:t>
            </w:r>
          </w:p>
        </w:tc>
        <w:tc>
          <w:tcPr>
            <w:tcW w:w="843"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每</w:t>
            </w:r>
            <w:r w:rsidRPr="006C3EB0">
              <w:rPr>
                <w:rFonts w:asciiTheme="minorEastAsia" w:eastAsiaTheme="minorEastAsia" w:hAnsiTheme="minorEastAsia" w:hint="eastAsia"/>
                <w:w w:val="90"/>
                <w:szCs w:val="21"/>
              </w:rPr>
              <w:t>年一次</w:t>
            </w:r>
          </w:p>
        </w:tc>
        <w:tc>
          <w:tcPr>
            <w:tcW w:w="68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采购员、检验员</w:t>
            </w:r>
          </w:p>
        </w:tc>
        <w:tc>
          <w:tcPr>
            <w:tcW w:w="946"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不能提供</w:t>
            </w:r>
            <w:r w:rsidRPr="006C3EB0">
              <w:rPr>
                <w:rFonts w:asciiTheme="minorEastAsia" w:eastAsiaTheme="minorEastAsia" w:hAnsiTheme="minorEastAsia" w:hint="eastAsia"/>
                <w:w w:val="90"/>
                <w:szCs w:val="21"/>
              </w:rPr>
              <w:t>SC证的、过期</w:t>
            </w:r>
            <w:r w:rsidRPr="006C3EB0">
              <w:rPr>
                <w:rFonts w:asciiTheme="minorEastAsia" w:eastAsiaTheme="minorEastAsia" w:hAnsiTheme="minorEastAsia"/>
                <w:w w:val="90"/>
                <w:szCs w:val="21"/>
              </w:rPr>
              <w:t>的拒收</w:t>
            </w:r>
            <w:r w:rsidRPr="006C3EB0">
              <w:rPr>
                <w:rFonts w:asciiTheme="minorEastAsia" w:eastAsiaTheme="minorEastAsia" w:hAnsiTheme="minorEastAsia" w:hint="eastAsia"/>
                <w:w w:val="90"/>
                <w:szCs w:val="21"/>
              </w:rPr>
              <w:t>；不能提供定期检测报告的拒收</w:t>
            </w:r>
          </w:p>
        </w:tc>
        <w:tc>
          <w:tcPr>
            <w:tcW w:w="600" w:type="dxa"/>
          </w:tcPr>
          <w:p w:rsidR="006C3EB0" w:rsidRPr="006C3EB0" w:rsidRDefault="006C3EB0" w:rsidP="00792E9A">
            <w:pPr>
              <w:snapToGrid w:val="0"/>
              <w:rPr>
                <w:rFonts w:asciiTheme="minorEastAsia" w:eastAsiaTheme="minorEastAsia" w:hAnsiTheme="minorEastAsia"/>
                <w:w w:val="90"/>
                <w:szCs w:val="21"/>
              </w:rPr>
            </w:pPr>
            <w:r w:rsidRPr="006C3EB0">
              <w:rPr>
                <w:rFonts w:asciiTheme="minorEastAsia" w:eastAsiaTheme="minorEastAsia" w:hAnsiTheme="minorEastAsia"/>
                <w:w w:val="90"/>
                <w:szCs w:val="21"/>
              </w:rPr>
              <w:t>原材料收货记录</w:t>
            </w:r>
          </w:p>
        </w:tc>
        <w:tc>
          <w:tcPr>
            <w:tcW w:w="1209" w:type="dxa"/>
            <w:vAlign w:val="center"/>
          </w:tcPr>
          <w:p w:rsidR="006C3EB0" w:rsidRPr="006C3EB0" w:rsidRDefault="006C3EB0" w:rsidP="00792E9A">
            <w:pPr>
              <w:adjustRightInd w:val="0"/>
              <w:snapToGrid w:val="0"/>
              <w:spacing w:line="260" w:lineRule="exact"/>
              <w:jc w:val="left"/>
              <w:textAlignment w:val="baseline"/>
              <w:rPr>
                <w:rFonts w:asciiTheme="minorEastAsia" w:eastAsiaTheme="minorEastAsia" w:hAnsiTheme="minorEastAsia"/>
                <w:w w:val="90"/>
                <w:szCs w:val="21"/>
              </w:rPr>
            </w:pPr>
            <w:r w:rsidRPr="006C3EB0">
              <w:rPr>
                <w:rFonts w:asciiTheme="minorEastAsia" w:eastAsiaTheme="minorEastAsia" w:hAnsiTheme="minorEastAsia" w:hint="eastAsia"/>
                <w:w w:val="90"/>
                <w:szCs w:val="21"/>
              </w:rPr>
              <w:t>采购部每年审查检测报告、供应商评定记录、每周检查验收记录</w:t>
            </w:r>
          </w:p>
        </w:tc>
      </w:tr>
      <w:tr w:rsidR="006C3EB0" w:rsidRPr="006C3EB0" w:rsidTr="00BA046C">
        <w:tc>
          <w:tcPr>
            <w:tcW w:w="112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冷藏保鲜OPRP-02</w:t>
            </w: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保鲜</w:t>
            </w:r>
          </w:p>
        </w:tc>
        <w:tc>
          <w:tcPr>
            <w:tcW w:w="85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微生物危害：有害微生物，致病菌。</w:t>
            </w: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冷藏温度0-10℃</w:t>
            </w: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保鲜库内温度</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仪表连续测控</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每天/次</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仓库员工</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proofErr w:type="gramStart"/>
            <w:r w:rsidRPr="006C3EB0">
              <w:rPr>
                <w:rFonts w:asciiTheme="minorEastAsia" w:eastAsiaTheme="minorEastAsia" w:hAnsiTheme="minorEastAsia" w:cs="黑体" w:hint="eastAsia"/>
                <w:w w:val="90"/>
                <w:szCs w:val="21"/>
              </w:rPr>
              <w:t>若库温</w:t>
            </w:r>
            <w:proofErr w:type="gramEnd"/>
            <w:r w:rsidRPr="006C3EB0">
              <w:rPr>
                <w:rFonts w:asciiTheme="minorEastAsia" w:eastAsiaTheme="minorEastAsia" w:hAnsiTheme="minorEastAsia" w:cs="黑体" w:hint="eastAsia"/>
                <w:w w:val="90"/>
                <w:szCs w:val="21"/>
              </w:rPr>
              <w:t>不够，对产品评估，调至规定温度，或调至其他冷库</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保鲜温度登记</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仪表每年监测</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温度记录</w:t>
            </w:r>
          </w:p>
        </w:tc>
      </w:tr>
      <w:tr w:rsidR="006C3EB0" w:rsidRPr="006C3EB0" w:rsidTr="00BA046C">
        <w:tc>
          <w:tcPr>
            <w:tcW w:w="112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冷冻</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OPRP-03</w:t>
            </w:r>
          </w:p>
        </w:tc>
        <w:tc>
          <w:tcPr>
            <w:tcW w:w="567"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肉类冷冻</w:t>
            </w:r>
          </w:p>
        </w:tc>
        <w:tc>
          <w:tcPr>
            <w:tcW w:w="85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微生物危害：有害微生物，致病菌</w:t>
            </w:r>
          </w:p>
        </w:tc>
        <w:tc>
          <w:tcPr>
            <w:tcW w:w="1701"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肉类储藏温度≤-18℃</w:t>
            </w:r>
          </w:p>
        </w:tc>
        <w:tc>
          <w:tcPr>
            <w:tcW w:w="76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冷库温度</w:t>
            </w:r>
          </w:p>
        </w:tc>
        <w:tc>
          <w:tcPr>
            <w:tcW w:w="1165"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仪表连续测控</w:t>
            </w:r>
          </w:p>
        </w:tc>
        <w:tc>
          <w:tcPr>
            <w:tcW w:w="843"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每天/次</w:t>
            </w:r>
          </w:p>
        </w:tc>
        <w:tc>
          <w:tcPr>
            <w:tcW w:w="68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仓库员工</w:t>
            </w:r>
          </w:p>
        </w:tc>
        <w:tc>
          <w:tcPr>
            <w:tcW w:w="946"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proofErr w:type="gramStart"/>
            <w:r w:rsidRPr="006C3EB0">
              <w:rPr>
                <w:rFonts w:asciiTheme="minorEastAsia" w:eastAsiaTheme="minorEastAsia" w:hAnsiTheme="minorEastAsia" w:cs="黑体" w:hint="eastAsia"/>
                <w:w w:val="90"/>
                <w:szCs w:val="21"/>
              </w:rPr>
              <w:t>若库温</w:t>
            </w:r>
            <w:proofErr w:type="gramEnd"/>
            <w:r w:rsidRPr="006C3EB0">
              <w:rPr>
                <w:rFonts w:asciiTheme="minorEastAsia" w:eastAsiaTheme="minorEastAsia" w:hAnsiTheme="minorEastAsia" w:cs="黑体" w:hint="eastAsia"/>
                <w:w w:val="90"/>
                <w:szCs w:val="21"/>
              </w:rPr>
              <w:t>不够，对产品评估，调至规定温度，或调至其他冷库</w:t>
            </w:r>
          </w:p>
        </w:tc>
        <w:tc>
          <w:tcPr>
            <w:tcW w:w="600"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冷藏库温度登记</w:t>
            </w:r>
          </w:p>
        </w:tc>
        <w:tc>
          <w:tcPr>
            <w:tcW w:w="1209" w:type="dxa"/>
            <w:vAlign w:val="center"/>
          </w:tcPr>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仪表每年监测</w:t>
            </w:r>
          </w:p>
          <w:p w:rsidR="006C3EB0" w:rsidRPr="006C3EB0" w:rsidRDefault="006C3EB0" w:rsidP="00792E9A">
            <w:pPr>
              <w:snapToGrid w:val="0"/>
              <w:jc w:val="center"/>
              <w:rPr>
                <w:rFonts w:asciiTheme="minorEastAsia" w:eastAsiaTheme="minorEastAsia" w:hAnsiTheme="minorEastAsia" w:cs="黑体"/>
                <w:w w:val="90"/>
                <w:szCs w:val="21"/>
              </w:rPr>
            </w:pPr>
            <w:r w:rsidRPr="006C3EB0">
              <w:rPr>
                <w:rFonts w:asciiTheme="minorEastAsia" w:eastAsiaTheme="minorEastAsia" w:hAnsiTheme="minorEastAsia" w:cs="黑体" w:hint="eastAsia"/>
                <w:w w:val="90"/>
                <w:szCs w:val="21"/>
              </w:rPr>
              <w:t>温度记录</w:t>
            </w:r>
          </w:p>
        </w:tc>
      </w:tr>
    </w:tbl>
    <w:p w:rsidR="00464184" w:rsidRPr="006C3EB0" w:rsidRDefault="00464184" w:rsidP="00464184"/>
    <w:p w:rsidR="00BA5ADA" w:rsidRPr="00675A69" w:rsidRDefault="00BA5ADA">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6C3EB0">
        <w:rPr>
          <w:b/>
          <w:color w:val="000000" w:themeColor="text1"/>
          <w:szCs w:val="21"/>
        </w:rPr>
        <w:t>2</w:t>
      </w:r>
      <w:r w:rsidR="00BE69BD">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20"/>
        <w:ind w:firstLineChars="200" w:firstLine="422"/>
        <w:rPr>
          <w:b/>
          <w:color w:val="000000" w:themeColor="text1"/>
          <w:szCs w:val="21"/>
        </w:rPr>
      </w:pPr>
    </w:p>
    <w:p w:rsidR="00427E72" w:rsidRDefault="00427E72" w:rsidP="00427E72">
      <w:pPr>
        <w:spacing w:afterLines="50" w:after="120"/>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240" w:afterLines="50" w:after="12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27BD4B47" wp14:editId="23FD9FC9">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sidR="00E704D7">
        <w:rPr>
          <w:b/>
          <w:color w:val="000000" w:themeColor="text1"/>
          <w:szCs w:val="21"/>
        </w:rPr>
        <w:t xml:space="preserve">     </w:t>
      </w:r>
      <w:r w:rsidR="0057592E">
        <w:rPr>
          <w:rFonts w:hint="eastAsia"/>
          <w:b/>
          <w:color w:val="000000" w:themeColor="text1"/>
          <w:szCs w:val="21"/>
        </w:rPr>
        <w:t>审</w:t>
      </w:r>
      <w:r w:rsidR="0057592E">
        <w:rPr>
          <w:b/>
          <w:color w:val="000000" w:themeColor="text1"/>
          <w:szCs w:val="21"/>
        </w:rPr>
        <w:t>核员</w:t>
      </w:r>
      <w:r w:rsidR="0057592E">
        <w:rPr>
          <w:rFonts w:hint="eastAsia"/>
          <w:b/>
          <w:color w:val="000000" w:themeColor="text1"/>
          <w:szCs w:val="21"/>
        </w:rPr>
        <w:t>:</w:t>
      </w:r>
      <w:r>
        <w:rPr>
          <w:rFonts w:hint="eastAsia"/>
          <w:b/>
          <w:color w:val="000000" w:themeColor="text1"/>
          <w:szCs w:val="21"/>
        </w:rPr>
        <w:t xml:space="preserve">   </w:t>
      </w:r>
      <w:r w:rsidR="006C3EB0">
        <w:rPr>
          <w:rFonts w:hint="eastAsia"/>
          <w:b/>
          <w:noProof/>
          <w:color w:val="000000" w:themeColor="text1"/>
          <w:szCs w:val="21"/>
        </w:rPr>
        <w:drawing>
          <wp:inline distT="0" distB="0" distL="0" distR="0">
            <wp:extent cx="685800" cy="472013"/>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4558" cy="478041"/>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317465">
        <w:rPr>
          <w:rFonts w:hint="eastAsia"/>
          <w:b/>
          <w:color w:val="000000" w:themeColor="text1"/>
          <w:szCs w:val="21"/>
        </w:rPr>
        <w:t>11</w:t>
      </w:r>
      <w:r>
        <w:rPr>
          <w:rFonts w:hint="eastAsia"/>
          <w:b/>
          <w:color w:val="000000" w:themeColor="text1"/>
          <w:szCs w:val="21"/>
        </w:rPr>
        <w:t>月</w:t>
      </w:r>
      <w:r>
        <w:rPr>
          <w:rFonts w:hint="eastAsia"/>
          <w:b/>
          <w:color w:val="000000" w:themeColor="text1"/>
          <w:szCs w:val="21"/>
        </w:rPr>
        <w:t xml:space="preserve"> </w:t>
      </w:r>
      <w:r w:rsidR="00317465">
        <w:rPr>
          <w:b/>
          <w:color w:val="000000" w:themeColor="text1"/>
          <w:szCs w:val="21"/>
        </w:rPr>
        <w:t>14</w:t>
      </w:r>
      <w:bookmarkStart w:id="11" w:name="_GoBack"/>
      <w:bookmarkEnd w:id="11"/>
      <w:r>
        <w:rPr>
          <w:rFonts w:hint="eastAsia"/>
          <w:b/>
          <w:color w:val="000000" w:themeColor="text1"/>
          <w:szCs w:val="21"/>
        </w:rPr>
        <w:t>日</w:t>
      </w: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sectPr w:rsidR="00427E72" w:rsidSect="00954896">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1B" w:rsidRDefault="00DD2C1B">
      <w:r>
        <w:separator/>
      </w:r>
    </w:p>
  </w:endnote>
  <w:endnote w:type="continuationSeparator" w:id="0">
    <w:p w:rsidR="00DD2C1B" w:rsidRDefault="00DD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1B" w:rsidRDefault="00DD2C1B">
      <w:r>
        <w:separator/>
      </w:r>
    </w:p>
  </w:footnote>
  <w:footnote w:type="continuationSeparator" w:id="0">
    <w:p w:rsidR="00DD2C1B" w:rsidRDefault="00DD2C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1A3" w:rsidRDefault="006E51A3">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6E51A3" w:rsidRDefault="006E51A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6E51A3" w:rsidRDefault="006E51A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rsidR="006E51A3" w:rsidRDefault="006E51A3">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9822F139"/>
    <w:multiLevelType w:val="singleLevel"/>
    <w:tmpl w:val="9822F139"/>
    <w:lvl w:ilvl="0">
      <w:start w:val="1"/>
      <w:numFmt w:val="decimal"/>
      <w:suff w:val="space"/>
      <w:lvlText w:val="%1."/>
      <w:lvlJc w:val="left"/>
    </w:lvl>
  </w:abstractNum>
  <w:abstractNum w:abstractNumId="2"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3" w15:restartNumberingAfterBreak="0">
    <w:nsid w:val="ED9E6134"/>
    <w:multiLevelType w:val="singleLevel"/>
    <w:tmpl w:val="ED9E6134"/>
    <w:lvl w:ilvl="0">
      <w:start w:val="1"/>
      <w:numFmt w:val="decimal"/>
      <w:suff w:val="space"/>
      <w:lvlText w:val="%1."/>
      <w:lvlJc w:val="left"/>
    </w:lvl>
  </w:abstractNum>
  <w:abstractNum w:abstractNumId="4"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9"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2"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6"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5"/>
  </w:num>
  <w:num w:numId="2">
    <w:abstractNumId w:val="16"/>
  </w:num>
  <w:num w:numId="3">
    <w:abstractNumId w:val="21"/>
  </w:num>
  <w:num w:numId="4">
    <w:abstractNumId w:val="25"/>
  </w:num>
  <w:num w:numId="5">
    <w:abstractNumId w:val="12"/>
  </w:num>
  <w:num w:numId="6">
    <w:abstractNumId w:val="7"/>
  </w:num>
  <w:num w:numId="7">
    <w:abstractNumId w:val="2"/>
  </w:num>
  <w:num w:numId="8">
    <w:abstractNumId w:val="4"/>
  </w:num>
  <w:num w:numId="9">
    <w:abstractNumId w:val="0"/>
  </w:num>
  <w:num w:numId="10">
    <w:abstractNumId w:val="19"/>
  </w:num>
  <w:num w:numId="11">
    <w:abstractNumId w:val="6"/>
  </w:num>
  <w:num w:numId="12">
    <w:abstractNumId w:val="18"/>
  </w:num>
  <w:num w:numId="13">
    <w:abstractNumId w:val="20"/>
  </w:num>
  <w:num w:numId="14">
    <w:abstractNumId w:val="17"/>
  </w:num>
  <w:num w:numId="15">
    <w:abstractNumId w:val="13"/>
  </w:num>
  <w:num w:numId="16">
    <w:abstractNumId w:val="26"/>
  </w:num>
  <w:num w:numId="17">
    <w:abstractNumId w:val="9"/>
  </w:num>
  <w:num w:numId="18">
    <w:abstractNumId w:val="22"/>
  </w:num>
  <w:num w:numId="19">
    <w:abstractNumId w:val="10"/>
  </w:num>
  <w:num w:numId="20">
    <w:abstractNumId w:val="8"/>
  </w:num>
  <w:num w:numId="21">
    <w:abstractNumId w:val="23"/>
  </w:num>
  <w:num w:numId="22">
    <w:abstractNumId w:val="14"/>
  </w:num>
  <w:num w:numId="23">
    <w:abstractNumId w:val="3"/>
  </w:num>
  <w:num w:numId="24">
    <w:abstractNumId w:val="11"/>
  </w:num>
  <w:num w:numId="25">
    <w:abstractNumId w:val="27"/>
  </w:num>
  <w:num w:numId="26">
    <w:abstractNumId w:val="24"/>
  </w:num>
  <w:num w:numId="27">
    <w:abstractNumId w:val="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DE9"/>
    <w:rsid w:val="00010F5C"/>
    <w:rsid w:val="00015D86"/>
    <w:rsid w:val="000161A8"/>
    <w:rsid w:val="00016D43"/>
    <w:rsid w:val="0001796A"/>
    <w:rsid w:val="00021CAA"/>
    <w:rsid w:val="0002356E"/>
    <w:rsid w:val="00023A94"/>
    <w:rsid w:val="000247CC"/>
    <w:rsid w:val="00026FC3"/>
    <w:rsid w:val="00027C37"/>
    <w:rsid w:val="00030A02"/>
    <w:rsid w:val="00032106"/>
    <w:rsid w:val="0003489C"/>
    <w:rsid w:val="0003779C"/>
    <w:rsid w:val="0004195F"/>
    <w:rsid w:val="00042F0B"/>
    <w:rsid w:val="000430BC"/>
    <w:rsid w:val="000443F0"/>
    <w:rsid w:val="00045306"/>
    <w:rsid w:val="0004567E"/>
    <w:rsid w:val="00046C54"/>
    <w:rsid w:val="0004796A"/>
    <w:rsid w:val="00050569"/>
    <w:rsid w:val="0005617F"/>
    <w:rsid w:val="0005663F"/>
    <w:rsid w:val="000568A8"/>
    <w:rsid w:val="000568E0"/>
    <w:rsid w:val="000620B7"/>
    <w:rsid w:val="00062D79"/>
    <w:rsid w:val="00063A12"/>
    <w:rsid w:val="00063F19"/>
    <w:rsid w:val="00065843"/>
    <w:rsid w:val="00071408"/>
    <w:rsid w:val="00071D0F"/>
    <w:rsid w:val="000739EC"/>
    <w:rsid w:val="00073B1B"/>
    <w:rsid w:val="00075C70"/>
    <w:rsid w:val="000833FB"/>
    <w:rsid w:val="0008517E"/>
    <w:rsid w:val="000859A5"/>
    <w:rsid w:val="00086FBE"/>
    <w:rsid w:val="0008704E"/>
    <w:rsid w:val="0009304F"/>
    <w:rsid w:val="000937AB"/>
    <w:rsid w:val="00095A47"/>
    <w:rsid w:val="000A74C2"/>
    <w:rsid w:val="000A77DF"/>
    <w:rsid w:val="000A7E39"/>
    <w:rsid w:val="000B0A4D"/>
    <w:rsid w:val="000B0B92"/>
    <w:rsid w:val="000B61B8"/>
    <w:rsid w:val="000C24D4"/>
    <w:rsid w:val="000C2516"/>
    <w:rsid w:val="000C3927"/>
    <w:rsid w:val="000C4FC8"/>
    <w:rsid w:val="000D1CDF"/>
    <w:rsid w:val="000D3018"/>
    <w:rsid w:val="000D5381"/>
    <w:rsid w:val="000D5889"/>
    <w:rsid w:val="000D62A8"/>
    <w:rsid w:val="000D6C89"/>
    <w:rsid w:val="000D6F38"/>
    <w:rsid w:val="000D7DAA"/>
    <w:rsid w:val="000E0E27"/>
    <w:rsid w:val="000E1458"/>
    <w:rsid w:val="000E1BCB"/>
    <w:rsid w:val="000E3742"/>
    <w:rsid w:val="000E5E0C"/>
    <w:rsid w:val="000E6D03"/>
    <w:rsid w:val="000F0A73"/>
    <w:rsid w:val="000F2F8F"/>
    <w:rsid w:val="000F455D"/>
    <w:rsid w:val="000F50ED"/>
    <w:rsid w:val="000F53BC"/>
    <w:rsid w:val="0010180F"/>
    <w:rsid w:val="00102C83"/>
    <w:rsid w:val="00107EE9"/>
    <w:rsid w:val="0011696A"/>
    <w:rsid w:val="00116FB7"/>
    <w:rsid w:val="0012086B"/>
    <w:rsid w:val="00120DB0"/>
    <w:rsid w:val="00122A4D"/>
    <w:rsid w:val="0012338C"/>
    <w:rsid w:val="00123EFC"/>
    <w:rsid w:val="00124885"/>
    <w:rsid w:val="001311C0"/>
    <w:rsid w:val="0013265E"/>
    <w:rsid w:val="00132C04"/>
    <w:rsid w:val="001336B1"/>
    <w:rsid w:val="00140256"/>
    <w:rsid w:val="00150DEE"/>
    <w:rsid w:val="00161B47"/>
    <w:rsid w:val="001660DD"/>
    <w:rsid w:val="00166C20"/>
    <w:rsid w:val="0017661A"/>
    <w:rsid w:val="00180FB6"/>
    <w:rsid w:val="00192349"/>
    <w:rsid w:val="00192B8A"/>
    <w:rsid w:val="00197EBB"/>
    <w:rsid w:val="001A0E93"/>
    <w:rsid w:val="001A3416"/>
    <w:rsid w:val="001A5390"/>
    <w:rsid w:val="001A58B4"/>
    <w:rsid w:val="001B04FE"/>
    <w:rsid w:val="001B08B1"/>
    <w:rsid w:val="001B20A7"/>
    <w:rsid w:val="001B33A7"/>
    <w:rsid w:val="001B702A"/>
    <w:rsid w:val="001C213F"/>
    <w:rsid w:val="001C6CD5"/>
    <w:rsid w:val="001D1AE3"/>
    <w:rsid w:val="001D27FE"/>
    <w:rsid w:val="001D399B"/>
    <w:rsid w:val="001D3E38"/>
    <w:rsid w:val="001D450C"/>
    <w:rsid w:val="001D5696"/>
    <w:rsid w:val="001D7F4E"/>
    <w:rsid w:val="001E47B3"/>
    <w:rsid w:val="001F200A"/>
    <w:rsid w:val="001F2BA9"/>
    <w:rsid w:val="001F2E0D"/>
    <w:rsid w:val="001F3CEE"/>
    <w:rsid w:val="001F586A"/>
    <w:rsid w:val="001F59EC"/>
    <w:rsid w:val="001F6056"/>
    <w:rsid w:val="00200B5C"/>
    <w:rsid w:val="00202A0E"/>
    <w:rsid w:val="0020561B"/>
    <w:rsid w:val="00206A25"/>
    <w:rsid w:val="00207B99"/>
    <w:rsid w:val="0021010B"/>
    <w:rsid w:val="00213E63"/>
    <w:rsid w:val="0021422A"/>
    <w:rsid w:val="002158CC"/>
    <w:rsid w:val="00215B65"/>
    <w:rsid w:val="00220DC7"/>
    <w:rsid w:val="00225D86"/>
    <w:rsid w:val="00226D24"/>
    <w:rsid w:val="002303B0"/>
    <w:rsid w:val="00230482"/>
    <w:rsid w:val="002345C8"/>
    <w:rsid w:val="00235F69"/>
    <w:rsid w:val="0023683F"/>
    <w:rsid w:val="00241C08"/>
    <w:rsid w:val="00253A7D"/>
    <w:rsid w:val="00254DFD"/>
    <w:rsid w:val="002555A1"/>
    <w:rsid w:val="00255CEC"/>
    <w:rsid w:val="0025784C"/>
    <w:rsid w:val="00257C70"/>
    <w:rsid w:val="0026543C"/>
    <w:rsid w:val="002665B1"/>
    <w:rsid w:val="00276374"/>
    <w:rsid w:val="00277EFB"/>
    <w:rsid w:val="00283945"/>
    <w:rsid w:val="00283A47"/>
    <w:rsid w:val="00286A05"/>
    <w:rsid w:val="00291DCD"/>
    <w:rsid w:val="002925F3"/>
    <w:rsid w:val="00292DE6"/>
    <w:rsid w:val="0029718F"/>
    <w:rsid w:val="002974E9"/>
    <w:rsid w:val="002A21C0"/>
    <w:rsid w:val="002A6E71"/>
    <w:rsid w:val="002B0063"/>
    <w:rsid w:val="002B0E52"/>
    <w:rsid w:val="002B120A"/>
    <w:rsid w:val="002B2C71"/>
    <w:rsid w:val="002B3F58"/>
    <w:rsid w:val="002B5F85"/>
    <w:rsid w:val="002B799E"/>
    <w:rsid w:val="002C0DA0"/>
    <w:rsid w:val="002C0F9E"/>
    <w:rsid w:val="002C4615"/>
    <w:rsid w:val="002C600A"/>
    <w:rsid w:val="002D0DC0"/>
    <w:rsid w:val="002D1483"/>
    <w:rsid w:val="002D4EBD"/>
    <w:rsid w:val="002E24FE"/>
    <w:rsid w:val="002E3D34"/>
    <w:rsid w:val="002E3D64"/>
    <w:rsid w:val="002E5BA6"/>
    <w:rsid w:val="002E6804"/>
    <w:rsid w:val="002F3211"/>
    <w:rsid w:val="002F3E9E"/>
    <w:rsid w:val="002F549E"/>
    <w:rsid w:val="002F6D37"/>
    <w:rsid w:val="002F78ED"/>
    <w:rsid w:val="002F795B"/>
    <w:rsid w:val="003020A4"/>
    <w:rsid w:val="0030355E"/>
    <w:rsid w:val="00307BC3"/>
    <w:rsid w:val="003118F5"/>
    <w:rsid w:val="00312019"/>
    <w:rsid w:val="00313795"/>
    <w:rsid w:val="003147ED"/>
    <w:rsid w:val="00314D80"/>
    <w:rsid w:val="00317465"/>
    <w:rsid w:val="00317619"/>
    <w:rsid w:val="0031761F"/>
    <w:rsid w:val="00320CB8"/>
    <w:rsid w:val="003219C5"/>
    <w:rsid w:val="00321A4E"/>
    <w:rsid w:val="00321C23"/>
    <w:rsid w:val="00321F2A"/>
    <w:rsid w:val="003225B6"/>
    <w:rsid w:val="003260C1"/>
    <w:rsid w:val="00330637"/>
    <w:rsid w:val="003367B3"/>
    <w:rsid w:val="00341103"/>
    <w:rsid w:val="00344E0D"/>
    <w:rsid w:val="003468D6"/>
    <w:rsid w:val="003473BB"/>
    <w:rsid w:val="00347F60"/>
    <w:rsid w:val="0035144D"/>
    <w:rsid w:val="0035258B"/>
    <w:rsid w:val="00355077"/>
    <w:rsid w:val="003608A2"/>
    <w:rsid w:val="00361B5C"/>
    <w:rsid w:val="00361B6E"/>
    <w:rsid w:val="0036366D"/>
    <w:rsid w:val="00363A8A"/>
    <w:rsid w:val="00363B8B"/>
    <w:rsid w:val="0036409E"/>
    <w:rsid w:val="00365163"/>
    <w:rsid w:val="003656B4"/>
    <w:rsid w:val="00365814"/>
    <w:rsid w:val="00371E43"/>
    <w:rsid w:val="00372274"/>
    <w:rsid w:val="00373391"/>
    <w:rsid w:val="00376915"/>
    <w:rsid w:val="00377EA6"/>
    <w:rsid w:val="00380FA6"/>
    <w:rsid w:val="00383985"/>
    <w:rsid w:val="003931DB"/>
    <w:rsid w:val="003943C3"/>
    <w:rsid w:val="0039563C"/>
    <w:rsid w:val="003A0661"/>
    <w:rsid w:val="003A0DE1"/>
    <w:rsid w:val="003A314F"/>
    <w:rsid w:val="003A4C41"/>
    <w:rsid w:val="003A5E39"/>
    <w:rsid w:val="003A5E8F"/>
    <w:rsid w:val="003A6B78"/>
    <w:rsid w:val="003A7BC1"/>
    <w:rsid w:val="003B36D6"/>
    <w:rsid w:val="003B4805"/>
    <w:rsid w:val="003B69BB"/>
    <w:rsid w:val="003B72BA"/>
    <w:rsid w:val="003C225D"/>
    <w:rsid w:val="003C28C9"/>
    <w:rsid w:val="003C30BF"/>
    <w:rsid w:val="003C4EC2"/>
    <w:rsid w:val="003C62DF"/>
    <w:rsid w:val="003C6700"/>
    <w:rsid w:val="003D1C26"/>
    <w:rsid w:val="003E1392"/>
    <w:rsid w:val="003E162D"/>
    <w:rsid w:val="003E3D4F"/>
    <w:rsid w:val="003E43AC"/>
    <w:rsid w:val="003E60BB"/>
    <w:rsid w:val="003E6A5F"/>
    <w:rsid w:val="003F26FB"/>
    <w:rsid w:val="003F729C"/>
    <w:rsid w:val="003F73B4"/>
    <w:rsid w:val="003F74C1"/>
    <w:rsid w:val="003F7CCF"/>
    <w:rsid w:val="003F7D21"/>
    <w:rsid w:val="00403A76"/>
    <w:rsid w:val="00405907"/>
    <w:rsid w:val="004100EA"/>
    <w:rsid w:val="00412E2D"/>
    <w:rsid w:val="004136BC"/>
    <w:rsid w:val="004167FD"/>
    <w:rsid w:val="00417185"/>
    <w:rsid w:val="00420B68"/>
    <w:rsid w:val="0042174D"/>
    <w:rsid w:val="00421F5F"/>
    <w:rsid w:val="00422C26"/>
    <w:rsid w:val="00425E15"/>
    <w:rsid w:val="00427E72"/>
    <w:rsid w:val="004304B9"/>
    <w:rsid w:val="0043270B"/>
    <w:rsid w:val="00434150"/>
    <w:rsid w:val="0043596D"/>
    <w:rsid w:val="004359D5"/>
    <w:rsid w:val="00437988"/>
    <w:rsid w:val="004413BD"/>
    <w:rsid w:val="00442107"/>
    <w:rsid w:val="00444366"/>
    <w:rsid w:val="00446040"/>
    <w:rsid w:val="0044616C"/>
    <w:rsid w:val="004467AD"/>
    <w:rsid w:val="00447F93"/>
    <w:rsid w:val="004519FA"/>
    <w:rsid w:val="00451C61"/>
    <w:rsid w:val="004569AF"/>
    <w:rsid w:val="004614A7"/>
    <w:rsid w:val="004640D4"/>
    <w:rsid w:val="00464184"/>
    <w:rsid w:val="00464786"/>
    <w:rsid w:val="004706CF"/>
    <w:rsid w:val="00470B44"/>
    <w:rsid w:val="004754FB"/>
    <w:rsid w:val="00477390"/>
    <w:rsid w:val="00477671"/>
    <w:rsid w:val="004779B7"/>
    <w:rsid w:val="004839E2"/>
    <w:rsid w:val="00484B0B"/>
    <w:rsid w:val="00484F44"/>
    <w:rsid w:val="004850A8"/>
    <w:rsid w:val="00490171"/>
    <w:rsid w:val="00490ABE"/>
    <w:rsid w:val="00490DC0"/>
    <w:rsid w:val="004A4726"/>
    <w:rsid w:val="004A5690"/>
    <w:rsid w:val="004B3726"/>
    <w:rsid w:val="004B4105"/>
    <w:rsid w:val="004B541A"/>
    <w:rsid w:val="004B7A08"/>
    <w:rsid w:val="004C1602"/>
    <w:rsid w:val="004C4977"/>
    <w:rsid w:val="004D0420"/>
    <w:rsid w:val="004D1FA8"/>
    <w:rsid w:val="004D2854"/>
    <w:rsid w:val="004D3E71"/>
    <w:rsid w:val="004D51FC"/>
    <w:rsid w:val="004D5789"/>
    <w:rsid w:val="004D7F7A"/>
    <w:rsid w:val="004E3228"/>
    <w:rsid w:val="004E3DE1"/>
    <w:rsid w:val="004E4848"/>
    <w:rsid w:val="004E56FA"/>
    <w:rsid w:val="004F00C0"/>
    <w:rsid w:val="004F07A0"/>
    <w:rsid w:val="004F3778"/>
    <w:rsid w:val="004F4587"/>
    <w:rsid w:val="004F50B5"/>
    <w:rsid w:val="00504DB7"/>
    <w:rsid w:val="00506CC4"/>
    <w:rsid w:val="00514567"/>
    <w:rsid w:val="005164BD"/>
    <w:rsid w:val="00517F2C"/>
    <w:rsid w:val="00522112"/>
    <w:rsid w:val="00522C4F"/>
    <w:rsid w:val="005246D3"/>
    <w:rsid w:val="00532B87"/>
    <w:rsid w:val="005366C8"/>
    <w:rsid w:val="00542474"/>
    <w:rsid w:val="005435DB"/>
    <w:rsid w:val="005453FA"/>
    <w:rsid w:val="0054659B"/>
    <w:rsid w:val="00554050"/>
    <w:rsid w:val="00555746"/>
    <w:rsid w:val="005569E5"/>
    <w:rsid w:val="00561FBE"/>
    <w:rsid w:val="00562779"/>
    <w:rsid w:val="005627F2"/>
    <w:rsid w:val="00562B1B"/>
    <w:rsid w:val="00563268"/>
    <w:rsid w:val="00564906"/>
    <w:rsid w:val="005668FF"/>
    <w:rsid w:val="00567BD1"/>
    <w:rsid w:val="00567DCA"/>
    <w:rsid w:val="00570ADA"/>
    <w:rsid w:val="0057243B"/>
    <w:rsid w:val="0057592E"/>
    <w:rsid w:val="00576F7C"/>
    <w:rsid w:val="0058276F"/>
    <w:rsid w:val="00582B28"/>
    <w:rsid w:val="0058344C"/>
    <w:rsid w:val="00584F23"/>
    <w:rsid w:val="00592421"/>
    <w:rsid w:val="005924C3"/>
    <w:rsid w:val="005A42AE"/>
    <w:rsid w:val="005A494F"/>
    <w:rsid w:val="005A6808"/>
    <w:rsid w:val="005B675E"/>
    <w:rsid w:val="005C051C"/>
    <w:rsid w:val="005C385B"/>
    <w:rsid w:val="005C5DE4"/>
    <w:rsid w:val="005D1D3E"/>
    <w:rsid w:val="005D5D5D"/>
    <w:rsid w:val="005D604C"/>
    <w:rsid w:val="005E1385"/>
    <w:rsid w:val="005E1CBB"/>
    <w:rsid w:val="005E3E1C"/>
    <w:rsid w:val="005E3EDA"/>
    <w:rsid w:val="005E5488"/>
    <w:rsid w:val="005E56B1"/>
    <w:rsid w:val="005E6ACA"/>
    <w:rsid w:val="005E7A01"/>
    <w:rsid w:val="005E7CE9"/>
    <w:rsid w:val="005F5DD9"/>
    <w:rsid w:val="005F76EA"/>
    <w:rsid w:val="005F7E11"/>
    <w:rsid w:val="00601240"/>
    <w:rsid w:val="00603285"/>
    <w:rsid w:val="00604F37"/>
    <w:rsid w:val="00605B3E"/>
    <w:rsid w:val="00610FA8"/>
    <w:rsid w:val="006112A8"/>
    <w:rsid w:val="006118F4"/>
    <w:rsid w:val="00612EF9"/>
    <w:rsid w:val="00613287"/>
    <w:rsid w:val="00616DD4"/>
    <w:rsid w:val="00620ADB"/>
    <w:rsid w:val="00622F26"/>
    <w:rsid w:val="00624D86"/>
    <w:rsid w:val="00625603"/>
    <w:rsid w:val="006306D9"/>
    <w:rsid w:val="006318E9"/>
    <w:rsid w:val="00632A83"/>
    <w:rsid w:val="00636F2A"/>
    <w:rsid w:val="006379BB"/>
    <w:rsid w:val="006444AB"/>
    <w:rsid w:val="006450C9"/>
    <w:rsid w:val="00646B6F"/>
    <w:rsid w:val="00653429"/>
    <w:rsid w:val="00653D80"/>
    <w:rsid w:val="0065499D"/>
    <w:rsid w:val="00657E9D"/>
    <w:rsid w:val="006646F7"/>
    <w:rsid w:val="00665AEE"/>
    <w:rsid w:val="006666F0"/>
    <w:rsid w:val="00667182"/>
    <w:rsid w:val="006673D4"/>
    <w:rsid w:val="00670C3A"/>
    <w:rsid w:val="0067100B"/>
    <w:rsid w:val="0067275E"/>
    <w:rsid w:val="0067336F"/>
    <w:rsid w:val="00674016"/>
    <w:rsid w:val="006754CE"/>
    <w:rsid w:val="00675A69"/>
    <w:rsid w:val="00686D2C"/>
    <w:rsid w:val="00691EB6"/>
    <w:rsid w:val="00692141"/>
    <w:rsid w:val="006A1122"/>
    <w:rsid w:val="006A1447"/>
    <w:rsid w:val="006A22AB"/>
    <w:rsid w:val="006A3E83"/>
    <w:rsid w:val="006A3EF8"/>
    <w:rsid w:val="006A41F1"/>
    <w:rsid w:val="006A4B17"/>
    <w:rsid w:val="006A5D0A"/>
    <w:rsid w:val="006A6DC1"/>
    <w:rsid w:val="006A77B4"/>
    <w:rsid w:val="006A7B70"/>
    <w:rsid w:val="006B1844"/>
    <w:rsid w:val="006B39B9"/>
    <w:rsid w:val="006B4AAC"/>
    <w:rsid w:val="006B5370"/>
    <w:rsid w:val="006C3EB0"/>
    <w:rsid w:val="006C40C6"/>
    <w:rsid w:val="006C4389"/>
    <w:rsid w:val="006C6F24"/>
    <w:rsid w:val="006C74E6"/>
    <w:rsid w:val="006D0E48"/>
    <w:rsid w:val="006D1335"/>
    <w:rsid w:val="006D305C"/>
    <w:rsid w:val="006D453C"/>
    <w:rsid w:val="006D609C"/>
    <w:rsid w:val="006D68DD"/>
    <w:rsid w:val="006D723C"/>
    <w:rsid w:val="006D7B35"/>
    <w:rsid w:val="006D7D81"/>
    <w:rsid w:val="006E1390"/>
    <w:rsid w:val="006E3612"/>
    <w:rsid w:val="006E46FE"/>
    <w:rsid w:val="006E51A3"/>
    <w:rsid w:val="006E53B8"/>
    <w:rsid w:val="006E7B5F"/>
    <w:rsid w:val="006F1E3A"/>
    <w:rsid w:val="00700B3C"/>
    <w:rsid w:val="00701BFA"/>
    <w:rsid w:val="00701CA2"/>
    <w:rsid w:val="00706452"/>
    <w:rsid w:val="00707DB4"/>
    <w:rsid w:val="00712D5D"/>
    <w:rsid w:val="00712F52"/>
    <w:rsid w:val="00717485"/>
    <w:rsid w:val="007221FE"/>
    <w:rsid w:val="00725178"/>
    <w:rsid w:val="0072576E"/>
    <w:rsid w:val="00732DF8"/>
    <w:rsid w:val="0073530D"/>
    <w:rsid w:val="007436AD"/>
    <w:rsid w:val="00744021"/>
    <w:rsid w:val="00747C8B"/>
    <w:rsid w:val="00747FE4"/>
    <w:rsid w:val="00750BD4"/>
    <w:rsid w:val="00751106"/>
    <w:rsid w:val="00751C1D"/>
    <w:rsid w:val="007523AF"/>
    <w:rsid w:val="007532A4"/>
    <w:rsid w:val="0075396C"/>
    <w:rsid w:val="00754353"/>
    <w:rsid w:val="00760FAD"/>
    <w:rsid w:val="007614C8"/>
    <w:rsid w:val="00764FDB"/>
    <w:rsid w:val="00770469"/>
    <w:rsid w:val="00775D3A"/>
    <w:rsid w:val="0077730E"/>
    <w:rsid w:val="0078264C"/>
    <w:rsid w:val="00784B49"/>
    <w:rsid w:val="00784EC4"/>
    <w:rsid w:val="007866C5"/>
    <w:rsid w:val="00786DFD"/>
    <w:rsid w:val="00791125"/>
    <w:rsid w:val="00791B8D"/>
    <w:rsid w:val="00791CBE"/>
    <w:rsid w:val="00792DA4"/>
    <w:rsid w:val="00794023"/>
    <w:rsid w:val="0079713C"/>
    <w:rsid w:val="007976B3"/>
    <w:rsid w:val="007A6BA6"/>
    <w:rsid w:val="007A7751"/>
    <w:rsid w:val="007B2F73"/>
    <w:rsid w:val="007B6812"/>
    <w:rsid w:val="007B6D1F"/>
    <w:rsid w:val="007B739B"/>
    <w:rsid w:val="007B778F"/>
    <w:rsid w:val="007C0F10"/>
    <w:rsid w:val="007C2849"/>
    <w:rsid w:val="007C428A"/>
    <w:rsid w:val="007C4DD7"/>
    <w:rsid w:val="007C53C9"/>
    <w:rsid w:val="007C6206"/>
    <w:rsid w:val="007C7159"/>
    <w:rsid w:val="007D0CF5"/>
    <w:rsid w:val="007D3993"/>
    <w:rsid w:val="007D3BA9"/>
    <w:rsid w:val="007D5557"/>
    <w:rsid w:val="007D5E4C"/>
    <w:rsid w:val="007D69B4"/>
    <w:rsid w:val="007D7B31"/>
    <w:rsid w:val="007E5153"/>
    <w:rsid w:val="007F1C16"/>
    <w:rsid w:val="007F1E62"/>
    <w:rsid w:val="007F28FE"/>
    <w:rsid w:val="007F4DE7"/>
    <w:rsid w:val="007F7E62"/>
    <w:rsid w:val="00800B39"/>
    <w:rsid w:val="008012FF"/>
    <w:rsid w:val="008025CE"/>
    <w:rsid w:val="00802C43"/>
    <w:rsid w:val="008030AC"/>
    <w:rsid w:val="00805A46"/>
    <w:rsid w:val="008111CA"/>
    <w:rsid w:val="00811698"/>
    <w:rsid w:val="008138C7"/>
    <w:rsid w:val="00813D96"/>
    <w:rsid w:val="00813E0A"/>
    <w:rsid w:val="0081649F"/>
    <w:rsid w:val="008167F1"/>
    <w:rsid w:val="00817152"/>
    <w:rsid w:val="00817EF8"/>
    <w:rsid w:val="008216AF"/>
    <w:rsid w:val="00824EFA"/>
    <w:rsid w:val="00827C88"/>
    <w:rsid w:val="008317B8"/>
    <w:rsid w:val="00832D01"/>
    <w:rsid w:val="00835561"/>
    <w:rsid w:val="0083589B"/>
    <w:rsid w:val="008365DD"/>
    <w:rsid w:val="00845AA9"/>
    <w:rsid w:val="00845D78"/>
    <w:rsid w:val="00847AF3"/>
    <w:rsid w:val="00850565"/>
    <w:rsid w:val="00850E86"/>
    <w:rsid w:val="0085191B"/>
    <w:rsid w:val="00852A92"/>
    <w:rsid w:val="008531AD"/>
    <w:rsid w:val="008544F0"/>
    <w:rsid w:val="00856ADD"/>
    <w:rsid w:val="00857EF7"/>
    <w:rsid w:val="00862210"/>
    <w:rsid w:val="00862324"/>
    <w:rsid w:val="00862DC9"/>
    <w:rsid w:val="00864092"/>
    <w:rsid w:val="008648E8"/>
    <w:rsid w:val="0086496B"/>
    <w:rsid w:val="00864EC8"/>
    <w:rsid w:val="00867A20"/>
    <w:rsid w:val="00867D30"/>
    <w:rsid w:val="00874935"/>
    <w:rsid w:val="00875A0F"/>
    <w:rsid w:val="00877EB8"/>
    <w:rsid w:val="008801D3"/>
    <w:rsid w:val="00880C3D"/>
    <w:rsid w:val="00881093"/>
    <w:rsid w:val="008822A0"/>
    <w:rsid w:val="00884564"/>
    <w:rsid w:val="00886B68"/>
    <w:rsid w:val="00887731"/>
    <w:rsid w:val="008902A4"/>
    <w:rsid w:val="008911A1"/>
    <w:rsid w:val="008922AB"/>
    <w:rsid w:val="00894AE8"/>
    <w:rsid w:val="008956AE"/>
    <w:rsid w:val="0089675B"/>
    <w:rsid w:val="008A3F79"/>
    <w:rsid w:val="008A462E"/>
    <w:rsid w:val="008A546A"/>
    <w:rsid w:val="008A5B85"/>
    <w:rsid w:val="008A6929"/>
    <w:rsid w:val="008B0A14"/>
    <w:rsid w:val="008B17BE"/>
    <w:rsid w:val="008B5A6A"/>
    <w:rsid w:val="008C1EC6"/>
    <w:rsid w:val="008C4FF4"/>
    <w:rsid w:val="008C609C"/>
    <w:rsid w:val="008C61D8"/>
    <w:rsid w:val="008D2CCD"/>
    <w:rsid w:val="008D4C7D"/>
    <w:rsid w:val="008D7750"/>
    <w:rsid w:val="008E0554"/>
    <w:rsid w:val="008E1514"/>
    <w:rsid w:val="008E4A7C"/>
    <w:rsid w:val="008E6333"/>
    <w:rsid w:val="008E67FF"/>
    <w:rsid w:val="008E7D28"/>
    <w:rsid w:val="008F15F5"/>
    <w:rsid w:val="008F3821"/>
    <w:rsid w:val="008F7E11"/>
    <w:rsid w:val="009004F3"/>
    <w:rsid w:val="00901988"/>
    <w:rsid w:val="00901C38"/>
    <w:rsid w:val="0090215D"/>
    <w:rsid w:val="00902B3C"/>
    <w:rsid w:val="0090380D"/>
    <w:rsid w:val="00904297"/>
    <w:rsid w:val="009052D2"/>
    <w:rsid w:val="0091086D"/>
    <w:rsid w:val="00911176"/>
    <w:rsid w:val="009203AC"/>
    <w:rsid w:val="00920AF8"/>
    <w:rsid w:val="0092312A"/>
    <w:rsid w:val="00925B74"/>
    <w:rsid w:val="009260B9"/>
    <w:rsid w:val="00926324"/>
    <w:rsid w:val="00926FBD"/>
    <w:rsid w:val="0092740B"/>
    <w:rsid w:val="00932B07"/>
    <w:rsid w:val="00934CB3"/>
    <w:rsid w:val="00936636"/>
    <w:rsid w:val="00936C90"/>
    <w:rsid w:val="00946A31"/>
    <w:rsid w:val="00950AF5"/>
    <w:rsid w:val="0095181D"/>
    <w:rsid w:val="00951E0F"/>
    <w:rsid w:val="009524C7"/>
    <w:rsid w:val="009525E8"/>
    <w:rsid w:val="00954896"/>
    <w:rsid w:val="00955295"/>
    <w:rsid w:val="0096442B"/>
    <w:rsid w:val="00964AE5"/>
    <w:rsid w:val="009673B7"/>
    <w:rsid w:val="0097007D"/>
    <w:rsid w:val="009716DE"/>
    <w:rsid w:val="009727A6"/>
    <w:rsid w:val="009773C5"/>
    <w:rsid w:val="00977798"/>
    <w:rsid w:val="0098025C"/>
    <w:rsid w:val="00980AEE"/>
    <w:rsid w:val="00981C8D"/>
    <w:rsid w:val="0098269F"/>
    <w:rsid w:val="009833E3"/>
    <w:rsid w:val="00983627"/>
    <w:rsid w:val="0098530B"/>
    <w:rsid w:val="009862C9"/>
    <w:rsid w:val="00987B47"/>
    <w:rsid w:val="009914AB"/>
    <w:rsid w:val="00991BAE"/>
    <w:rsid w:val="00992839"/>
    <w:rsid w:val="00995385"/>
    <w:rsid w:val="00995EA3"/>
    <w:rsid w:val="00997CC7"/>
    <w:rsid w:val="009A150A"/>
    <w:rsid w:val="009A1916"/>
    <w:rsid w:val="009A19ED"/>
    <w:rsid w:val="009A29DC"/>
    <w:rsid w:val="009A2DAA"/>
    <w:rsid w:val="009A50DD"/>
    <w:rsid w:val="009A774E"/>
    <w:rsid w:val="009A7BA8"/>
    <w:rsid w:val="009B038E"/>
    <w:rsid w:val="009B0C4D"/>
    <w:rsid w:val="009B102D"/>
    <w:rsid w:val="009B1619"/>
    <w:rsid w:val="009B2D79"/>
    <w:rsid w:val="009B39C0"/>
    <w:rsid w:val="009B43AC"/>
    <w:rsid w:val="009C06DE"/>
    <w:rsid w:val="009C0A4B"/>
    <w:rsid w:val="009C238A"/>
    <w:rsid w:val="009C3CE2"/>
    <w:rsid w:val="009D0836"/>
    <w:rsid w:val="009D15E6"/>
    <w:rsid w:val="009D36C2"/>
    <w:rsid w:val="009D5E43"/>
    <w:rsid w:val="009D7AF9"/>
    <w:rsid w:val="009E0C13"/>
    <w:rsid w:val="009E1BE9"/>
    <w:rsid w:val="009E1C26"/>
    <w:rsid w:val="009E2B7E"/>
    <w:rsid w:val="009E35D1"/>
    <w:rsid w:val="009E3A6E"/>
    <w:rsid w:val="009E684E"/>
    <w:rsid w:val="009E741A"/>
    <w:rsid w:val="009E7776"/>
    <w:rsid w:val="009F0467"/>
    <w:rsid w:val="009F5242"/>
    <w:rsid w:val="009F5724"/>
    <w:rsid w:val="00A01064"/>
    <w:rsid w:val="00A02B91"/>
    <w:rsid w:val="00A03374"/>
    <w:rsid w:val="00A057D9"/>
    <w:rsid w:val="00A068CD"/>
    <w:rsid w:val="00A1042C"/>
    <w:rsid w:val="00A106E0"/>
    <w:rsid w:val="00A112DB"/>
    <w:rsid w:val="00A11BB9"/>
    <w:rsid w:val="00A14FDE"/>
    <w:rsid w:val="00A15504"/>
    <w:rsid w:val="00A17090"/>
    <w:rsid w:val="00A23ACE"/>
    <w:rsid w:val="00A23D1C"/>
    <w:rsid w:val="00A26C2F"/>
    <w:rsid w:val="00A31D17"/>
    <w:rsid w:val="00A335F6"/>
    <w:rsid w:val="00A34B5C"/>
    <w:rsid w:val="00A35B3D"/>
    <w:rsid w:val="00A4363C"/>
    <w:rsid w:val="00A44ADF"/>
    <w:rsid w:val="00A47376"/>
    <w:rsid w:val="00A50533"/>
    <w:rsid w:val="00A541C7"/>
    <w:rsid w:val="00A56968"/>
    <w:rsid w:val="00A57C01"/>
    <w:rsid w:val="00A57DFB"/>
    <w:rsid w:val="00A608A3"/>
    <w:rsid w:val="00A66311"/>
    <w:rsid w:val="00A70965"/>
    <w:rsid w:val="00A72EBF"/>
    <w:rsid w:val="00A765D4"/>
    <w:rsid w:val="00A80B6D"/>
    <w:rsid w:val="00A832E3"/>
    <w:rsid w:val="00A834B5"/>
    <w:rsid w:val="00A85E9D"/>
    <w:rsid w:val="00A918EC"/>
    <w:rsid w:val="00A934BA"/>
    <w:rsid w:val="00A96119"/>
    <w:rsid w:val="00AA0308"/>
    <w:rsid w:val="00AA096D"/>
    <w:rsid w:val="00AA18D7"/>
    <w:rsid w:val="00AA2342"/>
    <w:rsid w:val="00AA29D5"/>
    <w:rsid w:val="00AA608B"/>
    <w:rsid w:val="00AA70BF"/>
    <w:rsid w:val="00AB1797"/>
    <w:rsid w:val="00AB2C96"/>
    <w:rsid w:val="00AB7D3D"/>
    <w:rsid w:val="00AC140D"/>
    <w:rsid w:val="00AC182E"/>
    <w:rsid w:val="00AC3F5D"/>
    <w:rsid w:val="00AC4645"/>
    <w:rsid w:val="00AC5115"/>
    <w:rsid w:val="00AC5E3C"/>
    <w:rsid w:val="00AC6FC0"/>
    <w:rsid w:val="00AD15FB"/>
    <w:rsid w:val="00AD33BA"/>
    <w:rsid w:val="00AD4D43"/>
    <w:rsid w:val="00AE01EE"/>
    <w:rsid w:val="00AE14A0"/>
    <w:rsid w:val="00AE179D"/>
    <w:rsid w:val="00AE1964"/>
    <w:rsid w:val="00AE2DAD"/>
    <w:rsid w:val="00AE347F"/>
    <w:rsid w:val="00AE3533"/>
    <w:rsid w:val="00AE4918"/>
    <w:rsid w:val="00AE6361"/>
    <w:rsid w:val="00AE63F5"/>
    <w:rsid w:val="00AE71F3"/>
    <w:rsid w:val="00AF0A91"/>
    <w:rsid w:val="00AF0F3D"/>
    <w:rsid w:val="00AF2213"/>
    <w:rsid w:val="00AF2BD1"/>
    <w:rsid w:val="00AF66F6"/>
    <w:rsid w:val="00B005AE"/>
    <w:rsid w:val="00B0281C"/>
    <w:rsid w:val="00B117A2"/>
    <w:rsid w:val="00B15258"/>
    <w:rsid w:val="00B1562A"/>
    <w:rsid w:val="00B162EA"/>
    <w:rsid w:val="00B243A3"/>
    <w:rsid w:val="00B25A8C"/>
    <w:rsid w:val="00B26E84"/>
    <w:rsid w:val="00B27931"/>
    <w:rsid w:val="00B30838"/>
    <w:rsid w:val="00B31750"/>
    <w:rsid w:val="00B344E7"/>
    <w:rsid w:val="00B34573"/>
    <w:rsid w:val="00B34830"/>
    <w:rsid w:val="00B406B5"/>
    <w:rsid w:val="00B4190B"/>
    <w:rsid w:val="00B458A5"/>
    <w:rsid w:val="00B5128C"/>
    <w:rsid w:val="00B62050"/>
    <w:rsid w:val="00B628D1"/>
    <w:rsid w:val="00B6349F"/>
    <w:rsid w:val="00B63CBD"/>
    <w:rsid w:val="00B66951"/>
    <w:rsid w:val="00B67631"/>
    <w:rsid w:val="00B67CF3"/>
    <w:rsid w:val="00B72ADB"/>
    <w:rsid w:val="00B73E55"/>
    <w:rsid w:val="00B7619B"/>
    <w:rsid w:val="00B8493D"/>
    <w:rsid w:val="00B84ADF"/>
    <w:rsid w:val="00B84EF4"/>
    <w:rsid w:val="00B853FA"/>
    <w:rsid w:val="00B87135"/>
    <w:rsid w:val="00B8779E"/>
    <w:rsid w:val="00B91FF1"/>
    <w:rsid w:val="00B923B8"/>
    <w:rsid w:val="00B94054"/>
    <w:rsid w:val="00B95A99"/>
    <w:rsid w:val="00B974D7"/>
    <w:rsid w:val="00BA046C"/>
    <w:rsid w:val="00BA3D34"/>
    <w:rsid w:val="00BA4709"/>
    <w:rsid w:val="00BA5ADA"/>
    <w:rsid w:val="00BB01C7"/>
    <w:rsid w:val="00BB3DB4"/>
    <w:rsid w:val="00BB72B5"/>
    <w:rsid w:val="00BC10FD"/>
    <w:rsid w:val="00BC2711"/>
    <w:rsid w:val="00BC3212"/>
    <w:rsid w:val="00BC3244"/>
    <w:rsid w:val="00BC3434"/>
    <w:rsid w:val="00BD129D"/>
    <w:rsid w:val="00BD2793"/>
    <w:rsid w:val="00BD2B5C"/>
    <w:rsid w:val="00BE1FB7"/>
    <w:rsid w:val="00BE326E"/>
    <w:rsid w:val="00BE69BD"/>
    <w:rsid w:val="00BF13AF"/>
    <w:rsid w:val="00BF40E8"/>
    <w:rsid w:val="00BF4F8D"/>
    <w:rsid w:val="00BF55C3"/>
    <w:rsid w:val="00BF739F"/>
    <w:rsid w:val="00BF7FA6"/>
    <w:rsid w:val="00C007AD"/>
    <w:rsid w:val="00C02A13"/>
    <w:rsid w:val="00C11500"/>
    <w:rsid w:val="00C21791"/>
    <w:rsid w:val="00C23953"/>
    <w:rsid w:val="00C239D9"/>
    <w:rsid w:val="00C2765E"/>
    <w:rsid w:val="00C27EFF"/>
    <w:rsid w:val="00C31666"/>
    <w:rsid w:val="00C333AB"/>
    <w:rsid w:val="00C365C9"/>
    <w:rsid w:val="00C377C5"/>
    <w:rsid w:val="00C40FEC"/>
    <w:rsid w:val="00C41AFF"/>
    <w:rsid w:val="00C43D1F"/>
    <w:rsid w:val="00C46386"/>
    <w:rsid w:val="00C47906"/>
    <w:rsid w:val="00C54428"/>
    <w:rsid w:val="00C54FF6"/>
    <w:rsid w:val="00C5770A"/>
    <w:rsid w:val="00C60E30"/>
    <w:rsid w:val="00C60F4C"/>
    <w:rsid w:val="00C6123C"/>
    <w:rsid w:val="00C634D9"/>
    <w:rsid w:val="00C639BA"/>
    <w:rsid w:val="00C757A7"/>
    <w:rsid w:val="00C76217"/>
    <w:rsid w:val="00C768EF"/>
    <w:rsid w:val="00C81415"/>
    <w:rsid w:val="00C81C42"/>
    <w:rsid w:val="00C83205"/>
    <w:rsid w:val="00C845A4"/>
    <w:rsid w:val="00C85782"/>
    <w:rsid w:val="00C85F9C"/>
    <w:rsid w:val="00C870E7"/>
    <w:rsid w:val="00C922CE"/>
    <w:rsid w:val="00C93CBC"/>
    <w:rsid w:val="00CA0B98"/>
    <w:rsid w:val="00CA1A7A"/>
    <w:rsid w:val="00CA1EEC"/>
    <w:rsid w:val="00CA2387"/>
    <w:rsid w:val="00CA29BD"/>
    <w:rsid w:val="00CA2B7D"/>
    <w:rsid w:val="00CB26B5"/>
    <w:rsid w:val="00CB29D2"/>
    <w:rsid w:val="00CB33D6"/>
    <w:rsid w:val="00CB386C"/>
    <w:rsid w:val="00CB3F88"/>
    <w:rsid w:val="00CB5EDB"/>
    <w:rsid w:val="00CB5F79"/>
    <w:rsid w:val="00CB6CC1"/>
    <w:rsid w:val="00CC7F24"/>
    <w:rsid w:val="00CD0AEE"/>
    <w:rsid w:val="00CD296C"/>
    <w:rsid w:val="00CD39D1"/>
    <w:rsid w:val="00CD611F"/>
    <w:rsid w:val="00CD6B15"/>
    <w:rsid w:val="00CE0D79"/>
    <w:rsid w:val="00CE6B8F"/>
    <w:rsid w:val="00CE6C5F"/>
    <w:rsid w:val="00CE7A95"/>
    <w:rsid w:val="00CF144F"/>
    <w:rsid w:val="00CF472E"/>
    <w:rsid w:val="00CF4CA7"/>
    <w:rsid w:val="00CF5C3E"/>
    <w:rsid w:val="00D00BA6"/>
    <w:rsid w:val="00D03329"/>
    <w:rsid w:val="00D05CCB"/>
    <w:rsid w:val="00D107AB"/>
    <w:rsid w:val="00D10F26"/>
    <w:rsid w:val="00D1113C"/>
    <w:rsid w:val="00D1209C"/>
    <w:rsid w:val="00D13486"/>
    <w:rsid w:val="00D17064"/>
    <w:rsid w:val="00D23500"/>
    <w:rsid w:val="00D23AB7"/>
    <w:rsid w:val="00D270D0"/>
    <w:rsid w:val="00D30422"/>
    <w:rsid w:val="00D30766"/>
    <w:rsid w:val="00D335EF"/>
    <w:rsid w:val="00D33AB2"/>
    <w:rsid w:val="00D377B7"/>
    <w:rsid w:val="00D40E52"/>
    <w:rsid w:val="00D42BC1"/>
    <w:rsid w:val="00D5155B"/>
    <w:rsid w:val="00D56DE0"/>
    <w:rsid w:val="00D6092B"/>
    <w:rsid w:val="00D617C5"/>
    <w:rsid w:val="00D70183"/>
    <w:rsid w:val="00D708AF"/>
    <w:rsid w:val="00D70BE1"/>
    <w:rsid w:val="00D71B3A"/>
    <w:rsid w:val="00D7200A"/>
    <w:rsid w:val="00D723F5"/>
    <w:rsid w:val="00D7775D"/>
    <w:rsid w:val="00D800F4"/>
    <w:rsid w:val="00D810D2"/>
    <w:rsid w:val="00D81706"/>
    <w:rsid w:val="00D8248D"/>
    <w:rsid w:val="00D8346A"/>
    <w:rsid w:val="00D84552"/>
    <w:rsid w:val="00D85051"/>
    <w:rsid w:val="00D86CC2"/>
    <w:rsid w:val="00D93B0C"/>
    <w:rsid w:val="00D97A64"/>
    <w:rsid w:val="00DA356C"/>
    <w:rsid w:val="00DA7A3C"/>
    <w:rsid w:val="00DB04DF"/>
    <w:rsid w:val="00DC15AE"/>
    <w:rsid w:val="00DC74C8"/>
    <w:rsid w:val="00DD2268"/>
    <w:rsid w:val="00DD2C1B"/>
    <w:rsid w:val="00DD4234"/>
    <w:rsid w:val="00DD429C"/>
    <w:rsid w:val="00DD6727"/>
    <w:rsid w:val="00DD787E"/>
    <w:rsid w:val="00DE18FD"/>
    <w:rsid w:val="00DE46E7"/>
    <w:rsid w:val="00DE5C58"/>
    <w:rsid w:val="00DE69EC"/>
    <w:rsid w:val="00DF0E54"/>
    <w:rsid w:val="00DF4074"/>
    <w:rsid w:val="00DF4268"/>
    <w:rsid w:val="00DF4ED6"/>
    <w:rsid w:val="00E01B7D"/>
    <w:rsid w:val="00E0317D"/>
    <w:rsid w:val="00E05A21"/>
    <w:rsid w:val="00E071B2"/>
    <w:rsid w:val="00E077E7"/>
    <w:rsid w:val="00E13297"/>
    <w:rsid w:val="00E14088"/>
    <w:rsid w:val="00E148C5"/>
    <w:rsid w:val="00E21920"/>
    <w:rsid w:val="00E22311"/>
    <w:rsid w:val="00E23DC3"/>
    <w:rsid w:val="00E255D2"/>
    <w:rsid w:val="00E31917"/>
    <w:rsid w:val="00E31BEF"/>
    <w:rsid w:val="00E32B36"/>
    <w:rsid w:val="00E403D3"/>
    <w:rsid w:val="00E41650"/>
    <w:rsid w:val="00E460BE"/>
    <w:rsid w:val="00E46B51"/>
    <w:rsid w:val="00E503DA"/>
    <w:rsid w:val="00E50B36"/>
    <w:rsid w:val="00E52D9A"/>
    <w:rsid w:val="00E55F04"/>
    <w:rsid w:val="00E5688C"/>
    <w:rsid w:val="00E704D7"/>
    <w:rsid w:val="00E70CED"/>
    <w:rsid w:val="00E7297D"/>
    <w:rsid w:val="00E73253"/>
    <w:rsid w:val="00E76584"/>
    <w:rsid w:val="00E774DB"/>
    <w:rsid w:val="00E77965"/>
    <w:rsid w:val="00E80D19"/>
    <w:rsid w:val="00E90FFF"/>
    <w:rsid w:val="00E9203A"/>
    <w:rsid w:val="00E9214A"/>
    <w:rsid w:val="00E946C0"/>
    <w:rsid w:val="00E952B0"/>
    <w:rsid w:val="00E96FEA"/>
    <w:rsid w:val="00EA2480"/>
    <w:rsid w:val="00EA34B5"/>
    <w:rsid w:val="00EA6705"/>
    <w:rsid w:val="00EA68BE"/>
    <w:rsid w:val="00EA6B40"/>
    <w:rsid w:val="00EA7A50"/>
    <w:rsid w:val="00EB0A75"/>
    <w:rsid w:val="00EB0C57"/>
    <w:rsid w:val="00EB3210"/>
    <w:rsid w:val="00EB7447"/>
    <w:rsid w:val="00EB7DEE"/>
    <w:rsid w:val="00EC05A9"/>
    <w:rsid w:val="00EC30ED"/>
    <w:rsid w:val="00EC37C5"/>
    <w:rsid w:val="00EC62D9"/>
    <w:rsid w:val="00ED09EB"/>
    <w:rsid w:val="00ED1698"/>
    <w:rsid w:val="00ED703C"/>
    <w:rsid w:val="00EE2D5C"/>
    <w:rsid w:val="00EF1481"/>
    <w:rsid w:val="00EF1E45"/>
    <w:rsid w:val="00EF3F72"/>
    <w:rsid w:val="00EF5B1B"/>
    <w:rsid w:val="00EF5B49"/>
    <w:rsid w:val="00EF609B"/>
    <w:rsid w:val="00F00DC0"/>
    <w:rsid w:val="00F01AAA"/>
    <w:rsid w:val="00F042B9"/>
    <w:rsid w:val="00F05958"/>
    <w:rsid w:val="00F1015C"/>
    <w:rsid w:val="00F11A37"/>
    <w:rsid w:val="00F12FA3"/>
    <w:rsid w:val="00F14CEF"/>
    <w:rsid w:val="00F16E70"/>
    <w:rsid w:val="00F1789F"/>
    <w:rsid w:val="00F20DF1"/>
    <w:rsid w:val="00F22B0F"/>
    <w:rsid w:val="00F25798"/>
    <w:rsid w:val="00F2672D"/>
    <w:rsid w:val="00F27F76"/>
    <w:rsid w:val="00F30563"/>
    <w:rsid w:val="00F30B42"/>
    <w:rsid w:val="00F314EA"/>
    <w:rsid w:val="00F326DC"/>
    <w:rsid w:val="00F32AFF"/>
    <w:rsid w:val="00F34F30"/>
    <w:rsid w:val="00F359A8"/>
    <w:rsid w:val="00F4068C"/>
    <w:rsid w:val="00F426AE"/>
    <w:rsid w:val="00F443B0"/>
    <w:rsid w:val="00F44D69"/>
    <w:rsid w:val="00F45209"/>
    <w:rsid w:val="00F46E29"/>
    <w:rsid w:val="00F47DFF"/>
    <w:rsid w:val="00F5115E"/>
    <w:rsid w:val="00F53DE5"/>
    <w:rsid w:val="00F54710"/>
    <w:rsid w:val="00F54E64"/>
    <w:rsid w:val="00F6257C"/>
    <w:rsid w:val="00F627A1"/>
    <w:rsid w:val="00F64301"/>
    <w:rsid w:val="00F64376"/>
    <w:rsid w:val="00F646E2"/>
    <w:rsid w:val="00F66522"/>
    <w:rsid w:val="00F711AF"/>
    <w:rsid w:val="00F74A78"/>
    <w:rsid w:val="00F775D3"/>
    <w:rsid w:val="00F776F9"/>
    <w:rsid w:val="00F80157"/>
    <w:rsid w:val="00F82070"/>
    <w:rsid w:val="00F83D05"/>
    <w:rsid w:val="00F84938"/>
    <w:rsid w:val="00F86288"/>
    <w:rsid w:val="00F90BB7"/>
    <w:rsid w:val="00F918BA"/>
    <w:rsid w:val="00F91EE1"/>
    <w:rsid w:val="00F93FB4"/>
    <w:rsid w:val="00F946D2"/>
    <w:rsid w:val="00F9524D"/>
    <w:rsid w:val="00F95AF7"/>
    <w:rsid w:val="00FA1929"/>
    <w:rsid w:val="00FA33FD"/>
    <w:rsid w:val="00FA4E22"/>
    <w:rsid w:val="00FA59EF"/>
    <w:rsid w:val="00FA5C98"/>
    <w:rsid w:val="00FB7FD1"/>
    <w:rsid w:val="00FC1107"/>
    <w:rsid w:val="00FC182A"/>
    <w:rsid w:val="00FC5E38"/>
    <w:rsid w:val="00FC7FDD"/>
    <w:rsid w:val="00FD02A5"/>
    <w:rsid w:val="00FD24F2"/>
    <w:rsid w:val="00FD2809"/>
    <w:rsid w:val="00FD38F7"/>
    <w:rsid w:val="00FD6EB5"/>
    <w:rsid w:val="00FE0258"/>
    <w:rsid w:val="00FE2AF9"/>
    <w:rsid w:val="00FE6305"/>
    <w:rsid w:val="00FF016D"/>
    <w:rsid w:val="00FF0212"/>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C3705"/>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8E932E-43C6-40A9-BAD7-22007563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26</Pages>
  <Words>3753</Words>
  <Characters>21395</Characters>
  <Application>Microsoft Office Word</Application>
  <DocSecurity>0</DocSecurity>
  <Lines>178</Lines>
  <Paragraphs>50</Paragraphs>
  <ScaleCrop>false</ScaleCrop>
  <Company>微软中国</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907</cp:revision>
  <cp:lastPrinted>2019-05-13T03:19:00Z</cp:lastPrinted>
  <dcterms:created xsi:type="dcterms:W3CDTF">2020-10-19T06:50:00Z</dcterms:created>
  <dcterms:modified xsi:type="dcterms:W3CDTF">2021-11-15T12:54:00Z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