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12ACA" w14:textId="77777777" w:rsidR="00D9543F" w:rsidRDefault="001100C0">
      <w:pPr>
        <w:jc w:val="left"/>
        <w:rPr>
          <w:rFonts w:ascii="黑体" w:eastAsia="黑体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napToGrid w:val="0"/>
          <w:color w:val="000000"/>
          <w:kern w:val="0"/>
          <w:sz w:val="32"/>
          <w:szCs w:val="32"/>
        </w:rPr>
        <w:t>附录B</w:t>
      </w:r>
    </w:p>
    <w:p w14:paraId="6EF334DD" w14:textId="0D497D63" w:rsidR="00D9543F" w:rsidRDefault="001D1C44">
      <w:pPr>
        <w:spacing w:line="360" w:lineRule="exact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纺织品</w:t>
      </w:r>
      <w:r w:rsidR="001100C0">
        <w:rPr>
          <w:b/>
          <w:bCs/>
          <w:sz w:val="28"/>
          <w:szCs w:val="28"/>
        </w:rPr>
        <w:t>测量过程有效性确认记录</w:t>
      </w:r>
    </w:p>
    <w:tbl>
      <w:tblPr>
        <w:tblStyle w:val="a9"/>
        <w:tblW w:w="936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124"/>
        <w:gridCol w:w="399"/>
        <w:gridCol w:w="3260"/>
        <w:gridCol w:w="1934"/>
        <w:gridCol w:w="334"/>
        <w:gridCol w:w="2309"/>
      </w:tblGrid>
      <w:tr w:rsidR="0007483D" w14:paraId="55321F4A" w14:textId="77777777" w:rsidTr="00004B49">
        <w:trPr>
          <w:trHeight w:val="572"/>
        </w:trPr>
        <w:tc>
          <w:tcPr>
            <w:tcW w:w="1523" w:type="dxa"/>
            <w:gridSpan w:val="2"/>
            <w:vAlign w:val="center"/>
          </w:tcPr>
          <w:p w14:paraId="5269F16B" w14:textId="58A7605B" w:rsidR="0007483D" w:rsidRDefault="0007483D" w:rsidP="0007483D">
            <w:pPr>
              <w:spacing w:line="40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 w:hint="eastAsia"/>
                <w:kern w:val="0"/>
                <w:sz w:val="20"/>
              </w:rPr>
              <w:t xml:space="preserve"> </w:t>
            </w:r>
            <w:r>
              <w:rPr>
                <w:rFonts w:hAnsi="宋体" w:hint="eastAsia"/>
                <w:kern w:val="0"/>
                <w:sz w:val="20"/>
              </w:rPr>
              <w:t>测量过程名称</w:t>
            </w:r>
          </w:p>
        </w:tc>
        <w:tc>
          <w:tcPr>
            <w:tcW w:w="3260" w:type="dxa"/>
            <w:vAlign w:val="center"/>
          </w:tcPr>
          <w:p w14:paraId="455F7D92" w14:textId="62719DAB" w:rsidR="0007483D" w:rsidRPr="0042754A" w:rsidRDefault="00004B49">
            <w:pPr>
              <w:spacing w:line="400" w:lineRule="exact"/>
              <w:jc w:val="center"/>
              <w:rPr>
                <w:color w:val="FF0000"/>
                <w:kern w:val="0"/>
                <w:sz w:val="20"/>
              </w:rPr>
            </w:pPr>
            <w:r w:rsidRPr="00004B49">
              <w:rPr>
                <w:rFonts w:hAnsi="宋体" w:hint="eastAsia"/>
                <w:szCs w:val="21"/>
              </w:rPr>
              <w:t>纺织品中游离甲醛含量检测过程</w:t>
            </w:r>
          </w:p>
        </w:tc>
        <w:tc>
          <w:tcPr>
            <w:tcW w:w="2268" w:type="dxa"/>
            <w:gridSpan w:val="2"/>
            <w:vAlign w:val="center"/>
          </w:tcPr>
          <w:p w14:paraId="5AE9268B" w14:textId="156D2ED9" w:rsidR="0007483D" w:rsidRDefault="0007483D" w:rsidP="00004B49">
            <w:pPr>
              <w:spacing w:line="40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 w:hint="eastAsia"/>
                <w:kern w:val="0"/>
                <w:sz w:val="20"/>
              </w:rPr>
              <w:t>测量过程规范编号</w:t>
            </w:r>
          </w:p>
        </w:tc>
        <w:tc>
          <w:tcPr>
            <w:tcW w:w="2309" w:type="dxa"/>
            <w:vAlign w:val="center"/>
          </w:tcPr>
          <w:p w14:paraId="3D788FD1" w14:textId="25D040FD" w:rsidR="0007483D" w:rsidRDefault="00894AE3">
            <w:pPr>
              <w:spacing w:line="400" w:lineRule="exact"/>
              <w:jc w:val="center"/>
              <w:rPr>
                <w:rFonts w:hAnsi="宋体"/>
                <w:kern w:val="0"/>
                <w:sz w:val="20"/>
              </w:rPr>
            </w:pPr>
            <w:r w:rsidRPr="00894AE3">
              <w:rPr>
                <w:rFonts w:hAnsi="宋体"/>
                <w:kern w:val="0"/>
                <w:sz w:val="20"/>
              </w:rPr>
              <w:t>LL-TZ34-2019</w:t>
            </w:r>
          </w:p>
        </w:tc>
      </w:tr>
      <w:tr w:rsidR="00004B49" w14:paraId="21F8E9F3" w14:textId="77777777" w:rsidTr="00004B49">
        <w:tc>
          <w:tcPr>
            <w:tcW w:w="1523" w:type="dxa"/>
            <w:gridSpan w:val="2"/>
            <w:vAlign w:val="center"/>
          </w:tcPr>
          <w:p w14:paraId="7EE735F7" w14:textId="77777777" w:rsidR="00004B49" w:rsidRDefault="00004B49">
            <w:pPr>
              <w:spacing w:line="40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 w:hint="eastAsia"/>
                <w:kern w:val="0"/>
                <w:sz w:val="20"/>
              </w:rPr>
              <w:t>所在部门</w:t>
            </w:r>
          </w:p>
        </w:tc>
        <w:tc>
          <w:tcPr>
            <w:tcW w:w="3260" w:type="dxa"/>
            <w:vAlign w:val="center"/>
          </w:tcPr>
          <w:p w14:paraId="21862C4C" w14:textId="22DCE0A5" w:rsidR="00004B49" w:rsidRPr="00004B49" w:rsidRDefault="00004B49" w:rsidP="00004B49">
            <w:pPr>
              <w:spacing w:line="40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 w:hint="eastAsia"/>
                <w:kern w:val="0"/>
                <w:sz w:val="20"/>
              </w:rPr>
              <w:t>质量管理中心</w:t>
            </w:r>
          </w:p>
        </w:tc>
        <w:tc>
          <w:tcPr>
            <w:tcW w:w="2268" w:type="dxa"/>
            <w:gridSpan w:val="2"/>
            <w:vAlign w:val="center"/>
          </w:tcPr>
          <w:p w14:paraId="335E34CE" w14:textId="77777777" w:rsidR="00004B49" w:rsidRDefault="00004B49">
            <w:pPr>
              <w:spacing w:line="40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 w:hint="eastAsia"/>
                <w:kern w:val="0"/>
                <w:sz w:val="20"/>
              </w:rPr>
              <w:t>控制程度</w:t>
            </w:r>
          </w:p>
        </w:tc>
        <w:tc>
          <w:tcPr>
            <w:tcW w:w="2309" w:type="dxa"/>
            <w:vAlign w:val="center"/>
          </w:tcPr>
          <w:p w14:paraId="401C8A78" w14:textId="77777777" w:rsidR="00004B49" w:rsidRDefault="00004B49">
            <w:pPr>
              <w:spacing w:line="400" w:lineRule="exact"/>
              <w:jc w:val="center"/>
              <w:rPr>
                <w:kern w:val="0"/>
                <w:sz w:val="20"/>
              </w:rPr>
            </w:pPr>
            <w:r>
              <w:rPr>
                <w:rFonts w:hAnsi="宋体" w:hint="eastAsia"/>
                <w:color w:val="000000"/>
                <w:kern w:val="0"/>
                <w:sz w:val="20"/>
              </w:rPr>
              <w:t>高度控制</w:t>
            </w:r>
          </w:p>
        </w:tc>
      </w:tr>
      <w:tr w:rsidR="00D9543F" w14:paraId="0E364969" w14:textId="77777777">
        <w:tc>
          <w:tcPr>
            <w:tcW w:w="9360" w:type="dxa"/>
            <w:gridSpan w:val="6"/>
          </w:tcPr>
          <w:p w14:paraId="6533C646" w14:textId="77777777" w:rsidR="006040EC" w:rsidRDefault="001100C0">
            <w:pPr>
              <w:spacing w:line="400" w:lineRule="exact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测量过程要素概述：</w:t>
            </w:r>
            <w:r w:rsidR="00832AB2">
              <w:rPr>
                <w:rFonts w:hAnsi="宋体" w:hint="eastAsia"/>
                <w:szCs w:val="21"/>
              </w:rPr>
              <w:t>取</w:t>
            </w:r>
            <w:r w:rsidR="00EB72C1">
              <w:rPr>
                <w:rFonts w:hAnsi="宋体" w:hint="eastAsia"/>
                <w:szCs w:val="21"/>
              </w:rPr>
              <w:t>标准浓度的甲醛溶液</w:t>
            </w:r>
            <w:r w:rsidR="00832AB2">
              <w:rPr>
                <w:rFonts w:hAnsi="宋体" w:hint="eastAsia"/>
                <w:szCs w:val="21"/>
              </w:rPr>
              <w:t>0</w:t>
            </w:r>
            <w:r w:rsidR="00832AB2">
              <w:rPr>
                <w:rFonts w:hAnsi="宋体"/>
                <w:szCs w:val="21"/>
              </w:rPr>
              <w:t>.75</w:t>
            </w:r>
            <w:r w:rsidR="00832AB2">
              <w:rPr>
                <w:rFonts w:hAnsi="宋体" w:hint="eastAsia"/>
                <w:szCs w:val="21"/>
              </w:rPr>
              <w:t>mg</w:t>
            </w:r>
            <w:r w:rsidR="00832AB2">
              <w:rPr>
                <w:rFonts w:hAnsi="宋体"/>
                <w:szCs w:val="21"/>
              </w:rPr>
              <w:t>/L</w:t>
            </w:r>
            <w:r w:rsidR="00832AB2">
              <w:rPr>
                <w:rFonts w:hAnsi="宋体" w:hint="eastAsia"/>
                <w:szCs w:val="21"/>
              </w:rPr>
              <w:t>，用测量设备</w:t>
            </w:r>
            <w:r w:rsidR="00832AB2" w:rsidRPr="00832AB2">
              <w:rPr>
                <w:rFonts w:ascii="宋体" w:hAnsi="宋体" w:cs="Arial" w:hint="eastAsia"/>
                <w:szCs w:val="21"/>
              </w:rPr>
              <w:t>Uvmini-1240</w:t>
            </w:r>
            <w:r w:rsidR="00832AB2">
              <w:rPr>
                <w:rFonts w:ascii="宋体" w:hAnsi="宋体" w:cs="Arial" w:hint="eastAsia"/>
                <w:szCs w:val="21"/>
              </w:rPr>
              <w:t>分光光度计</w:t>
            </w:r>
            <w:r w:rsidR="00832AB2">
              <w:rPr>
                <w:rFonts w:hAnsi="宋体" w:hint="eastAsia"/>
                <w:kern w:val="0"/>
                <w:szCs w:val="21"/>
              </w:rPr>
              <w:t>测量甲醛浓度，共测量</w:t>
            </w:r>
            <w:r w:rsidR="00832AB2">
              <w:rPr>
                <w:rFonts w:hAnsi="宋体" w:hint="eastAsia"/>
                <w:kern w:val="0"/>
                <w:szCs w:val="21"/>
              </w:rPr>
              <w:t>8</w:t>
            </w:r>
            <w:r w:rsidR="00832AB2">
              <w:rPr>
                <w:rFonts w:hAnsi="宋体" w:hint="eastAsia"/>
                <w:kern w:val="0"/>
                <w:szCs w:val="21"/>
              </w:rPr>
              <w:t>组数据</w:t>
            </w:r>
            <w:r>
              <w:rPr>
                <w:rFonts w:hAnsi="宋体" w:hint="eastAsia"/>
                <w:kern w:val="0"/>
                <w:szCs w:val="21"/>
              </w:rPr>
              <w:t>：</w:t>
            </w:r>
            <w:r w:rsidR="006040EC">
              <w:rPr>
                <w:rFonts w:hAnsi="宋体" w:hint="eastAsia"/>
                <w:kern w:val="0"/>
                <w:szCs w:val="21"/>
              </w:rPr>
              <w:t>计算出</w:t>
            </w:r>
            <w:r w:rsidR="006040EC">
              <w:rPr>
                <w:rFonts w:hAnsi="宋体" w:hint="eastAsia"/>
                <w:kern w:val="0"/>
                <w:szCs w:val="21"/>
              </w:rPr>
              <w:t>9</w:t>
            </w:r>
            <w:r w:rsidR="006040EC">
              <w:rPr>
                <w:rFonts w:hAnsi="宋体"/>
                <w:kern w:val="0"/>
                <w:szCs w:val="21"/>
              </w:rPr>
              <w:t>5</w:t>
            </w:r>
            <w:r w:rsidR="006040EC">
              <w:rPr>
                <w:rFonts w:hAnsi="宋体" w:hint="eastAsia"/>
                <w:kern w:val="0"/>
                <w:szCs w:val="21"/>
              </w:rPr>
              <w:t>%</w:t>
            </w:r>
            <w:r w:rsidR="006040EC">
              <w:rPr>
                <w:rFonts w:hAnsi="宋体" w:hint="eastAsia"/>
                <w:kern w:val="0"/>
                <w:szCs w:val="21"/>
              </w:rPr>
              <w:t>的置信区间。检测出的甲醛浓度在</w:t>
            </w:r>
            <w:r w:rsidR="006040EC">
              <w:rPr>
                <w:rFonts w:hAnsi="宋体" w:hint="eastAsia"/>
                <w:kern w:val="0"/>
                <w:szCs w:val="21"/>
              </w:rPr>
              <w:t>9</w:t>
            </w:r>
            <w:r w:rsidR="006040EC">
              <w:rPr>
                <w:rFonts w:hAnsi="宋体"/>
                <w:kern w:val="0"/>
                <w:szCs w:val="21"/>
              </w:rPr>
              <w:t>5</w:t>
            </w:r>
            <w:r w:rsidR="006040EC">
              <w:rPr>
                <w:rFonts w:hAnsi="宋体" w:hint="eastAsia"/>
                <w:kern w:val="0"/>
                <w:szCs w:val="21"/>
              </w:rPr>
              <w:t>%</w:t>
            </w:r>
            <w:r w:rsidR="006040EC">
              <w:rPr>
                <w:rFonts w:hAnsi="宋体" w:hint="eastAsia"/>
                <w:kern w:val="0"/>
                <w:szCs w:val="21"/>
              </w:rPr>
              <w:t>置信区间内。</w:t>
            </w:r>
          </w:p>
          <w:p w14:paraId="0E4A51B6" w14:textId="11F97F9E" w:rsidR="00D9543F" w:rsidRDefault="001100C0">
            <w:pPr>
              <w:spacing w:line="400" w:lineRule="exact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测量方法：</w:t>
            </w:r>
            <w:r w:rsidR="00E8759B" w:rsidRPr="00E8759B">
              <w:rPr>
                <w:rFonts w:hAnsi="宋体"/>
                <w:kern w:val="0"/>
                <w:szCs w:val="21"/>
              </w:rPr>
              <w:t>GB/T 2912.1-2009</w:t>
            </w:r>
            <w:r w:rsidR="00E8759B" w:rsidRPr="00E8759B">
              <w:rPr>
                <w:rFonts w:hAnsi="宋体" w:hint="eastAsia"/>
                <w:kern w:val="0"/>
                <w:szCs w:val="21"/>
              </w:rPr>
              <w:t>《纺织品甲醛的测定</w:t>
            </w:r>
            <w:r w:rsidR="00E8759B" w:rsidRPr="00E8759B">
              <w:rPr>
                <w:rFonts w:hAnsi="宋体" w:hint="eastAsia"/>
                <w:kern w:val="0"/>
                <w:szCs w:val="21"/>
              </w:rPr>
              <w:t xml:space="preserve"> </w:t>
            </w:r>
            <w:r w:rsidR="00E8759B" w:rsidRPr="00E8759B">
              <w:rPr>
                <w:rFonts w:hAnsi="宋体" w:hint="eastAsia"/>
                <w:kern w:val="0"/>
                <w:szCs w:val="21"/>
              </w:rPr>
              <w:t>第</w:t>
            </w:r>
            <w:r w:rsidR="00E8759B" w:rsidRPr="00E8759B">
              <w:rPr>
                <w:rFonts w:hAnsi="宋体" w:hint="eastAsia"/>
                <w:kern w:val="0"/>
                <w:szCs w:val="21"/>
              </w:rPr>
              <w:t>1</w:t>
            </w:r>
            <w:r w:rsidR="00E8759B" w:rsidRPr="00E8759B">
              <w:rPr>
                <w:rFonts w:hAnsi="宋体" w:hint="eastAsia"/>
                <w:kern w:val="0"/>
                <w:szCs w:val="21"/>
              </w:rPr>
              <w:t>部分：游离和水解的甲醛（水萃取法）》</w:t>
            </w:r>
          </w:p>
          <w:p w14:paraId="542D6445" w14:textId="77777777" w:rsidR="00D9543F" w:rsidRDefault="001100C0">
            <w:pPr>
              <w:spacing w:line="400" w:lineRule="exact"/>
              <w:rPr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环境条件：</w:t>
            </w:r>
            <w:r>
              <w:rPr>
                <w:rFonts w:ascii="宋体" w:hAnsi="宋体"/>
                <w:szCs w:val="21"/>
              </w:rPr>
              <w:t>常温</w:t>
            </w:r>
            <w:bookmarkStart w:id="0" w:name="_GoBack"/>
            <w:bookmarkEnd w:id="0"/>
          </w:p>
          <w:p w14:paraId="6C6C8AE6" w14:textId="77777777" w:rsidR="00D9543F" w:rsidRDefault="001100C0">
            <w:pPr>
              <w:spacing w:line="400" w:lineRule="exact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测量软件；</w:t>
            </w:r>
            <w:r>
              <w:rPr>
                <w:rFonts w:hint="eastAsia"/>
                <w:color w:val="000000"/>
                <w:kern w:val="0"/>
                <w:szCs w:val="21"/>
              </w:rPr>
              <w:t>无</w:t>
            </w:r>
          </w:p>
          <w:p w14:paraId="1B197F9C" w14:textId="6C4BEFD1" w:rsidR="00D9543F" w:rsidRDefault="001100C0">
            <w:pPr>
              <w:spacing w:line="400" w:lineRule="exact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操作者技能：</w:t>
            </w:r>
            <w:r>
              <w:rPr>
                <w:rFonts w:hAnsi="宋体" w:hint="eastAsia"/>
                <w:kern w:val="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经培训合格，</w:t>
            </w:r>
            <w:r w:rsidR="00E8759B">
              <w:rPr>
                <w:rFonts w:hAnsi="宋体" w:hint="eastAsia"/>
                <w:color w:val="000000"/>
                <w:kern w:val="0"/>
                <w:szCs w:val="21"/>
              </w:rPr>
              <w:t>持证上岗。</w:t>
            </w:r>
            <w:r w:rsidR="00E8759B">
              <w:rPr>
                <w:rFonts w:hAnsi="宋体" w:hint="eastAsia"/>
                <w:color w:val="000000"/>
                <w:kern w:val="0"/>
                <w:szCs w:val="21"/>
              </w:rPr>
              <w:t xml:space="preserve"> </w:t>
            </w:r>
          </w:p>
          <w:p w14:paraId="3C41466F" w14:textId="77777777" w:rsidR="00D9543F" w:rsidRDefault="001100C0">
            <w:pPr>
              <w:spacing w:line="400" w:lineRule="exact"/>
              <w:rPr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其他影响量：无</w:t>
            </w:r>
          </w:p>
          <w:p w14:paraId="2F37E418" w14:textId="77777777" w:rsidR="00D9543F" w:rsidRDefault="001100C0">
            <w:pPr>
              <w:spacing w:line="400" w:lineRule="exac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 xml:space="preserve">                                                                                                                                 </w:t>
            </w:r>
          </w:p>
        </w:tc>
      </w:tr>
      <w:tr w:rsidR="00D9543F" w14:paraId="2036E8AD" w14:textId="77777777">
        <w:trPr>
          <w:trHeight w:val="2976"/>
        </w:trPr>
        <w:tc>
          <w:tcPr>
            <w:tcW w:w="9360" w:type="dxa"/>
            <w:gridSpan w:val="6"/>
          </w:tcPr>
          <w:p w14:paraId="53AAE8B5" w14:textId="77777777" w:rsidR="00D9543F" w:rsidRDefault="001100C0">
            <w:pPr>
              <w:spacing w:line="40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有效性确认记录</w:t>
            </w:r>
            <w:r>
              <w:rPr>
                <w:kern w:val="0"/>
                <w:szCs w:val="21"/>
              </w:rPr>
              <w:t>:</w:t>
            </w:r>
          </w:p>
          <w:p w14:paraId="5D8D3C19" w14:textId="39654959" w:rsidR="00D9543F" w:rsidRDefault="001100C0" w:rsidP="00E8759B">
            <w:pPr>
              <w:spacing w:line="400" w:lineRule="exact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检测过程有效性进行确认：</w:t>
            </w:r>
          </w:p>
          <w:p w14:paraId="6B693CFF" w14:textId="77777777" w:rsidR="0042754A" w:rsidRDefault="001100C0">
            <w:pPr>
              <w:spacing w:line="40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）</w:t>
            </w:r>
            <w:r>
              <w:rPr>
                <w:kern w:val="0"/>
                <w:szCs w:val="21"/>
              </w:rPr>
              <w:t>2019</w:t>
            </w:r>
            <w:r>
              <w:rPr>
                <w:kern w:val="0"/>
                <w:szCs w:val="21"/>
              </w:rPr>
              <w:t>年</w:t>
            </w:r>
            <w:r w:rsidR="00C34CAA">
              <w:rPr>
                <w:kern w:val="0"/>
                <w:szCs w:val="21"/>
              </w:rPr>
              <w:t>11</w:t>
            </w:r>
            <w:r>
              <w:rPr>
                <w:kern w:val="0"/>
                <w:szCs w:val="21"/>
              </w:rPr>
              <w:t>月</w:t>
            </w:r>
            <w:r w:rsidR="00C34CAA">
              <w:rPr>
                <w:kern w:val="0"/>
                <w:szCs w:val="21"/>
              </w:rPr>
              <w:t>15</w:t>
            </w:r>
            <w:r>
              <w:rPr>
                <w:kern w:val="0"/>
                <w:szCs w:val="21"/>
              </w:rPr>
              <w:t>日</w:t>
            </w:r>
            <w:r w:rsidR="00C34CAA">
              <w:rPr>
                <w:rFonts w:hint="eastAsia"/>
                <w:kern w:val="0"/>
                <w:szCs w:val="21"/>
              </w:rPr>
              <w:t>使</w:t>
            </w:r>
            <w:r>
              <w:rPr>
                <w:kern w:val="0"/>
                <w:szCs w:val="21"/>
              </w:rPr>
              <w:t>用</w:t>
            </w:r>
            <w:r w:rsidR="00C34CAA">
              <w:rPr>
                <w:rFonts w:hint="eastAsia"/>
                <w:szCs w:val="21"/>
              </w:rPr>
              <w:t>型号</w:t>
            </w:r>
            <w:r>
              <w:rPr>
                <w:szCs w:val="21"/>
              </w:rPr>
              <w:t>为</w:t>
            </w:r>
            <w:r w:rsidR="00C34CAA">
              <w:rPr>
                <w:rFonts w:hAnsi="宋体" w:hint="eastAsia"/>
                <w:szCs w:val="21"/>
              </w:rPr>
              <w:t>UVmin</w:t>
            </w:r>
            <w:r w:rsidR="00C34CAA">
              <w:rPr>
                <w:rFonts w:hAnsi="宋体"/>
                <w:szCs w:val="21"/>
              </w:rPr>
              <w:t>-1240</w:t>
            </w:r>
            <w:r w:rsidR="00C34CAA">
              <w:rPr>
                <w:rFonts w:hAnsi="宋体" w:hint="eastAsia"/>
                <w:szCs w:val="21"/>
              </w:rPr>
              <w:t>分光光度计</w:t>
            </w:r>
            <w:r>
              <w:rPr>
                <w:kern w:val="0"/>
                <w:szCs w:val="21"/>
              </w:rPr>
              <w:t>对</w:t>
            </w:r>
            <w:r>
              <w:rPr>
                <w:rFonts w:hint="eastAsia"/>
                <w:kern w:val="0"/>
                <w:szCs w:val="21"/>
              </w:rPr>
              <w:t>编号为</w:t>
            </w:r>
            <w:r w:rsidR="00AE4EED">
              <w:rPr>
                <w:rFonts w:hint="eastAsia"/>
                <w:kern w:val="0"/>
                <w:szCs w:val="21"/>
              </w:rPr>
              <w:t>GSB</w:t>
            </w:r>
            <w:r w:rsidR="00AE4EED">
              <w:rPr>
                <w:kern w:val="0"/>
                <w:szCs w:val="21"/>
              </w:rPr>
              <w:t>07-1179-2000</w:t>
            </w:r>
            <w:r>
              <w:rPr>
                <w:rFonts w:hint="eastAsia"/>
                <w:kern w:val="0"/>
                <w:szCs w:val="21"/>
              </w:rPr>
              <w:t>的</w:t>
            </w:r>
            <w:r w:rsidR="00AE4EED">
              <w:rPr>
                <w:rFonts w:hint="eastAsia"/>
                <w:kern w:val="0"/>
                <w:szCs w:val="21"/>
              </w:rPr>
              <w:t>水质甲醛</w:t>
            </w:r>
            <w:r w:rsidR="00AE4EED">
              <w:rPr>
                <w:rFonts w:hint="eastAsia"/>
                <w:kern w:val="0"/>
                <w:szCs w:val="21"/>
              </w:rPr>
              <w:t>2</w:t>
            </w:r>
            <w:r w:rsidR="00AE4EED">
              <w:rPr>
                <w:kern w:val="0"/>
                <w:szCs w:val="21"/>
              </w:rPr>
              <w:t>04531</w:t>
            </w:r>
            <w:r w:rsidR="00AE4EED">
              <w:rPr>
                <w:rFonts w:hint="eastAsia"/>
                <w:kern w:val="0"/>
                <w:szCs w:val="21"/>
              </w:rPr>
              <w:t>，</w:t>
            </w:r>
            <w:r w:rsidR="001D1C44">
              <w:rPr>
                <w:rFonts w:hint="eastAsia"/>
                <w:kern w:val="0"/>
                <w:szCs w:val="21"/>
              </w:rPr>
              <w:t>将将标准溶液稀释</w:t>
            </w:r>
            <w:r w:rsidR="001D1C44">
              <w:rPr>
                <w:rFonts w:hint="eastAsia"/>
                <w:kern w:val="0"/>
                <w:szCs w:val="21"/>
              </w:rPr>
              <w:t>200</w:t>
            </w:r>
            <w:r w:rsidR="001D1C44">
              <w:rPr>
                <w:rFonts w:hint="eastAsia"/>
                <w:kern w:val="0"/>
                <w:szCs w:val="21"/>
              </w:rPr>
              <w:t>倍，甲醛浓度含量</w:t>
            </w:r>
            <w:r w:rsidR="001D1C44">
              <w:rPr>
                <w:rFonts w:hint="eastAsia"/>
                <w:kern w:val="0"/>
                <w:szCs w:val="21"/>
              </w:rPr>
              <w:t>0</w:t>
            </w:r>
            <w:r w:rsidR="001D1C44">
              <w:rPr>
                <w:kern w:val="0"/>
                <w:szCs w:val="21"/>
              </w:rPr>
              <w:t>.75</w:t>
            </w:r>
            <w:r w:rsidR="001D1C44">
              <w:rPr>
                <w:rFonts w:ascii="宋体" w:hAnsi="宋体" w:hint="eastAsia"/>
                <w:kern w:val="0"/>
                <w:szCs w:val="21"/>
              </w:rPr>
              <w:t>μ</w:t>
            </w:r>
            <w:r w:rsidR="001D1C44">
              <w:rPr>
                <w:kern w:val="0"/>
                <w:szCs w:val="21"/>
              </w:rPr>
              <w:t>g/ml</w:t>
            </w:r>
            <w:r w:rsidR="00E8759B">
              <w:rPr>
                <w:rFonts w:hint="eastAsia"/>
                <w:kern w:val="0"/>
                <w:szCs w:val="21"/>
              </w:rPr>
              <w:t>，</w:t>
            </w:r>
            <w:r>
              <w:rPr>
                <w:kern w:val="0"/>
                <w:szCs w:val="21"/>
              </w:rPr>
              <w:t>进行</w:t>
            </w:r>
            <w:r w:rsidR="00AE4EED">
              <w:rPr>
                <w:kern w:val="0"/>
                <w:szCs w:val="21"/>
              </w:rPr>
              <w:t>8</w:t>
            </w:r>
            <w:r>
              <w:rPr>
                <w:kern w:val="0"/>
                <w:szCs w:val="21"/>
              </w:rPr>
              <w:t>次检测，</w:t>
            </w:r>
            <w:r>
              <w:rPr>
                <w:szCs w:val="21"/>
              </w:rPr>
              <w:t>平均值为</w:t>
            </w:r>
            <w:r>
              <w:rPr>
                <w:position w:val="-10"/>
                <w:szCs w:val="21"/>
              </w:rPr>
              <w:object w:dxaOrig="204" w:dyaOrig="306" w14:anchorId="14FDFD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35pt;height:15.3pt" o:ole="">
                  <v:imagedata r:id="rId7" o:title=""/>
                </v:shape>
                <o:OLEObject Type="Embed" ProgID="Equation.3" ShapeID="_x0000_i1025" DrawAspect="Content" ObjectID="_1636263850" r:id="rId8"/>
              </w:objec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=</w:t>
            </w:r>
            <w:r w:rsidR="00AE4EED">
              <w:rPr>
                <w:szCs w:val="21"/>
              </w:rPr>
              <w:t>0.7392</w:t>
            </w:r>
            <w:r w:rsidR="00AE4EED">
              <w:rPr>
                <w:rFonts w:hint="eastAsia"/>
                <w:szCs w:val="21"/>
              </w:rPr>
              <w:t>μ</w:t>
            </w:r>
            <w:r w:rsidR="00AE4EED">
              <w:rPr>
                <w:rFonts w:hint="eastAsia"/>
                <w:szCs w:val="21"/>
              </w:rPr>
              <w:t>g</w:t>
            </w:r>
            <w:r w:rsidR="00AE4EED">
              <w:rPr>
                <w:szCs w:val="21"/>
              </w:rPr>
              <w:t>/</w:t>
            </w:r>
            <w:r w:rsidR="00AE4EED">
              <w:rPr>
                <w:rFonts w:hint="eastAsia"/>
                <w:szCs w:val="21"/>
              </w:rPr>
              <w:t>ml</w:t>
            </w:r>
            <w:r>
              <w:rPr>
                <w:rFonts w:hint="eastAsia"/>
                <w:kern w:val="0"/>
                <w:szCs w:val="21"/>
              </w:rPr>
              <w:t>。</w:t>
            </w:r>
            <w:r w:rsidR="00AE4EED">
              <w:rPr>
                <w:rFonts w:hint="eastAsia"/>
                <w:kern w:val="0"/>
                <w:szCs w:val="21"/>
              </w:rPr>
              <w:t>相当于</w:t>
            </w:r>
            <w:r w:rsidR="001A1C24">
              <w:rPr>
                <w:rFonts w:hint="eastAsia"/>
                <w:kern w:val="0"/>
                <w:szCs w:val="21"/>
              </w:rPr>
              <w:t>纺织品中甲醛含量为</w:t>
            </w:r>
            <w:r w:rsidR="001A1C24">
              <w:rPr>
                <w:rFonts w:hint="eastAsia"/>
                <w:kern w:val="0"/>
                <w:szCs w:val="21"/>
              </w:rPr>
              <w:t>7</w:t>
            </w:r>
            <w:r w:rsidR="001A1C24">
              <w:rPr>
                <w:kern w:val="0"/>
                <w:szCs w:val="21"/>
              </w:rPr>
              <w:t>3.92</w:t>
            </w:r>
            <w:r w:rsidR="001A1C24">
              <w:rPr>
                <w:rFonts w:hint="eastAsia"/>
                <w:kern w:val="0"/>
                <w:szCs w:val="21"/>
              </w:rPr>
              <w:t>mg/kg</w:t>
            </w:r>
            <w:r w:rsidR="00E8759B">
              <w:rPr>
                <w:rFonts w:hint="eastAsia"/>
                <w:kern w:val="0"/>
                <w:szCs w:val="21"/>
              </w:rPr>
              <w:t>。</w:t>
            </w:r>
          </w:p>
          <w:p w14:paraId="0E476A78" w14:textId="0A80ACA4" w:rsidR="00D9543F" w:rsidRDefault="0042754A" w:rsidP="0042754A">
            <w:pPr>
              <w:spacing w:line="400" w:lineRule="exact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企业实验室认证中</w:t>
            </w:r>
            <w:r w:rsidR="00392CCF">
              <w:rPr>
                <w:kern w:val="0"/>
                <w:szCs w:val="21"/>
              </w:rPr>
              <w:t>LL/TP24-2018</w:t>
            </w:r>
            <w:r w:rsidR="00392CCF">
              <w:rPr>
                <w:rFonts w:hint="eastAsia"/>
                <w:kern w:val="0"/>
                <w:szCs w:val="21"/>
              </w:rPr>
              <w:t>《检测结果有效性监控程序</w:t>
            </w:r>
            <w:r>
              <w:rPr>
                <w:rFonts w:hint="eastAsia"/>
                <w:kern w:val="0"/>
                <w:szCs w:val="21"/>
              </w:rPr>
              <w:t>》</w:t>
            </w:r>
            <w:r w:rsidR="00E8759B">
              <w:rPr>
                <w:rFonts w:hint="eastAsia"/>
                <w:kern w:val="0"/>
                <w:szCs w:val="21"/>
              </w:rPr>
              <w:t>规定</w:t>
            </w:r>
            <w:r>
              <w:rPr>
                <w:rFonts w:hint="eastAsia"/>
                <w:kern w:val="0"/>
                <w:szCs w:val="21"/>
              </w:rPr>
              <w:t>，</w:t>
            </w:r>
            <w:r w:rsidR="00D55D35">
              <w:rPr>
                <w:rFonts w:hint="eastAsia"/>
                <w:kern w:val="0"/>
                <w:szCs w:val="21"/>
              </w:rPr>
              <w:t>检测甲醛含量的测量</w:t>
            </w:r>
            <w:r>
              <w:rPr>
                <w:rFonts w:hint="eastAsia"/>
                <w:kern w:val="0"/>
                <w:szCs w:val="21"/>
              </w:rPr>
              <w:t>设备比对结果误差允许范围</w:t>
            </w:r>
            <w:r w:rsidR="00D55D35">
              <w:rPr>
                <w:rFonts w:hint="eastAsia"/>
                <w:kern w:val="0"/>
                <w:szCs w:val="21"/>
              </w:rPr>
              <w:t>为≤</w:t>
            </w:r>
            <w:r w:rsidR="00D55D35">
              <w:rPr>
                <w:kern w:val="0"/>
                <w:szCs w:val="21"/>
              </w:rPr>
              <w:t>5mg/kg</w:t>
            </w:r>
            <w:r w:rsidR="00E8759B">
              <w:rPr>
                <w:rFonts w:hint="eastAsia"/>
                <w:kern w:val="0"/>
                <w:szCs w:val="21"/>
              </w:rPr>
              <w:t>。</w:t>
            </w:r>
          </w:p>
          <w:p w14:paraId="09D3A215" w14:textId="76F996FA" w:rsidR="00D9543F" w:rsidRDefault="001100C0" w:rsidP="00E8759B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(2)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|y</w:t>
            </w:r>
            <w:r>
              <w:rPr>
                <w:rFonts w:hint="eastAsia"/>
                <w:szCs w:val="21"/>
                <w:vertAlign w:val="subscript"/>
              </w:rPr>
              <w:t>0</w:t>
            </w:r>
            <w:r>
              <w:rPr>
                <w:rFonts w:hint="eastAsia"/>
                <w:szCs w:val="21"/>
              </w:rPr>
              <w:t>-</w:t>
            </w:r>
            <w:r>
              <w:rPr>
                <w:position w:val="-10"/>
                <w:szCs w:val="21"/>
              </w:rPr>
              <w:object w:dxaOrig="204" w:dyaOrig="306" w14:anchorId="6EEE0C03">
                <v:shape id="_x0000_i1026" type="#_x0000_t75" style="width:10.35pt;height:15.3pt" o:ole="">
                  <v:imagedata r:id="rId7" o:title=""/>
                </v:shape>
                <o:OLEObject Type="Embed" ProgID="Equation.3" ShapeID="_x0000_i1026" DrawAspect="Content" ObjectID="_1636263851" r:id="rId9"/>
              </w:object>
            </w:r>
            <w:r>
              <w:rPr>
                <w:rFonts w:ascii="微软雅黑" w:eastAsia="微软雅黑" w:hAnsi="微软雅黑" w:cs="微软雅黑" w:hint="eastAsia"/>
                <w:szCs w:val="21"/>
              </w:rPr>
              <w:t>|</w:t>
            </w:r>
            <w:r>
              <w:rPr>
                <w:rFonts w:hint="eastAsia"/>
                <w:kern w:val="0"/>
                <w:szCs w:val="21"/>
              </w:rPr>
              <w:t>=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|</w:t>
            </w:r>
            <w:r w:rsidR="00AE4EED">
              <w:rPr>
                <w:kern w:val="0"/>
                <w:szCs w:val="21"/>
              </w:rPr>
              <w:t>75</w:t>
            </w:r>
            <w:r>
              <w:rPr>
                <w:rFonts w:hint="eastAsia"/>
                <w:kern w:val="0"/>
                <w:szCs w:val="21"/>
              </w:rPr>
              <w:t>-</w:t>
            </w:r>
            <w:r w:rsidR="001A1C24">
              <w:rPr>
                <w:kern w:val="0"/>
                <w:szCs w:val="21"/>
              </w:rPr>
              <w:t>73.92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|</w:t>
            </w:r>
            <w:r>
              <w:rPr>
                <w:rFonts w:hint="eastAsia"/>
                <w:kern w:val="0"/>
                <w:szCs w:val="21"/>
              </w:rPr>
              <w:t>=</w:t>
            </w:r>
            <w:r w:rsidR="001A1C24">
              <w:rPr>
                <w:kern w:val="0"/>
                <w:szCs w:val="21"/>
              </w:rPr>
              <w:t>1.08</w:t>
            </w:r>
            <w:r w:rsidR="001A1C24">
              <w:rPr>
                <w:rFonts w:hint="eastAsia"/>
                <w:kern w:val="0"/>
                <w:szCs w:val="21"/>
              </w:rPr>
              <w:t>mg</w:t>
            </w:r>
            <w:r w:rsidR="001A1C24">
              <w:rPr>
                <w:kern w:val="0"/>
                <w:szCs w:val="21"/>
              </w:rPr>
              <w:t>/kg</w:t>
            </w:r>
            <w:r>
              <w:rPr>
                <w:rFonts w:hint="eastAsia"/>
                <w:kern w:val="0"/>
                <w:szCs w:val="21"/>
              </w:rPr>
              <w:t>≤</w:t>
            </w:r>
            <w:r>
              <w:rPr>
                <w:rFonts w:hint="eastAsia"/>
                <w:kern w:val="0"/>
                <w:szCs w:val="21"/>
              </w:rPr>
              <w:t>MPEV(</w:t>
            </w:r>
            <w:r w:rsidR="00E13C29">
              <w:rPr>
                <w:kern w:val="0"/>
                <w:szCs w:val="21"/>
              </w:rPr>
              <w:t>5mg/kg</w:t>
            </w:r>
            <w:r>
              <w:rPr>
                <w:rFonts w:hint="eastAsia"/>
                <w:kern w:val="0"/>
                <w:szCs w:val="21"/>
              </w:rPr>
              <w:t>)</w:t>
            </w:r>
            <w:r w:rsidR="00E8759B">
              <w:rPr>
                <w:rFonts w:ascii="微软雅黑" w:eastAsia="微软雅黑" w:hAnsi="微软雅黑" w:cs="微软雅黑" w:hint="eastAsia"/>
                <w:szCs w:val="21"/>
              </w:rPr>
              <w:t xml:space="preserve"> </w:t>
            </w:r>
            <w:r w:rsidR="00E8759B" w:rsidRPr="00E8759B">
              <w:rPr>
                <w:rFonts w:ascii="宋体" w:hAnsi="宋体" w:cs="微软雅黑"/>
                <w:szCs w:val="21"/>
              </w:rPr>
              <w:t xml:space="preserve"> </w:t>
            </w:r>
            <w:r w:rsidRPr="00E8759B">
              <w:rPr>
                <w:rFonts w:ascii="宋体" w:hAnsi="宋体" w:cs="微软雅黑" w:hint="eastAsia"/>
                <w:szCs w:val="21"/>
              </w:rPr>
              <w:t>测</w:t>
            </w:r>
            <w:r w:rsidRPr="00E8759B">
              <w:rPr>
                <w:rFonts w:ascii="宋体" w:hAnsi="宋体"/>
                <w:szCs w:val="21"/>
              </w:rPr>
              <w:t>量过</w:t>
            </w:r>
            <w:r>
              <w:rPr>
                <w:szCs w:val="21"/>
              </w:rPr>
              <w:t>程有效。</w:t>
            </w:r>
          </w:p>
          <w:p w14:paraId="6021ED4E" w14:textId="1099A62D" w:rsidR="00E8759B" w:rsidRDefault="00E8759B" w:rsidP="00E8759B">
            <w:pPr>
              <w:spacing w:line="360" w:lineRule="auto"/>
              <w:ind w:firstLineChars="100" w:firstLine="210"/>
              <w:rPr>
                <w:szCs w:val="21"/>
              </w:rPr>
            </w:pPr>
          </w:p>
          <w:p w14:paraId="7188C1D8" w14:textId="26816FD6" w:rsidR="00E8759B" w:rsidRDefault="00E8759B" w:rsidP="00E8759B">
            <w:pPr>
              <w:spacing w:line="360" w:lineRule="auto"/>
              <w:ind w:firstLineChars="100" w:firstLine="210"/>
              <w:rPr>
                <w:szCs w:val="21"/>
              </w:rPr>
            </w:pPr>
          </w:p>
          <w:p w14:paraId="4EAC1BAA" w14:textId="3BAE2811" w:rsidR="00E8759B" w:rsidRDefault="00E8759B" w:rsidP="00E8759B">
            <w:pPr>
              <w:spacing w:line="360" w:lineRule="auto"/>
              <w:ind w:firstLineChars="100" w:firstLine="210"/>
              <w:rPr>
                <w:szCs w:val="21"/>
              </w:rPr>
            </w:pPr>
          </w:p>
          <w:p w14:paraId="2343EFD1" w14:textId="77777777" w:rsidR="00E8759B" w:rsidRPr="00E8759B" w:rsidRDefault="00E8759B" w:rsidP="00E8759B">
            <w:pPr>
              <w:spacing w:line="360" w:lineRule="auto"/>
              <w:ind w:firstLineChars="100" w:firstLine="210"/>
              <w:rPr>
                <w:rFonts w:ascii="微软雅黑" w:eastAsia="微软雅黑" w:hAnsi="微软雅黑" w:cs="微软雅黑"/>
                <w:szCs w:val="21"/>
              </w:rPr>
            </w:pPr>
          </w:p>
          <w:p w14:paraId="16FDC338" w14:textId="1478BD0F" w:rsidR="00D9543F" w:rsidRDefault="001100C0">
            <w:pPr>
              <w:spacing w:line="360" w:lineRule="auto"/>
              <w:ind w:firstLineChars="300" w:firstLine="630"/>
              <w:rPr>
                <w:kern w:val="0"/>
                <w:sz w:val="20"/>
              </w:rPr>
            </w:pPr>
            <w:r>
              <w:rPr>
                <w:kern w:val="0"/>
                <w:szCs w:val="21"/>
              </w:rPr>
              <w:t>确认人员</w:t>
            </w:r>
            <w:r>
              <w:rPr>
                <w:kern w:val="0"/>
                <w:szCs w:val="21"/>
              </w:rPr>
              <w:t xml:space="preserve">:  </w:t>
            </w:r>
            <w:r>
              <w:rPr>
                <w:kern w:val="0"/>
                <w:sz w:val="20"/>
              </w:rPr>
              <w:t xml:space="preserve">   </w:t>
            </w:r>
            <w:r w:rsidR="00E13C29">
              <w:rPr>
                <w:rFonts w:hint="eastAsia"/>
                <w:kern w:val="0"/>
                <w:sz w:val="20"/>
              </w:rPr>
              <w:t>蔡金来</w:t>
            </w:r>
            <w:r>
              <w:rPr>
                <w:kern w:val="0"/>
                <w:sz w:val="20"/>
              </w:rPr>
              <w:t xml:space="preserve">               </w:t>
            </w:r>
            <w:r w:rsidR="00E8759B">
              <w:rPr>
                <w:kern w:val="0"/>
                <w:sz w:val="20"/>
              </w:rPr>
              <w:t xml:space="preserve">             </w:t>
            </w:r>
            <w:r>
              <w:rPr>
                <w:kern w:val="0"/>
                <w:sz w:val="20"/>
              </w:rPr>
              <w:t xml:space="preserve">    </w:t>
            </w:r>
            <w:r>
              <w:rPr>
                <w:kern w:val="0"/>
                <w:sz w:val="20"/>
              </w:rPr>
              <w:t>日期：</w:t>
            </w:r>
            <w:r>
              <w:rPr>
                <w:kern w:val="0"/>
                <w:sz w:val="20"/>
              </w:rPr>
              <w:t xml:space="preserve"> 2019</w:t>
            </w:r>
            <w:r>
              <w:rPr>
                <w:rFonts w:hint="eastAsia"/>
                <w:kern w:val="0"/>
                <w:sz w:val="20"/>
              </w:rPr>
              <w:t>年</w:t>
            </w:r>
            <w:r w:rsidR="00E13C29">
              <w:rPr>
                <w:kern w:val="0"/>
                <w:sz w:val="20"/>
              </w:rPr>
              <w:t>11</w:t>
            </w:r>
            <w:r>
              <w:rPr>
                <w:rFonts w:hint="eastAsia"/>
                <w:kern w:val="0"/>
                <w:sz w:val="20"/>
              </w:rPr>
              <w:t>月</w:t>
            </w:r>
            <w:r>
              <w:rPr>
                <w:rFonts w:hint="eastAsia"/>
                <w:kern w:val="0"/>
                <w:sz w:val="20"/>
              </w:rPr>
              <w:t>1</w:t>
            </w:r>
            <w:r w:rsidR="00E13C29"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日</w:t>
            </w:r>
          </w:p>
        </w:tc>
      </w:tr>
      <w:tr w:rsidR="00D9543F" w14:paraId="25672EB9" w14:textId="77777777">
        <w:tc>
          <w:tcPr>
            <w:tcW w:w="9360" w:type="dxa"/>
            <w:gridSpan w:val="6"/>
          </w:tcPr>
          <w:p w14:paraId="75890A90" w14:textId="77777777" w:rsidR="00D9543F" w:rsidRDefault="001100C0">
            <w:pPr>
              <w:spacing w:line="400" w:lineRule="exact"/>
              <w:rPr>
                <w:kern w:val="0"/>
                <w:position w:val="-38"/>
                <w:szCs w:val="21"/>
              </w:rPr>
            </w:pPr>
            <w:r>
              <w:rPr>
                <w:kern w:val="0"/>
                <w:sz w:val="20"/>
              </w:rPr>
              <w:t>变更记录</w:t>
            </w:r>
            <w:r>
              <w:rPr>
                <w:kern w:val="0"/>
                <w:sz w:val="20"/>
              </w:rPr>
              <w:t>:</w:t>
            </w:r>
          </w:p>
        </w:tc>
      </w:tr>
      <w:tr w:rsidR="00D9543F" w14:paraId="74FBD54A" w14:textId="77777777">
        <w:tc>
          <w:tcPr>
            <w:tcW w:w="1124" w:type="dxa"/>
          </w:tcPr>
          <w:p w14:paraId="02784527" w14:textId="77777777" w:rsidR="00D9543F" w:rsidRDefault="001100C0">
            <w:pPr>
              <w:spacing w:line="400" w:lineRule="exact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日</w:t>
            </w:r>
            <w:r>
              <w:rPr>
                <w:kern w:val="0"/>
                <w:sz w:val="20"/>
              </w:rPr>
              <w:t xml:space="preserve">  </w:t>
            </w:r>
            <w:r>
              <w:rPr>
                <w:kern w:val="0"/>
                <w:sz w:val="20"/>
              </w:rPr>
              <w:t>期</w:t>
            </w:r>
          </w:p>
        </w:tc>
        <w:tc>
          <w:tcPr>
            <w:tcW w:w="5593" w:type="dxa"/>
            <w:gridSpan w:val="3"/>
          </w:tcPr>
          <w:p w14:paraId="5B01A9C1" w14:textId="77777777" w:rsidR="00D9543F" w:rsidRDefault="001100C0">
            <w:pPr>
              <w:spacing w:line="400" w:lineRule="exact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变</w:t>
            </w:r>
            <w:r>
              <w:rPr>
                <w:kern w:val="0"/>
                <w:sz w:val="20"/>
              </w:rPr>
              <w:t xml:space="preserve">   </w:t>
            </w:r>
            <w:r>
              <w:rPr>
                <w:kern w:val="0"/>
                <w:sz w:val="20"/>
              </w:rPr>
              <w:t>更</w:t>
            </w:r>
            <w:r>
              <w:rPr>
                <w:kern w:val="0"/>
                <w:sz w:val="20"/>
              </w:rPr>
              <w:t xml:space="preserve">   </w:t>
            </w:r>
            <w:r>
              <w:rPr>
                <w:kern w:val="0"/>
                <w:sz w:val="20"/>
              </w:rPr>
              <w:t>内</w:t>
            </w:r>
            <w:r>
              <w:rPr>
                <w:kern w:val="0"/>
                <w:sz w:val="20"/>
              </w:rPr>
              <w:t xml:space="preserve">   </w:t>
            </w:r>
            <w:r>
              <w:rPr>
                <w:kern w:val="0"/>
                <w:sz w:val="20"/>
              </w:rPr>
              <w:t>容</w:t>
            </w:r>
          </w:p>
        </w:tc>
        <w:tc>
          <w:tcPr>
            <w:tcW w:w="2643" w:type="dxa"/>
            <w:gridSpan w:val="2"/>
          </w:tcPr>
          <w:p w14:paraId="69DA40FB" w14:textId="77777777" w:rsidR="00D9543F" w:rsidRDefault="001100C0">
            <w:pPr>
              <w:spacing w:line="400" w:lineRule="exact"/>
              <w:ind w:firstLineChars="150" w:firstLine="300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批准人</w:t>
            </w:r>
          </w:p>
        </w:tc>
      </w:tr>
      <w:tr w:rsidR="00D9543F" w14:paraId="2E9BB953" w14:textId="77777777">
        <w:tc>
          <w:tcPr>
            <w:tcW w:w="1124" w:type="dxa"/>
          </w:tcPr>
          <w:p w14:paraId="7C327E9A" w14:textId="77777777" w:rsidR="00D9543F" w:rsidRDefault="00D9543F">
            <w:pPr>
              <w:spacing w:line="400" w:lineRule="exact"/>
              <w:rPr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14:paraId="382FCA90" w14:textId="77777777" w:rsidR="00D9543F" w:rsidRDefault="00D9543F">
            <w:pPr>
              <w:spacing w:line="400" w:lineRule="exact"/>
              <w:rPr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14:paraId="1C7AD074" w14:textId="77777777" w:rsidR="00D9543F" w:rsidRDefault="00D9543F">
            <w:pPr>
              <w:spacing w:line="400" w:lineRule="exact"/>
              <w:rPr>
                <w:kern w:val="0"/>
                <w:sz w:val="20"/>
              </w:rPr>
            </w:pPr>
          </w:p>
        </w:tc>
      </w:tr>
      <w:tr w:rsidR="00D9543F" w14:paraId="6F0658BC" w14:textId="77777777">
        <w:tc>
          <w:tcPr>
            <w:tcW w:w="1124" w:type="dxa"/>
          </w:tcPr>
          <w:p w14:paraId="27216E0F" w14:textId="77777777" w:rsidR="00D9543F" w:rsidRDefault="00D9543F">
            <w:pPr>
              <w:spacing w:line="400" w:lineRule="exact"/>
              <w:rPr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 w14:paraId="4888052C" w14:textId="77777777" w:rsidR="00D9543F" w:rsidRDefault="00D9543F">
            <w:pPr>
              <w:spacing w:line="400" w:lineRule="exact"/>
              <w:rPr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14:paraId="253B4D04" w14:textId="77777777" w:rsidR="00D9543F" w:rsidRDefault="00D9543F">
            <w:pPr>
              <w:spacing w:line="400" w:lineRule="exact"/>
              <w:rPr>
                <w:kern w:val="0"/>
                <w:sz w:val="20"/>
              </w:rPr>
            </w:pPr>
          </w:p>
        </w:tc>
      </w:tr>
    </w:tbl>
    <w:p w14:paraId="61870CAC" w14:textId="77777777" w:rsidR="00D9543F" w:rsidRDefault="00D9543F">
      <w:pPr>
        <w:spacing w:line="400" w:lineRule="exact"/>
      </w:pPr>
    </w:p>
    <w:sectPr w:rsidR="00D9543F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CB123" w14:textId="77777777" w:rsidR="002572BE" w:rsidRDefault="002572BE">
      <w:r>
        <w:separator/>
      </w:r>
    </w:p>
  </w:endnote>
  <w:endnote w:type="continuationSeparator" w:id="0">
    <w:p w14:paraId="5146969A" w14:textId="77777777" w:rsidR="002572BE" w:rsidRDefault="0025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891B5" w14:textId="77777777" w:rsidR="002572BE" w:rsidRDefault="002572BE">
      <w:r>
        <w:separator/>
      </w:r>
    </w:p>
  </w:footnote>
  <w:footnote w:type="continuationSeparator" w:id="0">
    <w:p w14:paraId="58789700" w14:textId="77777777" w:rsidR="002572BE" w:rsidRDefault="00257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91CE4" w14:textId="77777777" w:rsidR="00D9543F" w:rsidRDefault="00D9543F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C41"/>
    <w:rsid w:val="00004B49"/>
    <w:rsid w:val="00010403"/>
    <w:rsid w:val="00011F53"/>
    <w:rsid w:val="00017D4B"/>
    <w:rsid w:val="00050CEE"/>
    <w:rsid w:val="000559EF"/>
    <w:rsid w:val="0007483D"/>
    <w:rsid w:val="00084899"/>
    <w:rsid w:val="000879F5"/>
    <w:rsid w:val="00093D66"/>
    <w:rsid w:val="000B6AAC"/>
    <w:rsid w:val="000D1475"/>
    <w:rsid w:val="000E4EDC"/>
    <w:rsid w:val="000E7737"/>
    <w:rsid w:val="001100C0"/>
    <w:rsid w:val="00141AAE"/>
    <w:rsid w:val="00155801"/>
    <w:rsid w:val="00155CCF"/>
    <w:rsid w:val="00164E9B"/>
    <w:rsid w:val="00171F23"/>
    <w:rsid w:val="00181538"/>
    <w:rsid w:val="001A1C24"/>
    <w:rsid w:val="001C6D48"/>
    <w:rsid w:val="001D1C44"/>
    <w:rsid w:val="001E5F95"/>
    <w:rsid w:val="002572BE"/>
    <w:rsid w:val="002803EE"/>
    <w:rsid w:val="002C4D12"/>
    <w:rsid w:val="00300752"/>
    <w:rsid w:val="00327686"/>
    <w:rsid w:val="0037212C"/>
    <w:rsid w:val="003878F3"/>
    <w:rsid w:val="003907D3"/>
    <w:rsid w:val="00392CCF"/>
    <w:rsid w:val="003C025C"/>
    <w:rsid w:val="003E7EFA"/>
    <w:rsid w:val="00400108"/>
    <w:rsid w:val="00407EEC"/>
    <w:rsid w:val="00412CA6"/>
    <w:rsid w:val="00416110"/>
    <w:rsid w:val="004206B6"/>
    <w:rsid w:val="0042754A"/>
    <w:rsid w:val="0045121E"/>
    <w:rsid w:val="00485B36"/>
    <w:rsid w:val="00490248"/>
    <w:rsid w:val="004945E7"/>
    <w:rsid w:val="0049541E"/>
    <w:rsid w:val="004E5FD2"/>
    <w:rsid w:val="004F2F11"/>
    <w:rsid w:val="00517566"/>
    <w:rsid w:val="00587A06"/>
    <w:rsid w:val="00594683"/>
    <w:rsid w:val="00595BF8"/>
    <w:rsid w:val="005A1CCB"/>
    <w:rsid w:val="005E788F"/>
    <w:rsid w:val="006040EC"/>
    <w:rsid w:val="00615CB6"/>
    <w:rsid w:val="006508E7"/>
    <w:rsid w:val="00662ACC"/>
    <w:rsid w:val="006756E6"/>
    <w:rsid w:val="00697672"/>
    <w:rsid w:val="006A2D80"/>
    <w:rsid w:val="006B4C2F"/>
    <w:rsid w:val="006C46E7"/>
    <w:rsid w:val="006D2339"/>
    <w:rsid w:val="006E4650"/>
    <w:rsid w:val="007039D5"/>
    <w:rsid w:val="00724619"/>
    <w:rsid w:val="00736F8E"/>
    <w:rsid w:val="00745EBF"/>
    <w:rsid w:val="007C3D73"/>
    <w:rsid w:val="007D7C78"/>
    <w:rsid w:val="00832AB2"/>
    <w:rsid w:val="008344DD"/>
    <w:rsid w:val="00847E57"/>
    <w:rsid w:val="00860C7C"/>
    <w:rsid w:val="00894AE3"/>
    <w:rsid w:val="008A1C96"/>
    <w:rsid w:val="008B1C67"/>
    <w:rsid w:val="008B7CEF"/>
    <w:rsid w:val="008D46DD"/>
    <w:rsid w:val="008E2F88"/>
    <w:rsid w:val="008E4927"/>
    <w:rsid w:val="008E7239"/>
    <w:rsid w:val="008F3AF1"/>
    <w:rsid w:val="00900D56"/>
    <w:rsid w:val="00914DC7"/>
    <w:rsid w:val="009207FC"/>
    <w:rsid w:val="00931D48"/>
    <w:rsid w:val="00937E70"/>
    <w:rsid w:val="009507F2"/>
    <w:rsid w:val="009A4D9D"/>
    <w:rsid w:val="009B0631"/>
    <w:rsid w:val="009B1D2A"/>
    <w:rsid w:val="009E5B23"/>
    <w:rsid w:val="009F2391"/>
    <w:rsid w:val="009F4E1A"/>
    <w:rsid w:val="009F5A53"/>
    <w:rsid w:val="00A137E8"/>
    <w:rsid w:val="00A166DA"/>
    <w:rsid w:val="00A347F0"/>
    <w:rsid w:val="00A67C41"/>
    <w:rsid w:val="00A7552B"/>
    <w:rsid w:val="00A921C5"/>
    <w:rsid w:val="00AE4EED"/>
    <w:rsid w:val="00AF12AF"/>
    <w:rsid w:val="00B423CF"/>
    <w:rsid w:val="00B42A3A"/>
    <w:rsid w:val="00B50B22"/>
    <w:rsid w:val="00B5443B"/>
    <w:rsid w:val="00BA2C12"/>
    <w:rsid w:val="00BC1B60"/>
    <w:rsid w:val="00BD26B3"/>
    <w:rsid w:val="00BD30CD"/>
    <w:rsid w:val="00BF6711"/>
    <w:rsid w:val="00BF73F1"/>
    <w:rsid w:val="00BF7D97"/>
    <w:rsid w:val="00C21C60"/>
    <w:rsid w:val="00C2500F"/>
    <w:rsid w:val="00C31A69"/>
    <w:rsid w:val="00C34CAA"/>
    <w:rsid w:val="00C80EE2"/>
    <w:rsid w:val="00C92BF7"/>
    <w:rsid w:val="00CA1AA4"/>
    <w:rsid w:val="00CA7BB1"/>
    <w:rsid w:val="00CD50AC"/>
    <w:rsid w:val="00D33312"/>
    <w:rsid w:val="00D379F0"/>
    <w:rsid w:val="00D44822"/>
    <w:rsid w:val="00D55D35"/>
    <w:rsid w:val="00D618BF"/>
    <w:rsid w:val="00D901AA"/>
    <w:rsid w:val="00D9543F"/>
    <w:rsid w:val="00DA1B9E"/>
    <w:rsid w:val="00DA31E0"/>
    <w:rsid w:val="00E03607"/>
    <w:rsid w:val="00E13C29"/>
    <w:rsid w:val="00E25AD0"/>
    <w:rsid w:val="00E3669E"/>
    <w:rsid w:val="00E46334"/>
    <w:rsid w:val="00E8759B"/>
    <w:rsid w:val="00EA74FA"/>
    <w:rsid w:val="00EB72C1"/>
    <w:rsid w:val="00EF4FD6"/>
    <w:rsid w:val="00F142FC"/>
    <w:rsid w:val="00F7042C"/>
    <w:rsid w:val="00F743FA"/>
    <w:rsid w:val="00F76008"/>
    <w:rsid w:val="00F770D1"/>
    <w:rsid w:val="00FF7566"/>
    <w:rsid w:val="02EB2FAA"/>
    <w:rsid w:val="03021002"/>
    <w:rsid w:val="074C5225"/>
    <w:rsid w:val="07B93F62"/>
    <w:rsid w:val="0A5C58D6"/>
    <w:rsid w:val="11D6444D"/>
    <w:rsid w:val="15142CA2"/>
    <w:rsid w:val="18501CF9"/>
    <w:rsid w:val="1D385F03"/>
    <w:rsid w:val="1DD168C5"/>
    <w:rsid w:val="219D4FA9"/>
    <w:rsid w:val="22A1188F"/>
    <w:rsid w:val="23514B96"/>
    <w:rsid w:val="289D3C40"/>
    <w:rsid w:val="2F1D2C9A"/>
    <w:rsid w:val="2F45341F"/>
    <w:rsid w:val="33E63BA2"/>
    <w:rsid w:val="34782E49"/>
    <w:rsid w:val="347D7FB3"/>
    <w:rsid w:val="34BF1AE1"/>
    <w:rsid w:val="384B6E38"/>
    <w:rsid w:val="39891277"/>
    <w:rsid w:val="3A724877"/>
    <w:rsid w:val="3C58685B"/>
    <w:rsid w:val="3CD145E8"/>
    <w:rsid w:val="42B508C5"/>
    <w:rsid w:val="49EF72A3"/>
    <w:rsid w:val="4A9B1265"/>
    <w:rsid w:val="4AAE189C"/>
    <w:rsid w:val="4BB25885"/>
    <w:rsid w:val="4C716AE0"/>
    <w:rsid w:val="4CDD5015"/>
    <w:rsid w:val="51F2139F"/>
    <w:rsid w:val="520E59D4"/>
    <w:rsid w:val="532802BA"/>
    <w:rsid w:val="590A069F"/>
    <w:rsid w:val="5926133F"/>
    <w:rsid w:val="5AB81003"/>
    <w:rsid w:val="5C065F79"/>
    <w:rsid w:val="5C7731EE"/>
    <w:rsid w:val="5CFA7F27"/>
    <w:rsid w:val="5ED61B50"/>
    <w:rsid w:val="5FA05DB4"/>
    <w:rsid w:val="601B1353"/>
    <w:rsid w:val="61377A9B"/>
    <w:rsid w:val="6CA74E78"/>
    <w:rsid w:val="6E586E2A"/>
    <w:rsid w:val="6E8F765E"/>
    <w:rsid w:val="7061460C"/>
    <w:rsid w:val="71F8148F"/>
    <w:rsid w:val="72056E7A"/>
    <w:rsid w:val="72F8233F"/>
    <w:rsid w:val="742B2E67"/>
    <w:rsid w:val="744357EB"/>
    <w:rsid w:val="77181D3C"/>
    <w:rsid w:val="77D021B2"/>
    <w:rsid w:val="7A2306FF"/>
    <w:rsid w:val="7A6409BB"/>
    <w:rsid w:val="7CBC5159"/>
    <w:rsid w:val="7D3258D7"/>
    <w:rsid w:val="7DD63E6A"/>
    <w:rsid w:val="7DDA2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ED099"/>
  <w15:docId w15:val="{5678A81A-A1C0-4072-A0AA-9A67FCB8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126</Words>
  <Characters>719</Characters>
  <Application>Microsoft Office Word</Application>
  <DocSecurity>0</DocSecurity>
  <Lines>5</Lines>
  <Paragraphs>1</Paragraphs>
  <ScaleCrop>false</ScaleCrop>
  <Company>MS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wsp</dc:creator>
  <cp:lastModifiedBy>wsp</cp:lastModifiedBy>
  <cp:revision>16</cp:revision>
  <cp:lastPrinted>2019-11-17T08:19:00Z</cp:lastPrinted>
  <dcterms:created xsi:type="dcterms:W3CDTF">2019-11-14T06:49:00Z</dcterms:created>
  <dcterms:modified xsi:type="dcterms:W3CDTF">2019-11-26T00:58:00Z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