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罗莱生活科技股份有限公司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2019年11月24日 上午至2019年11月24日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