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受理编号：</w:t>
      </w:r>
      <w:r>
        <w:rPr>
          <w:rFonts w:ascii="Times New Roman" w:hAnsi="Times New Roman" w:cs="Times New Roman"/>
          <w:u w:val="single"/>
        </w:rPr>
        <w:t>0164-2020-AA-2021</w:t>
      </w:r>
    </w:p>
    <w:p>
      <w:pPr>
        <w:spacing w:before="240" w:after="240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461"/>
        <w:gridCol w:w="1098"/>
        <w:gridCol w:w="1276"/>
        <w:gridCol w:w="139"/>
        <w:gridCol w:w="1740"/>
        <w:gridCol w:w="567"/>
        <w:gridCol w:w="992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/>
              </w:rPr>
              <w:t>绝缘板尺寸</w:t>
            </w:r>
            <w:r>
              <w:rPr>
                <w:rFonts w:hint="eastAsia" w:cs="宋体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 w:cs="宋体"/>
              </w:rPr>
              <w:t>被测参数要求</w:t>
            </w:r>
            <w:r>
              <w:t>(</w:t>
            </w:r>
            <w:r>
              <w:rPr>
                <w:rFonts w:hint="eastAsia" w:cs="宋体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ascii="宋体" w:hAnsi="宋体" w:cs="宋体"/>
              </w:rPr>
              <w:t>436</w:t>
            </w:r>
            <w:r>
              <w:rPr>
                <w:rFonts w:hint="eastAsia" w:ascii="宋体" w:hAnsi="宋体" w:cs="宋体"/>
              </w:rPr>
              <w:t>±</w:t>
            </w:r>
            <w:r>
              <w:rPr>
                <w:rFonts w:ascii="宋体" w:hAnsi="宋体" w:cs="宋体"/>
              </w:rPr>
              <w:t>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rPr>
                <w:rFonts w:ascii="宋体" w:hAnsi="宋体" w:cs="宋体"/>
                <w:b/>
                <w:bCs/>
                <w:kern w:val="36"/>
                <w:sz w:val="40"/>
                <w:szCs w:val="48"/>
              </w:rPr>
            </w:pPr>
            <w:r>
              <w:rPr>
                <w:rFonts w:cs="宋体"/>
              </w:rPr>
              <w:t>ZD-JC-502.1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8930" w:type="dxa"/>
            <w:gridSpan w:val="9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计量要求导出方法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被测参数要求</w:t>
            </w:r>
            <w:r>
              <w:rPr>
                <w:rFonts w:ascii="宋体" w:hAnsi="宋体" w:cs="宋体"/>
              </w:rPr>
              <w:t>436</w:t>
            </w:r>
            <w:r>
              <w:rPr>
                <w:rFonts w:hint="eastAsia" w:ascii="宋体" w:hAnsi="宋体" w:cs="宋体"/>
              </w:rPr>
              <w:t>±</w:t>
            </w:r>
            <w:r>
              <w:rPr>
                <w:rFonts w:ascii="宋体" w:hAnsi="宋体" w:cs="宋体"/>
              </w:rPr>
              <w:t>2mm</w:t>
            </w:r>
            <w:r>
              <w:rPr>
                <w:rFonts w:hint="eastAsia" w:cs="宋体"/>
              </w:rPr>
              <w:t>，选用测量设备的测量范围：（</w:t>
            </w:r>
            <w:r>
              <w:t>0-3000</w:t>
            </w:r>
            <w:r>
              <w:rPr>
                <w:rFonts w:hint="eastAsia" w:cs="宋体"/>
              </w:rPr>
              <w:t>）</w:t>
            </w:r>
            <w:r>
              <w:t>mm</w:t>
            </w:r>
            <w:r>
              <w:rPr>
                <w:rFonts w:hint="eastAsia"/>
              </w:rPr>
              <w:t>钢卷</w:t>
            </w:r>
            <w:r>
              <w:rPr>
                <w:rFonts w:hint="eastAsia" w:cs="宋体"/>
              </w:rPr>
              <w:t>尺。</w:t>
            </w:r>
          </w:p>
          <w:p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、被测参数允差：△</w:t>
            </w:r>
            <w:r>
              <w:rPr>
                <w:rFonts w:hint="eastAsia" w:cs="宋体"/>
                <w:sz w:val="18"/>
                <w:szCs w:val="18"/>
                <w:vertAlign w:val="subscript"/>
              </w:rPr>
              <w:t>允</w:t>
            </w:r>
            <w:r>
              <w:rPr>
                <w:rFonts w:hint="eastAsia" w:cs="宋体"/>
                <w:sz w:val="18"/>
                <w:szCs w:val="18"/>
              </w:rPr>
              <w:t>≤T</w:t>
            </w:r>
            <w:r>
              <w:t>/3=4</w:t>
            </w:r>
            <w:r>
              <w:rPr>
                <w:rFonts w:ascii="宋体" w:hAnsi="宋体" w:cs="宋体"/>
              </w:rPr>
              <w:t>/</w:t>
            </w:r>
            <w:r>
              <w:t>3=1.33</w:t>
            </w:r>
            <w:r>
              <w:rPr>
                <w:rFonts w:hint="eastAsia"/>
              </w:rPr>
              <w:t>mm。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0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名称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型号规格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主要计量特性</w:t>
            </w:r>
          </w:p>
          <w:p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(最大允差或示值误差最大值/准确度等级/测量不确定度)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检定证书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0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钢卷尺（0</w:t>
            </w:r>
            <w:r>
              <w:rPr>
                <w:rFonts w:cs="宋体"/>
              </w:rPr>
              <w:t>807054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 w:cs="宋体"/>
              </w:rPr>
              <w:t>（</w:t>
            </w:r>
            <w:r>
              <w:t>0-3000</w:t>
            </w:r>
            <w:r>
              <w:rPr>
                <w:rFonts w:hint="eastAsia" w:cs="宋体"/>
              </w:rPr>
              <w:t>）</w:t>
            </w:r>
            <w:r>
              <w:t>mm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</w:rPr>
              <w:t>±（0</w:t>
            </w:r>
            <w:r>
              <w:rPr>
                <w:rFonts w:ascii="宋体" w:hAnsi="宋体" w:cs="宋体"/>
              </w:rPr>
              <w:t>.3+0.2</w:t>
            </w:r>
            <w:r>
              <w:rPr>
                <w:rFonts w:ascii="宋体" w:hAnsi="宋体" w:cs="宋体"/>
                <w:i/>
              </w:rPr>
              <w:t>L</w:t>
            </w:r>
            <w:r>
              <w:rPr>
                <w:rFonts w:hint="eastAsia" w:ascii="宋体" w:hAnsi="宋体" w:cs="宋体"/>
              </w:rPr>
              <w:t>）</w:t>
            </w:r>
            <w:r>
              <w:rPr>
                <w:rFonts w:ascii="宋体" w:hAnsi="宋体" w:cs="宋体"/>
              </w:rPr>
              <w:t>mm</w:t>
            </w:r>
          </w:p>
        </w:tc>
        <w:tc>
          <w:tcPr>
            <w:tcW w:w="1559" w:type="dxa"/>
            <w:gridSpan w:val="2"/>
          </w:tcPr>
          <w:p>
            <w:pPr>
              <w:jc w:val="center"/>
            </w:pPr>
            <w:r>
              <w:t>2021G10-21-3046157001</w:t>
            </w:r>
          </w:p>
        </w:tc>
        <w:tc>
          <w:tcPr>
            <w:tcW w:w="1167" w:type="dxa"/>
          </w:tcPr>
          <w:p>
            <w:r>
              <w:t>2021.9.27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0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1879" w:type="dxa"/>
            <w:gridSpan w:val="2"/>
          </w:tcPr>
          <w:p>
            <w:pPr>
              <w:rPr>
                <w:rFonts w:cs="Times New Roman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cs="Times New Roman"/>
              </w:rPr>
            </w:pPr>
          </w:p>
        </w:tc>
        <w:tc>
          <w:tcPr>
            <w:tcW w:w="1167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8930" w:type="dxa"/>
            <w:gridSpan w:val="9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计量验证记录</w:t>
            </w:r>
          </w:p>
          <w:p>
            <w:pPr>
              <w:spacing w:line="300" w:lineRule="auto"/>
              <w:ind w:firstLine="420" w:firstLineChars="200"/>
              <w:rPr>
                <w:rFonts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被测参数</w:t>
            </w:r>
            <w:r>
              <w:rPr>
                <w:rFonts w:ascii="宋体" w:hAnsi="宋体" w:cs="宋体"/>
              </w:rPr>
              <w:t>436</w:t>
            </w:r>
            <w:r>
              <w:rPr>
                <w:rFonts w:hint="eastAsia" w:ascii="宋体" w:hAnsi="宋体" w:cs="宋体"/>
              </w:rPr>
              <w:t>±</w:t>
            </w:r>
            <w:r>
              <w:rPr>
                <w:rFonts w:ascii="宋体" w:hAnsi="宋体" w:cs="宋体"/>
              </w:rPr>
              <w:t>2mm</w:t>
            </w:r>
            <w:r>
              <w:rPr>
                <w:rFonts w:hint="eastAsia" w:ascii="宋体" w:hAnsi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</w:rPr>
              <w:t>选用测量设备钢卷尺</w:t>
            </w:r>
            <w:r>
              <w:rPr>
                <w:rFonts w:hint="eastAsia" w:cs="宋体"/>
                <w:color w:val="000000"/>
              </w:rPr>
              <w:t>测量范围是</w:t>
            </w:r>
            <w:r>
              <w:rPr>
                <w:rFonts w:hint="eastAsia" w:cs="宋体"/>
              </w:rPr>
              <w:t>（</w:t>
            </w:r>
            <w:r>
              <w:t>0-3000</w:t>
            </w:r>
            <w:r>
              <w:rPr>
                <w:rFonts w:hint="eastAsia" w:cs="宋体"/>
              </w:rPr>
              <w:t>）</w:t>
            </w:r>
            <w:r>
              <w:t>mm</w:t>
            </w:r>
            <w:r>
              <w:rPr>
                <w:rFonts w:hint="eastAsia"/>
              </w:rPr>
              <w:t>。</w:t>
            </w:r>
          </w:p>
          <w:p>
            <w:pPr>
              <w:spacing w:line="300" w:lineRule="auto"/>
              <w:ind w:firstLine="420" w:firstLineChars="200"/>
              <w:rPr>
                <w:rFonts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被测参数要求控制在</w:t>
            </w:r>
            <w:r>
              <w:rPr>
                <w:rFonts w:ascii="宋体" w:hAnsi="宋体" w:cs="宋体"/>
              </w:rPr>
              <w:t>436</w:t>
            </w:r>
            <w:r>
              <w:rPr>
                <w:rFonts w:hint="eastAsia" w:ascii="宋体" w:hAnsi="宋体" w:cs="宋体"/>
              </w:rPr>
              <w:t>±</w:t>
            </w:r>
            <w:r>
              <w:rPr>
                <w:rFonts w:ascii="宋体" w:hAnsi="宋体" w:cs="宋体"/>
              </w:rPr>
              <w:t>2mm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cs="宋体"/>
              </w:rPr>
              <w:t>△</w:t>
            </w:r>
            <w:r>
              <w:rPr>
                <w:rFonts w:hint="eastAsia" w:cs="宋体"/>
                <w:sz w:val="18"/>
                <w:szCs w:val="18"/>
                <w:vertAlign w:val="subscript"/>
              </w:rPr>
              <w:t>允</w:t>
            </w:r>
            <w:r>
              <w:t>=1.33mm</w:t>
            </w:r>
            <w:r>
              <w:rPr>
                <w:rFonts w:hint="eastAsia" w:ascii="宋体" w:hAnsi="宋体" w:cs="宋体"/>
              </w:rPr>
              <w:t>，选用钢卷</w:t>
            </w:r>
            <w:r>
              <w:rPr>
                <w:rFonts w:hint="eastAsia" w:cs="宋体"/>
              </w:rPr>
              <w:t>尺在5</w:t>
            </w:r>
            <w:r>
              <w:rPr>
                <w:rFonts w:cs="宋体"/>
              </w:rPr>
              <w:t>00</w:t>
            </w:r>
            <w:r>
              <w:rPr>
                <w:rFonts w:hint="eastAsia" w:cs="宋体"/>
              </w:rPr>
              <w:t>mm</w:t>
            </w:r>
            <w:r>
              <w:rPr>
                <w:rFonts w:hint="eastAsia" w:ascii="宋体" w:hAnsi="宋体" w:cs="宋体"/>
              </w:rPr>
              <w:t>量程内最大允许误差为±</w:t>
            </w:r>
            <w:r>
              <w:rPr>
                <w:rFonts w:ascii="宋体" w:hAnsi="宋体" w:cs="宋体"/>
              </w:rPr>
              <w:t>0.4mm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cs="宋体"/>
              </w:rPr>
              <w:t>且</w:t>
            </w:r>
            <w:r>
              <w:rPr>
                <w:rFonts w:ascii="宋体" w:cs="宋体"/>
              </w:rPr>
              <w:t>0.4</w:t>
            </w:r>
            <w:r>
              <w:rPr>
                <w:rFonts w:ascii="宋体" w:hAnsi="宋体" w:cs="宋体"/>
              </w:rPr>
              <w:t>mm</w:t>
            </w:r>
            <w:r>
              <w:rPr>
                <w:rFonts w:hint="eastAsia" w:cs="宋体"/>
              </w:rPr>
              <w:t>＜</w:t>
            </w:r>
            <w:r>
              <w:t>1.33mm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  <w:color w:val="000000"/>
              </w:rPr>
              <w:t>测量设备的计量特性与测量过程的计量要求相比较，</w:t>
            </w:r>
            <w:r>
              <w:rPr>
                <w:rFonts w:hint="eastAsia" w:ascii="宋体" w:hAnsi="宋体" w:cs="宋体"/>
                <w:color w:val="000000"/>
              </w:rPr>
              <w:t>满足测量过程的计量要求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验证结论：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√</w:t>
            </w: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</w:t>
            </w:r>
            <w: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cs="宋体"/>
              </w:rPr>
              <w:t>有缺陷</w:t>
            </w:r>
            <w: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cs="宋体"/>
              </w:rPr>
              <w:t>不</w:t>
            </w: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合（注：在选项上打</w:t>
            </w:r>
            <w:r>
              <w:rPr>
                <w:rFonts w:hint="eastAsia" w:ascii="宋体" w:hAnsi="宋体" w:cs="宋体"/>
              </w:rPr>
              <w:t>√</w:t>
            </w:r>
            <w:r>
              <w:rPr>
                <w:rFonts w:hint="eastAsia" w:cs="宋体"/>
              </w:rPr>
              <w:t>，只选一项）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ascii="宋体" w:eastAsia="宋体"/>
                <w:kern w:val="0"/>
                <w:sz w:val="22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1193800</wp:posOffset>
                  </wp:positionH>
                  <wp:positionV relativeFrom="paragraph">
                    <wp:posOffset>154940</wp:posOffset>
                  </wp:positionV>
                  <wp:extent cx="933450" cy="527685"/>
                  <wp:effectExtent l="0" t="0" r="0" b="0"/>
                  <wp:wrapNone/>
                  <wp:docPr id="4" name="图片 4" descr="汪凯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汪凯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420" w:firstLineChars="200"/>
              <w:rPr>
                <w:rFonts w:hint="eastAsia" w:cs="宋体"/>
              </w:rPr>
            </w:pPr>
          </w:p>
          <w:p>
            <w:pPr>
              <w:ind w:firstLine="420" w:firstLineChars="200"/>
              <w:rPr>
                <w:rFonts w:cs="Times New Roman"/>
              </w:rPr>
            </w:pPr>
            <w:r>
              <w:rPr>
                <w:rFonts w:hint="eastAsia" w:cs="宋体"/>
              </w:rPr>
              <w:t xml:space="preserve">验证人员签字： </w:t>
            </w:r>
            <w:r>
              <w:t xml:space="preserve">                    </w:t>
            </w:r>
            <w:r>
              <w:rPr>
                <w:rFonts w:hint="eastAsia" w:cs="宋体"/>
              </w:rPr>
              <w:t>验证</w:t>
            </w:r>
            <w:r>
              <w:rPr>
                <w:rFonts w:hint="eastAsia" w:ascii="Times New Roman" w:hAnsi="Times New Roman" w:cs="宋体"/>
              </w:rPr>
              <w:t>日期：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>9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>29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930" w:type="dxa"/>
            <w:gridSpan w:val="9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认证审核记录：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被测参数要求识别代表了“顾客”的要求。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计量要求导出方法正确。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测量设备的配备满足计量要求。</w:t>
            </w:r>
            <w:bookmarkStart w:id="0" w:name="_GoBack"/>
            <w:bookmarkEnd w:id="0"/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测量设备经过检定。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>
              <w:rPr>
                <w:rFonts w:hint="eastAsia" w:cs="宋体"/>
              </w:rPr>
              <w:t>测量设备验证方法正确，验证结果满足要求。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hint="eastAsia" w:cs="宋体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61595</wp:posOffset>
                  </wp:positionV>
                  <wp:extent cx="582295" cy="422275"/>
                  <wp:effectExtent l="0" t="0" r="0" b="6350"/>
                  <wp:wrapNone/>
                  <wp:docPr id="10" name="图片 6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审核员意见：</w:t>
            </w:r>
          </w:p>
          <w:p>
            <w:pPr>
              <w:rPr>
                <w:rFonts w:cs="Times New Roma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83820</wp:posOffset>
                  </wp:positionV>
                  <wp:extent cx="762635" cy="430530"/>
                  <wp:effectExtent l="0" t="0" r="0" b="7620"/>
                  <wp:wrapNone/>
                  <wp:docPr id="5" name="图片 5" descr="唐健（电子图签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唐健（电子图签）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43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企业代表签字：</w:t>
            </w:r>
            <w:r>
              <w:t xml:space="preserve">                </w:t>
            </w:r>
            <w:r>
              <w:rPr>
                <w:rFonts w:hint="eastAsia" w:cs="宋体"/>
              </w:rPr>
              <w:t>审核日期：2021年</w:t>
            </w:r>
            <w:r>
              <w:rPr>
                <w:rFonts w:cs="宋体"/>
              </w:rPr>
              <w:t>10</w:t>
            </w:r>
            <w:r>
              <w:rPr>
                <w:rFonts w:hint="eastAsia" w:cs="宋体"/>
              </w:rPr>
              <w:t>月</w:t>
            </w:r>
            <w:r>
              <w:rPr>
                <w:rFonts w:cs="宋体"/>
              </w:rPr>
              <w:t>25</w:t>
            </w:r>
            <w:r>
              <w:rPr>
                <w:rFonts w:hint="eastAsia" w:cs="宋体"/>
              </w:rPr>
              <w:t>日至</w:t>
            </w:r>
            <w:r>
              <w:rPr>
                <w:rFonts w:cs="宋体"/>
              </w:rPr>
              <w:t>10</w:t>
            </w:r>
            <w:r>
              <w:rPr>
                <w:rFonts w:hint="eastAsia" w:cs="宋体"/>
              </w:rPr>
              <w:t>月</w:t>
            </w:r>
            <w:r>
              <w:rPr>
                <w:rFonts w:cs="宋体"/>
              </w:rPr>
              <w:t>26</w:t>
            </w:r>
            <w:r>
              <w:rPr>
                <w:rFonts w:hint="eastAsia" w:cs="宋体"/>
              </w:rPr>
              <w:t>日</w:t>
            </w:r>
          </w:p>
          <w:p>
            <w:pPr>
              <w:rPr>
                <w:rFonts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64C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cs="Times New Roman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Times New Roman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3"/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3046730</wp:posOffset>
              </wp:positionH>
              <wp:positionV relativeFrom="paragraph">
                <wp:posOffset>27305</wp:posOffset>
              </wp:positionV>
              <wp:extent cx="2460625" cy="4324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ISC-A- II-05</w:t>
                          </w:r>
                          <w:r>
                            <w:rPr>
                              <w:rFonts w:hint="eastAsia" w:ascii="Times New Roman" w:hAnsi="Times New Roman" w:cs="宋体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0</w:t>
                          </w:r>
                          <w:r>
                            <w:rPr>
                              <w:rFonts w:hint="eastAsia" w:ascii="Times New Roman" w:hAnsi="Times New Roman" w:cs="Times New Roman"/>
                            </w:rPr>
                            <w:t>7</w:t>
                          </w:r>
                          <w:r>
                            <w:rPr>
                              <w:rFonts w:hint="eastAsia" w:ascii="Times New Roman" w:hAnsi="Times New Roman" w:cs="宋体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39.9pt;margin-top:2.15pt;height:34.05pt;width:193.75pt;z-index:251657216;mso-width-relative:page;mso-height-relative:page;" fillcolor="#FFFFFF" filled="t" stroked="f" coordsize="21600,21600" o:gfxdata="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EP0xtYAAAAIAQAADwAAAAAAAAABACAAAAAiAAAAZHJzL2Rvd25yZXYueG1sUEsBAhQAFAAA&#10;AAgAh07iQFQVHI0qAgAAPgQAAA4AAAAAAAAAAQAgAAAAJQEAAGRycy9lMm9Eb2MueG1sUEsFBgAA&#10;AAAGAAYAWQEAAM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ISC-A- II-05</w:t>
                    </w:r>
                    <w:r>
                      <w:rPr>
                        <w:rFonts w:hint="eastAsia" w:ascii="Times New Roman" w:hAnsi="Times New Roman" w:cs="宋体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/>
                      </w:rPr>
                      <w:t>0</w:t>
                    </w:r>
                    <w:r>
                      <w:rPr>
                        <w:rFonts w:hint="eastAsia" w:ascii="Times New Roman" w:hAnsi="Times New Roman" w:cs="Times New Roman"/>
                      </w:rPr>
                      <w:t>7</w:t>
                    </w:r>
                    <w:r>
                      <w:rPr>
                        <w:rFonts w:hint="eastAsia" w:ascii="Times New Roman" w:hAnsi="Times New Roman" w:cs="宋体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eastAsia" w:ascii="Times New Roman" w:hAnsi="Times New Roman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  <w:rPr>
        <w:rFonts w:cs="Times New Roman"/>
      </w:rPr>
    </w:pPr>
    <w:r>
      <w:rPr>
        <w:rStyle w:val="13"/>
        <w:rFonts w:ascii="Times New Roman" w:hAnsi="Times New Roman" w:cs="Times New Roman"/>
        <w:w w:val="80"/>
      </w:rPr>
      <w:t>Beijing International Standard united Certification Co.,Ltd.</w:t>
    </w:r>
  </w:p>
  <w:p>
    <w:pPr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13970" r="5715" b="508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0.45pt;margin-top:3pt;height:0pt;width:425.25pt;z-index:251658240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JEOAr0wAAAAUBAAAPAAAAAAAAAAEAIAAAACIAAABkcnMvZG93bnJl&#10;di54bWxQSwECFAAUAAAACACHTuJASzq698kBAACfAwAADgAAAAAAAAABACAAAAAiAQAAZHJzL2Uy&#10;b0RvYy54bWxQSwUGAAAAAAYABgBZAQAAX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DF4470"/>
    <w:multiLevelType w:val="multilevel"/>
    <w:tmpl w:val="79DF447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ED"/>
    <w:rsid w:val="00011C04"/>
    <w:rsid w:val="000158D7"/>
    <w:rsid w:val="0004353D"/>
    <w:rsid w:val="0004594E"/>
    <w:rsid w:val="00050965"/>
    <w:rsid w:val="000553D6"/>
    <w:rsid w:val="00056523"/>
    <w:rsid w:val="0007618B"/>
    <w:rsid w:val="00097583"/>
    <w:rsid w:val="000C42D3"/>
    <w:rsid w:val="000C78F5"/>
    <w:rsid w:val="000E52DB"/>
    <w:rsid w:val="00122466"/>
    <w:rsid w:val="00130428"/>
    <w:rsid w:val="001315C8"/>
    <w:rsid w:val="00133E54"/>
    <w:rsid w:val="00165CF3"/>
    <w:rsid w:val="00180072"/>
    <w:rsid w:val="001A3FD6"/>
    <w:rsid w:val="001C6892"/>
    <w:rsid w:val="001E4C67"/>
    <w:rsid w:val="001F777E"/>
    <w:rsid w:val="001F7EC3"/>
    <w:rsid w:val="0022225E"/>
    <w:rsid w:val="002552B4"/>
    <w:rsid w:val="002C7F4D"/>
    <w:rsid w:val="002E637F"/>
    <w:rsid w:val="003152C2"/>
    <w:rsid w:val="0034250A"/>
    <w:rsid w:val="00380E52"/>
    <w:rsid w:val="003C0BC5"/>
    <w:rsid w:val="003C1908"/>
    <w:rsid w:val="00415542"/>
    <w:rsid w:val="00426EA7"/>
    <w:rsid w:val="004B5271"/>
    <w:rsid w:val="004C36D1"/>
    <w:rsid w:val="004D1878"/>
    <w:rsid w:val="004D7436"/>
    <w:rsid w:val="00507FA9"/>
    <w:rsid w:val="005245F2"/>
    <w:rsid w:val="00554315"/>
    <w:rsid w:val="005C3BDC"/>
    <w:rsid w:val="005F332D"/>
    <w:rsid w:val="00601817"/>
    <w:rsid w:val="00605180"/>
    <w:rsid w:val="00606EF3"/>
    <w:rsid w:val="006116EA"/>
    <w:rsid w:val="006147C5"/>
    <w:rsid w:val="006577E5"/>
    <w:rsid w:val="00663751"/>
    <w:rsid w:val="006838DD"/>
    <w:rsid w:val="006A6E9A"/>
    <w:rsid w:val="006B5806"/>
    <w:rsid w:val="006C1A57"/>
    <w:rsid w:val="006C6520"/>
    <w:rsid w:val="006C7A1A"/>
    <w:rsid w:val="006C7AC4"/>
    <w:rsid w:val="006F6819"/>
    <w:rsid w:val="00723252"/>
    <w:rsid w:val="00725E3C"/>
    <w:rsid w:val="0075630C"/>
    <w:rsid w:val="00777AF3"/>
    <w:rsid w:val="0078189A"/>
    <w:rsid w:val="00784DEA"/>
    <w:rsid w:val="00795279"/>
    <w:rsid w:val="00797975"/>
    <w:rsid w:val="007B3F77"/>
    <w:rsid w:val="007C0B19"/>
    <w:rsid w:val="007D5F22"/>
    <w:rsid w:val="007F1CC4"/>
    <w:rsid w:val="007F2F1B"/>
    <w:rsid w:val="0080377F"/>
    <w:rsid w:val="0080524A"/>
    <w:rsid w:val="0083011C"/>
    <w:rsid w:val="00843446"/>
    <w:rsid w:val="00846A55"/>
    <w:rsid w:val="008526DE"/>
    <w:rsid w:val="00863569"/>
    <w:rsid w:val="00865EDE"/>
    <w:rsid w:val="0086622E"/>
    <w:rsid w:val="008675F1"/>
    <w:rsid w:val="00875194"/>
    <w:rsid w:val="008D26D8"/>
    <w:rsid w:val="008D2E89"/>
    <w:rsid w:val="008D7BA8"/>
    <w:rsid w:val="009205B7"/>
    <w:rsid w:val="00931C5F"/>
    <w:rsid w:val="0094117C"/>
    <w:rsid w:val="009743B3"/>
    <w:rsid w:val="009B5D63"/>
    <w:rsid w:val="009C6468"/>
    <w:rsid w:val="009E059D"/>
    <w:rsid w:val="00A05F6E"/>
    <w:rsid w:val="00A2145C"/>
    <w:rsid w:val="00A47053"/>
    <w:rsid w:val="00A54F0D"/>
    <w:rsid w:val="00A91CDC"/>
    <w:rsid w:val="00AD21F7"/>
    <w:rsid w:val="00AF284A"/>
    <w:rsid w:val="00B01D09"/>
    <w:rsid w:val="00B07862"/>
    <w:rsid w:val="00B13EA2"/>
    <w:rsid w:val="00B30DB4"/>
    <w:rsid w:val="00BF0A6D"/>
    <w:rsid w:val="00C207F9"/>
    <w:rsid w:val="00C54DDD"/>
    <w:rsid w:val="00C570D6"/>
    <w:rsid w:val="00CF3762"/>
    <w:rsid w:val="00D07B46"/>
    <w:rsid w:val="00D13904"/>
    <w:rsid w:val="00D308AB"/>
    <w:rsid w:val="00D30D8C"/>
    <w:rsid w:val="00D3491E"/>
    <w:rsid w:val="00D421C5"/>
    <w:rsid w:val="00D6699A"/>
    <w:rsid w:val="00D67C02"/>
    <w:rsid w:val="00D772D0"/>
    <w:rsid w:val="00D845AD"/>
    <w:rsid w:val="00D87CED"/>
    <w:rsid w:val="00DB3D48"/>
    <w:rsid w:val="00DB64BA"/>
    <w:rsid w:val="00DE2C42"/>
    <w:rsid w:val="00E12C80"/>
    <w:rsid w:val="00E14568"/>
    <w:rsid w:val="00E66BC1"/>
    <w:rsid w:val="00E76A36"/>
    <w:rsid w:val="00EE0734"/>
    <w:rsid w:val="00EF21B5"/>
    <w:rsid w:val="00F052B6"/>
    <w:rsid w:val="00F1723B"/>
    <w:rsid w:val="00F32A8C"/>
    <w:rsid w:val="00F34A38"/>
    <w:rsid w:val="00F40FE9"/>
    <w:rsid w:val="00F4600E"/>
    <w:rsid w:val="00F6099A"/>
    <w:rsid w:val="00F6520B"/>
    <w:rsid w:val="00F72F9D"/>
    <w:rsid w:val="00F74D03"/>
    <w:rsid w:val="00F8668E"/>
    <w:rsid w:val="00FA62DC"/>
    <w:rsid w:val="00FB458D"/>
    <w:rsid w:val="00FE70F4"/>
    <w:rsid w:val="01FD5C5C"/>
    <w:rsid w:val="05C53CC8"/>
    <w:rsid w:val="06B6206D"/>
    <w:rsid w:val="0D7D3331"/>
    <w:rsid w:val="13F03DB7"/>
    <w:rsid w:val="19A05CD9"/>
    <w:rsid w:val="22335E64"/>
    <w:rsid w:val="223503F0"/>
    <w:rsid w:val="2C327E31"/>
    <w:rsid w:val="2F286A34"/>
    <w:rsid w:val="34B279C1"/>
    <w:rsid w:val="351413A7"/>
    <w:rsid w:val="3C9B18E8"/>
    <w:rsid w:val="40491031"/>
    <w:rsid w:val="41D85160"/>
    <w:rsid w:val="49286765"/>
    <w:rsid w:val="49AA53A5"/>
    <w:rsid w:val="514C7A5C"/>
    <w:rsid w:val="5C1E15D1"/>
    <w:rsid w:val="613D6C31"/>
    <w:rsid w:val="64B71524"/>
    <w:rsid w:val="666C4E23"/>
    <w:rsid w:val="6DF41242"/>
    <w:rsid w:val="6F884798"/>
    <w:rsid w:val="6F8F3BB6"/>
    <w:rsid w:val="7EC8554A"/>
    <w:rsid w:val="7F5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link w:val="3"/>
    <w:semiHidden/>
    <w:qFormat/>
    <w:locked/>
    <w:uiPriority w:val="99"/>
    <w:rPr>
      <w:kern w:val="2"/>
      <w:sz w:val="18"/>
      <w:szCs w:val="18"/>
    </w:rPr>
  </w:style>
  <w:style w:type="character" w:customStyle="1" w:styleId="10">
    <w:name w:val="页脚 字符"/>
    <w:link w:val="4"/>
    <w:qFormat/>
    <w:locked/>
    <w:uiPriority w:val="99"/>
    <w:rPr>
      <w:sz w:val="18"/>
      <w:szCs w:val="18"/>
    </w:rPr>
  </w:style>
  <w:style w:type="character" w:customStyle="1" w:styleId="11">
    <w:name w:val="页眉 字符"/>
    <w:link w:val="5"/>
    <w:qFormat/>
    <w:locked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Char Char1"/>
    <w:qFormat/>
    <w:locked/>
    <w:uiPriority w:val="99"/>
    <w:rPr>
      <w:rFonts w:ascii="宋体" w:hAnsi="Courier New" w:eastAsia="宋体" w:cs="宋体"/>
      <w:kern w:val="2"/>
      <w:sz w:val="21"/>
      <w:szCs w:val="21"/>
      <w:lang w:val="en-US" w:eastAsia="zh-CN"/>
    </w:r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character" w:customStyle="1" w:styleId="15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107</Words>
  <Characters>612</Characters>
  <Lines>5</Lines>
  <Paragraphs>1</Paragraphs>
  <TotalTime>3</TotalTime>
  <ScaleCrop>false</ScaleCrop>
  <LinksUpToDate>false</LinksUpToDate>
  <CharactersWithSpaces>718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2021-10-26T01:38:00Z</dcterms:created>
  <dc:creator>alexander chang</dc:creator>
  <cp:lastModifiedBy>WPS_1601433895</cp:lastModifiedBy>
  <cp:lastPrinted>2021-10-25T08:57:00Z</cp:lastPrinted>
  <dcterms:modified xsi:type="dcterms:W3CDTF">2021-10-26T02:47:00Z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