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91" w:rsidRDefault="000F2CB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D42F91">
        <w:trPr>
          <w:cantSplit/>
          <w:trHeight w:val="915"/>
        </w:trPr>
        <w:tc>
          <w:tcPr>
            <w:tcW w:w="1368" w:type="dxa"/>
          </w:tcPr>
          <w:p w:rsidR="00D42F91" w:rsidRDefault="000F2CB3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42F91" w:rsidRDefault="000F2CB3">
            <w:pPr>
              <w:spacing w:before="120" w:after="0" w:line="32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D42F91" w:rsidRDefault="000F2CB3">
            <w:pPr>
              <w:spacing w:after="0" w:line="32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初审■第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42F91">
        <w:trPr>
          <w:cantSplit/>
        </w:trPr>
        <w:tc>
          <w:tcPr>
            <w:tcW w:w="1368" w:type="dxa"/>
          </w:tcPr>
          <w:p w:rsidR="00D42F91" w:rsidRDefault="000F2CB3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D42F91" w:rsidRDefault="000F2CB3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江西广迪智能钢艺集团有限公司</w:t>
            </w:r>
            <w:bookmarkEnd w:id="11"/>
          </w:p>
        </w:tc>
        <w:tc>
          <w:tcPr>
            <w:tcW w:w="1290" w:type="dxa"/>
          </w:tcPr>
          <w:p w:rsidR="00D42F91" w:rsidRDefault="000F2CB3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D42F91" w:rsidRDefault="000F2CB3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</w:rPr>
              <w:t>莫兴伟</w:t>
            </w:r>
          </w:p>
        </w:tc>
      </w:tr>
      <w:tr w:rsidR="00D42F91">
        <w:trPr>
          <w:cantSplit/>
          <w:trHeight w:val="629"/>
        </w:trPr>
        <w:tc>
          <w:tcPr>
            <w:tcW w:w="1368" w:type="dxa"/>
          </w:tcPr>
          <w:p w:rsidR="00D42F91" w:rsidRDefault="000F2CB3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D42F91" w:rsidRDefault="000F2CB3">
            <w:pPr>
              <w:spacing w:before="120"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D42F91" w:rsidRDefault="000F2CB3">
            <w:pPr>
              <w:spacing w:before="120" w:after="0"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D42F91" w:rsidRPr="00F6658A" w:rsidRDefault="000F2CB3">
            <w:pPr>
              <w:tabs>
                <w:tab w:val="right" w:pos="1545"/>
              </w:tabs>
              <w:spacing w:before="120" w:after="0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6658A">
              <w:rPr>
                <w:rFonts w:ascii="方正仿宋简体" w:eastAsia="方正仿宋简体" w:hint="eastAsia"/>
                <w:b/>
                <w:sz w:val="24"/>
              </w:rPr>
              <w:t>2021-10-</w:t>
            </w:r>
            <w:r w:rsidR="00F6658A" w:rsidRPr="00F6658A">
              <w:rPr>
                <w:rFonts w:ascii="方正仿宋简体" w:eastAsia="方正仿宋简体" w:hint="eastAsia"/>
                <w:b/>
                <w:sz w:val="24"/>
              </w:rPr>
              <w:t>30</w:t>
            </w:r>
          </w:p>
        </w:tc>
      </w:tr>
      <w:tr w:rsidR="00D42F91">
        <w:trPr>
          <w:trHeight w:val="4138"/>
        </w:trPr>
        <w:tc>
          <w:tcPr>
            <w:tcW w:w="10035" w:type="dxa"/>
            <w:gridSpan w:val="4"/>
          </w:tcPr>
          <w:p w:rsidR="00D42F91" w:rsidRDefault="000F2CB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D42F91" w:rsidRDefault="00D42F91">
            <w:pPr>
              <w:spacing w:before="120" w:line="320" w:lineRule="exact"/>
            </w:pPr>
          </w:p>
          <w:p w:rsidR="00D42F91" w:rsidRDefault="000F2CB3">
            <w:pPr>
              <w:spacing w:line="320" w:lineRule="exact"/>
              <w:ind w:firstLineChars="200" w:firstLine="420"/>
            </w:pPr>
            <w:r>
              <w:rPr>
                <w:rFonts w:hAnsiTheme="minorEastAsia"/>
                <w:szCs w:val="21"/>
              </w:rPr>
              <w:t>现场稽核时，发现</w:t>
            </w:r>
            <w:r>
              <w:rPr>
                <w:rFonts w:hAnsiTheme="minorEastAsia" w:hint="eastAsia"/>
                <w:szCs w:val="21"/>
              </w:rPr>
              <w:t>厂房门口灭火器及电焊区域灭火器指针指向红色</w:t>
            </w:r>
            <w:r>
              <w:rPr>
                <w:rFonts w:hAnsiTheme="minorEastAsia"/>
                <w:szCs w:val="21"/>
              </w:rPr>
              <w:t>，处于无效状态，不符合要求。</w:t>
            </w:r>
          </w:p>
          <w:p w:rsidR="00D42F91" w:rsidRDefault="00D42F91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D42F91" w:rsidRDefault="00D42F91">
            <w:pPr>
              <w:spacing w:before="120" w:after="0" w:line="280" w:lineRule="exact"/>
              <w:rPr>
                <w:rFonts w:ascii="方正仿宋简体" w:eastAsia="方正仿宋简体"/>
                <w:b/>
              </w:rPr>
            </w:pPr>
          </w:p>
          <w:p w:rsidR="00D42F91" w:rsidRDefault="000F2CB3"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0775B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 w:rsidR="00D42F91" w:rsidRDefault="000F2CB3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:rsidR="00D42F91" w:rsidRDefault="000F2CB3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idt ISO 14001:2015标准 </w:t>
            </w:r>
            <w:r w:rsidR="00F0775B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42F91" w:rsidRDefault="000F2CB3">
            <w:pPr>
              <w:tabs>
                <w:tab w:val="left" w:pos="4300"/>
              </w:tabs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■GB/T 45001-2020 idt ISO45001：2018标准</w:t>
            </w:r>
            <w:r w:rsidR="00F0775B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D42F91" w:rsidRDefault="000F2CB3">
            <w:pPr>
              <w:snapToGrid w:val="0"/>
              <w:spacing w:after="0"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D42F91" w:rsidRDefault="000F2CB3">
            <w:pPr>
              <w:snapToGrid w:val="0"/>
              <w:spacing w:after="0"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23331-2020 idt ISO 50001:2018标准   条款</w:t>
            </w:r>
          </w:p>
          <w:p w:rsidR="00D42F91" w:rsidRDefault="000F2CB3">
            <w:pPr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D42F91" w:rsidRDefault="000F2CB3">
            <w:pPr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42F91" w:rsidRDefault="000F2CB3">
            <w:pPr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42F91" w:rsidRDefault="000F2CB3">
            <w:pPr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D42F91" w:rsidRDefault="00D42F91">
            <w:pPr>
              <w:tabs>
                <w:tab w:val="left" w:pos="4300"/>
              </w:tabs>
              <w:snapToGrid w:val="0"/>
              <w:spacing w:after="0" w:line="280" w:lineRule="exact"/>
              <w:rPr>
                <w:b/>
                <w:sz w:val="16"/>
                <w:szCs w:val="16"/>
              </w:rPr>
            </w:pPr>
          </w:p>
          <w:p w:rsidR="00D42F91" w:rsidRDefault="000F2CB3">
            <w:pPr>
              <w:tabs>
                <w:tab w:val="left" w:pos="4300"/>
              </w:tabs>
              <w:snapToGrid w:val="0"/>
              <w:spacing w:after="0"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42F91" w:rsidRDefault="000F2CB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2927350</wp:posOffset>
                  </wp:positionH>
                  <wp:positionV relativeFrom="paragraph">
                    <wp:posOffset>381635</wp:posOffset>
                  </wp:positionV>
                  <wp:extent cx="542925" cy="323850"/>
                  <wp:effectExtent l="19050" t="0" r="9525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334010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2F91" w:rsidRDefault="000F2CB3">
            <w:pPr>
              <w:spacing w:before="120" w:after="8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 受审核方代表：</w:t>
            </w:r>
          </w:p>
          <w:p w:rsidR="00D42F91" w:rsidRDefault="000F2CB3">
            <w:pPr>
              <w:spacing w:before="120" w:after="10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2021-10-26         日  期：2021-10-26        日  期：      </w:t>
            </w:r>
          </w:p>
        </w:tc>
      </w:tr>
      <w:tr w:rsidR="00D42F91">
        <w:trPr>
          <w:trHeight w:val="3768"/>
        </w:trPr>
        <w:tc>
          <w:tcPr>
            <w:tcW w:w="10035" w:type="dxa"/>
            <w:gridSpan w:val="4"/>
          </w:tcPr>
          <w:p w:rsidR="00D42F91" w:rsidRDefault="000F2CB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42F91" w:rsidRDefault="00D42F91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D42F91" w:rsidRDefault="000F2CB3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D42F91" w:rsidRDefault="00D42F91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D42F91" w:rsidRDefault="00D42F91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D42F91" w:rsidRDefault="00D42F91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 w:rsidR="00D42F91" w:rsidRDefault="000F2CB3">
            <w:pPr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D42F91" w:rsidRDefault="000F2CB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42F91">
        <w:trPr>
          <w:trHeight w:val="1702"/>
        </w:trPr>
        <w:tc>
          <w:tcPr>
            <w:tcW w:w="10028" w:type="dxa"/>
          </w:tcPr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42F91" w:rsidRPr="00D631A5" w:rsidRDefault="000F2CB3" w:rsidP="00D631A5">
            <w:pPr>
              <w:spacing w:line="320" w:lineRule="exact"/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hAnsiTheme="minorEastAsia"/>
                <w:szCs w:val="21"/>
              </w:rPr>
              <w:t>现场稽核时，发现</w:t>
            </w:r>
            <w:bookmarkStart w:id="12" w:name="OLE_LINK1"/>
            <w:r>
              <w:rPr>
                <w:rFonts w:hAnsiTheme="minorEastAsia" w:hint="eastAsia"/>
                <w:szCs w:val="21"/>
              </w:rPr>
              <w:t>厂房门口灭火器及电焊区域灭火器</w:t>
            </w:r>
            <w:bookmarkEnd w:id="12"/>
            <w:r>
              <w:rPr>
                <w:rFonts w:hAnsiTheme="minorEastAsia" w:hint="eastAsia"/>
                <w:szCs w:val="21"/>
              </w:rPr>
              <w:t>指针指向红色</w:t>
            </w:r>
            <w:r>
              <w:rPr>
                <w:rFonts w:hAnsiTheme="minorEastAsia"/>
                <w:szCs w:val="21"/>
              </w:rPr>
              <w:t>，处于无效状态，不符合要求。</w:t>
            </w:r>
          </w:p>
        </w:tc>
      </w:tr>
      <w:tr w:rsidR="00D42F91">
        <w:trPr>
          <w:trHeight w:val="1393"/>
        </w:trPr>
        <w:tc>
          <w:tcPr>
            <w:tcW w:w="10028" w:type="dxa"/>
          </w:tcPr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42F91" w:rsidRPr="00D631A5" w:rsidRDefault="000F2CB3">
            <w:pPr>
              <w:rPr>
                <w:b/>
              </w:rPr>
            </w:pPr>
            <w:r>
              <w:rPr>
                <w:rFonts w:hAnsiTheme="minorEastAsia" w:hint="eastAsia"/>
                <w:szCs w:val="21"/>
              </w:rPr>
              <w:t>立即对厂房门口及电焊区域失效的灭火器进行更换。</w:t>
            </w:r>
          </w:p>
        </w:tc>
      </w:tr>
      <w:tr w:rsidR="00D42F91">
        <w:trPr>
          <w:trHeight w:val="1854"/>
        </w:trPr>
        <w:tc>
          <w:tcPr>
            <w:tcW w:w="10028" w:type="dxa"/>
          </w:tcPr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42F91" w:rsidRDefault="000F2CB3" w:rsidP="00F077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1</w:t>
            </w:r>
            <w:r>
              <w:rPr>
                <w:rFonts w:eastAsia="方正仿宋简体" w:hint="eastAsia"/>
                <w:bCs/>
              </w:rPr>
              <w:t>、相关负责人员工作疏忽和对标准</w:t>
            </w:r>
            <w:r w:rsidR="00F0775B">
              <w:rPr>
                <w:rFonts w:eastAsia="方正仿宋简体" w:hint="eastAsia"/>
                <w:bCs/>
              </w:rPr>
              <w:t>GB/T24001:2016 idt ISO24001</w:t>
            </w:r>
            <w:r w:rsidR="00F0775B">
              <w:rPr>
                <w:rFonts w:eastAsia="方正仿宋简体" w:hint="eastAsia"/>
                <w:bCs/>
              </w:rPr>
              <w:t>：</w:t>
            </w:r>
            <w:r w:rsidR="00F0775B">
              <w:rPr>
                <w:rFonts w:eastAsia="方正仿宋简体" w:hint="eastAsia"/>
                <w:bCs/>
              </w:rPr>
              <w:t>2016</w:t>
            </w:r>
            <w:r w:rsidR="00F0775B">
              <w:rPr>
                <w:rFonts w:eastAsia="方正仿宋简体" w:hint="eastAsia"/>
                <w:bCs/>
              </w:rPr>
              <w:t>、</w:t>
            </w:r>
            <w:r>
              <w:rPr>
                <w:rFonts w:eastAsia="方正仿宋简体" w:hint="eastAsia"/>
                <w:bCs/>
              </w:rPr>
              <w:t>GB/T 45001-2020 idt ISO45001</w:t>
            </w:r>
            <w:r>
              <w:rPr>
                <w:rFonts w:eastAsia="方正仿宋简体" w:hint="eastAsia"/>
                <w:bCs/>
              </w:rPr>
              <w:t>：</w:t>
            </w:r>
            <w:r>
              <w:rPr>
                <w:rFonts w:eastAsia="方正仿宋简体" w:hint="eastAsia"/>
                <w:bCs/>
              </w:rPr>
              <w:t>2018</w:t>
            </w:r>
            <w:r>
              <w:rPr>
                <w:rFonts w:eastAsia="方正仿宋简体" w:hint="eastAsia"/>
                <w:bCs/>
              </w:rPr>
              <w:t>标准</w:t>
            </w:r>
            <w:r w:rsidR="00F0775B">
              <w:rPr>
                <w:rFonts w:eastAsia="方正仿宋简体" w:hint="eastAsia"/>
                <w:bCs/>
              </w:rPr>
              <w:t>8.1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条款理解不透彻。</w:t>
            </w:r>
            <w:r w:rsidR="00F0775B">
              <w:rPr>
                <w:rFonts w:ascii="宋体" w:hAnsi="宋体" w:hint="eastAsia"/>
                <w:bCs/>
                <w:sz w:val="22"/>
                <w:szCs w:val="22"/>
              </w:rPr>
              <w:t>安全意识淡薄，对消防设施管理不到位。</w:t>
            </w:r>
          </w:p>
        </w:tc>
      </w:tr>
      <w:tr w:rsidR="00D42F91">
        <w:trPr>
          <w:trHeight w:val="1537"/>
        </w:trPr>
        <w:tc>
          <w:tcPr>
            <w:tcW w:w="10028" w:type="dxa"/>
          </w:tcPr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42F91" w:rsidRDefault="000F2CB3">
            <w:pPr>
              <w:numPr>
                <w:ilvl w:val="0"/>
                <w:numId w:val="1"/>
              </w:numPr>
            </w:pPr>
            <w:r>
              <w:rPr>
                <w:rFonts w:eastAsia="方正仿宋简体" w:hint="eastAsia"/>
                <w:bCs/>
              </w:rPr>
              <w:t>立即对厂房门口及电焊区域失效的灭火器进行更换。</w:t>
            </w:r>
          </w:p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Cs/>
              </w:rPr>
              <w:t>2.组织相关人员对条款</w:t>
            </w:r>
            <w:r w:rsidR="00F0775B">
              <w:rPr>
                <w:rFonts w:eastAsia="方正仿宋简体" w:hint="eastAsia"/>
                <w:bCs/>
              </w:rPr>
              <w:t>8.1</w:t>
            </w:r>
            <w:r>
              <w:rPr>
                <w:rFonts w:ascii="方正仿宋简体" w:eastAsia="方正仿宋简体" w:hint="eastAsia"/>
                <w:bCs/>
              </w:rPr>
              <w:t>进行培训，培训合格有效。</w:t>
            </w:r>
          </w:p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F6658A">
              <w:rPr>
                <w:rFonts w:ascii="方正仿宋简体" w:eastAsia="方正仿宋简体" w:hint="eastAsia"/>
                <w:b/>
              </w:rPr>
              <w:t>2021-10-30</w:t>
            </w:r>
          </w:p>
        </w:tc>
      </w:tr>
      <w:tr w:rsidR="00D42F91">
        <w:trPr>
          <w:trHeight w:val="1699"/>
        </w:trPr>
        <w:tc>
          <w:tcPr>
            <w:tcW w:w="10028" w:type="dxa"/>
          </w:tcPr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查看其他区域的灭火器没有类似情况出现。</w:t>
            </w:r>
          </w:p>
        </w:tc>
      </w:tr>
      <w:tr w:rsidR="00D42F91">
        <w:trPr>
          <w:trHeight w:val="2485"/>
        </w:trPr>
        <w:tc>
          <w:tcPr>
            <w:tcW w:w="10028" w:type="dxa"/>
          </w:tcPr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42F91" w:rsidRDefault="000F2CB3">
            <w:pPr>
              <w:ind w:firstLineChars="100" w:firstLine="210"/>
              <w:rPr>
                <w:rFonts w:eastAsia="方正仿宋简体"/>
                <w:bCs/>
              </w:rPr>
            </w:pPr>
            <w:r>
              <w:rPr>
                <w:rFonts w:eastAsia="方正仿宋简体" w:hint="eastAsia"/>
                <w:bCs/>
              </w:rPr>
              <w:t>纠正措施有效</w:t>
            </w:r>
            <w:bookmarkStart w:id="13" w:name="_GoBack"/>
            <w:bookmarkEnd w:id="13"/>
          </w:p>
          <w:p w:rsidR="00D42F91" w:rsidRDefault="000F2C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D631A5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42F91" w:rsidRDefault="000F2CB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D631A5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D631A5" w:rsidRDefault="00D631A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改善后图片：</w:t>
      </w:r>
    </w:p>
    <w:p w:rsidR="00D631A5" w:rsidRDefault="00D631A5">
      <w:pPr>
        <w:rPr>
          <w:rFonts w:eastAsia="方正仿宋简体"/>
          <w:b/>
        </w:rPr>
      </w:pPr>
    </w:p>
    <w:sectPr w:rsidR="00D631A5" w:rsidSect="00D42F91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259" w:rsidRDefault="00D72259">
      <w:pPr>
        <w:spacing w:line="240" w:lineRule="auto"/>
      </w:pPr>
      <w:r>
        <w:separator/>
      </w:r>
    </w:p>
  </w:endnote>
  <w:endnote w:type="continuationSeparator" w:id="1">
    <w:p w:rsidR="00D72259" w:rsidRDefault="00D72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91" w:rsidRDefault="000F2CB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259" w:rsidRDefault="00D72259">
      <w:pPr>
        <w:spacing w:after="0"/>
      </w:pPr>
      <w:r>
        <w:separator/>
      </w:r>
    </w:p>
  </w:footnote>
  <w:footnote w:type="continuationSeparator" w:id="1">
    <w:p w:rsidR="00D72259" w:rsidRDefault="00D7225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91" w:rsidRDefault="00D23E0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D23E0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" stroked="f">
          <v:textbox>
            <w:txbxContent>
              <w:p w:rsidR="00D42F91" w:rsidRDefault="000F2CB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F2CB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2CB3">
      <w:rPr>
        <w:rStyle w:val="CharChar1"/>
        <w:rFonts w:hint="default"/>
      </w:rPr>
      <w:t>北京国标联合认证有限公司</w:t>
    </w:r>
    <w:r w:rsidR="000F2CB3">
      <w:rPr>
        <w:rStyle w:val="CharChar1"/>
        <w:rFonts w:hint="default"/>
      </w:rPr>
      <w:tab/>
    </w:r>
    <w:r w:rsidR="000F2CB3">
      <w:rPr>
        <w:rStyle w:val="CharChar1"/>
        <w:rFonts w:hint="default"/>
      </w:rPr>
      <w:tab/>
    </w:r>
    <w:r w:rsidR="000F2CB3">
      <w:rPr>
        <w:rStyle w:val="CharChar1"/>
        <w:rFonts w:hint="default"/>
      </w:rPr>
      <w:tab/>
    </w:r>
  </w:p>
  <w:p w:rsidR="00D42F91" w:rsidRDefault="000F2CB3" w:rsidP="00D631A5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D8FC1"/>
    <w:multiLevelType w:val="singleLevel"/>
    <w:tmpl w:val="85DD8F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CC3"/>
    <w:rsid w:val="000A0CC3"/>
    <w:rsid w:val="000F2CB3"/>
    <w:rsid w:val="0023360F"/>
    <w:rsid w:val="00553F51"/>
    <w:rsid w:val="00A179C5"/>
    <w:rsid w:val="00A90D52"/>
    <w:rsid w:val="00D23E0E"/>
    <w:rsid w:val="00D42F91"/>
    <w:rsid w:val="00D631A5"/>
    <w:rsid w:val="00D72259"/>
    <w:rsid w:val="00E22ADD"/>
    <w:rsid w:val="00EF40DA"/>
    <w:rsid w:val="00F0775B"/>
    <w:rsid w:val="00F6658A"/>
    <w:rsid w:val="2C73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91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4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4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42F9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D42F9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42F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42F91"/>
    <w:pPr>
      <w:ind w:firstLineChars="200" w:firstLine="420"/>
    </w:pPr>
  </w:style>
  <w:style w:type="character" w:customStyle="1" w:styleId="apple-converted-space">
    <w:name w:val="apple-converted-space"/>
    <w:basedOn w:val="a0"/>
    <w:rsid w:val="00D42F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188</Words>
  <Characters>1077</Characters>
  <Application>Microsoft Office Word</Application>
  <DocSecurity>0</DocSecurity>
  <Lines>8</Lines>
  <Paragraphs>2</Paragraphs>
  <ScaleCrop>false</ScaleCrop>
  <Company>微软中国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2021-10-26T03:21:00Z</cp:lastPrinted>
  <dcterms:created xsi:type="dcterms:W3CDTF">2015-06-17T14:39:00Z</dcterms:created>
  <dcterms:modified xsi:type="dcterms:W3CDTF">2021-10-26T03:21:00Z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