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2020年能源目标超出情况说明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right="0" w:rightChars="0" w:firstLine="84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针对20年电费偏高，特作出以下情况说明：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 w:firstLine="84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1.20年市政道路改造用电两个月；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right="0" w:rightChars="0" w:firstLine="84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2、日日顺快递柜、农夫山泉饮水柜20年加装，20年底因疫情原因生意不好，全部撤柜；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right="0" w:rightChars="0" w:firstLine="84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3、邮政快递柜，20年初加装快递柜一组，20年底因疫情原因生意不好，撤柜一组。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right="0" w:right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right="0" w:right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安徽银通物业管理有限公司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right="0" w:right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二〇二一年十月二十六日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00" w:lineRule="exact"/>
        <w:ind w:leftChars="0" w:right="0" w:righ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0C"/>
    <w:rsid w:val="007D3B0C"/>
    <w:rsid w:val="00C214B3"/>
    <w:rsid w:val="0530661B"/>
    <w:rsid w:val="0A692E45"/>
    <w:rsid w:val="0B2622DE"/>
    <w:rsid w:val="0F6A4BCE"/>
    <w:rsid w:val="1C483A4A"/>
    <w:rsid w:val="28BA1784"/>
    <w:rsid w:val="336719E8"/>
    <w:rsid w:val="3DD33823"/>
    <w:rsid w:val="4A4D47BE"/>
    <w:rsid w:val="4F4E3C87"/>
    <w:rsid w:val="548779BB"/>
    <w:rsid w:val="5C93070B"/>
    <w:rsid w:val="690435AF"/>
    <w:rsid w:val="6B7C53EF"/>
    <w:rsid w:val="6C9970E2"/>
    <w:rsid w:val="759B5817"/>
    <w:rsid w:val="771C76DC"/>
    <w:rsid w:val="77FA46E0"/>
    <w:rsid w:val="7CA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50</Characters>
  <Lines>1</Lines>
  <Paragraphs>1</Paragraphs>
  <TotalTime>1</TotalTime>
  <ScaleCrop>false</ScaleCrop>
  <LinksUpToDate>false</LinksUpToDate>
  <CharactersWithSpaces>57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2021-09-13T04:38:00Z</dcterms:created>
  <dc:creator>Administrator</dc:creator>
  <cp:lastModifiedBy>Lenovo</cp:lastModifiedBy>
  <cp:lastPrinted>2021-10-25T00:50:00Z</cp:lastPrinted>
  <dcterms:modified xsi:type="dcterms:W3CDTF">2021-10-25T02:35:39Z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6BC6874729AE4E4286EF7EA1B7C64821</vt:lpwstr>
  </property>
</Properties>
</file>