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迈格道森市场咨询(北京)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34-2019-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