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0420-2019-QEO-2021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全椒县金台数控机床制造有限公司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张磊</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Q:ISC-Q-2019-0550,E:ISC-E-2019-0366,O:</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91341124394531516B</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Q:23,E:23,O:23</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全椒县金台数控机床制造有限公司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Q：数控机床的生产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E：数控机床的生产及所涉及场所的相关环境管理活动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O：数控机床的生产及所涉及场所的相关职业健康安全管理活动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滁州市全椒县十谭产业园创业大道</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滁州市全椒县十谭产业园创业大道滨水路108号</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全椒县金台数控机床制造有限公司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Q:ISC-Q-2019-0550,E:ISC-E-2019-0366,O:</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滁州市全椒县十谭产业园创业大道滨水路108号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