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建德市龙华塑化有限公司</w:t>
      </w:r>
      <w:bookmarkEnd w:id="0"/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eastAsia="zh-CN"/>
        </w:rPr>
        <w:t>：</w:t>
      </w:r>
      <w:r>
        <w:rPr>
          <w:rFonts w:hint="eastAsia"/>
          <w:b/>
          <w:sz w:val="36"/>
          <w:szCs w:val="36"/>
          <w:u w:val="single"/>
          <w:lang w:eastAsia="zh-CN"/>
        </w:rPr>
        <w:t>食品添加剂[碳酸钙（重质碳酸钙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I类</w:t>
      </w:r>
      <w:r>
        <w:rPr>
          <w:rFonts w:hint="eastAsia"/>
          <w:b/>
          <w:sz w:val="36"/>
          <w:szCs w:val="36"/>
          <w:u w:val="single"/>
          <w:lang w:eastAsia="zh-CN"/>
        </w:rPr>
        <w:t>）]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建德市龙华塑化有限公司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bookmarkStart w:id="6" w:name="_GoBack"/>
      <w:bookmarkEnd w:id="6"/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062853"/>
    <w:rsid w:val="6F8908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2021-10-15T06:23:41Z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