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大庆中达机械设备有限公司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ZD002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 xml:space="preserve"> 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1465498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±12HLD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里氏标准硬度块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焊接检验尺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24853528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HJC-60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角度尺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985637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±2’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角度块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69188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±0.0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量块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10-291.8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895267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塞规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92-207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M27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13"/>
                <w:szCs w:val="13"/>
                <w:highlight w:val="none"/>
                <w:lang w:val="en-US" w:eastAsia="zh-CN"/>
              </w:rPr>
              <w:t>25.3164-25.3304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  <w:color w:val="auto"/>
                <w:sz w:val="13"/>
                <w:szCs w:val="13"/>
                <w:highlight w:val="none"/>
                <w:lang w:val="en-US" w:eastAsia="zh-CN"/>
              </w:rPr>
              <w:t>实测25.324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三针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1级</w:t>
            </w:r>
          </w:p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卧式测长仪</w:t>
            </w:r>
          </w:p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U=0.3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μm</w:t>
            </w:r>
          </w:p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环规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92-206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M27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13"/>
                <w:szCs w:val="13"/>
                <w:highlight w:val="none"/>
                <w:lang w:val="en-US" w:eastAsia="zh-CN"/>
              </w:rPr>
              <w:t>24.8334 ～24.8514</w:t>
            </w:r>
          </w:p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eastAsia="黑体"/>
                <w:color w:val="auto"/>
                <w:sz w:val="13"/>
                <w:szCs w:val="13"/>
                <w:highlight w:val="none"/>
                <w:lang w:val="en-US" w:eastAsia="zh-CN"/>
              </w:rPr>
              <w:t>实测24.8424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卧式测长仪U=0.3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2021.7.3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深圳华科计量检测技术有限公司和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黑龙江省建材与环境计量站等机构检定/校准，校准/检定证书由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13335</wp:posOffset>
                  </wp:positionV>
                  <wp:extent cx="697230" cy="402590"/>
                  <wp:effectExtent l="0" t="0" r="7620" b="16510"/>
                  <wp:wrapSquare wrapText="bothSides"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5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9427B"/>
    <w:rsid w:val="239B6D71"/>
    <w:rsid w:val="385B3541"/>
    <w:rsid w:val="46F90451"/>
    <w:rsid w:val="54A40E75"/>
    <w:rsid w:val="583D2EC4"/>
    <w:rsid w:val="5B0D0770"/>
    <w:rsid w:val="5F2D6274"/>
    <w:rsid w:val="771E1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崔敬伟</cp:lastModifiedBy>
  <dcterms:modified xsi:type="dcterms:W3CDTF">2021-08-20T09:33:13Z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78FB2D2A015A4F2C9C927E7B9E3322A4</vt:lpwstr>
  </property>
</Properties>
</file>