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1034-2021-QEO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重庆西美仪器仪表有限公司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91500112787478904U</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Q:41,E:41,O:41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重庆西美仪器仪表有限公司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Q：膜式燃气表、智能燃气表的生产</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E：膜式燃气表、智能燃气表的生产所涉及场所的相关环境管理活动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O：膜式燃气表、智能燃气表的生产所涉及场所的相关职业健康安全管理活动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重庆市合川区南津街道岩渠路68号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重庆市合川区南津街道岩渠路68号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CHONGQING XIMEI INSTRRUMENTAND METER</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 xml:space="preserve"> Development and Manufacturing</w:t>
            </w:r>
            <w:r>
              <w:rPr>
                <w:rFonts w:hint="eastAsia" w:ascii="微软雅黑" w:hAnsi="微软雅黑" w:eastAsia="微软雅黑"/>
                <w:color w:val="000000"/>
                <w:sz w:val="21"/>
                <w:szCs w:val="24"/>
                <w:lang w:val="zh-CN"/>
              </w:rPr>
              <w:t xml:space="preserve"> of membrane gas meter and intelligent gas 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ascii="微软雅黑" w:hAnsi="微软雅黑" w:eastAsia="微软雅黑"/>
                <w:color w:val="000000"/>
                <w:sz w:val="21"/>
                <w:szCs w:val="24"/>
                <w:lang w:val="zh-CN"/>
              </w:rPr>
              <w:t>Relevant environmental management activities of places involved in the production of membrane gas meters and intelligent gas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微软雅黑" w:hAnsi="微软雅黑" w:eastAsia="微软雅黑"/>
                <w:color w:val="000000"/>
                <w:sz w:val="21"/>
                <w:szCs w:val="24"/>
                <w:lang w:val="zh-CN"/>
              </w:rPr>
              <w:t>68 yanqu Road, Nanjin Street, Hechuan District, Chongqing</w:t>
            </w:r>
            <w:r>
              <w:rPr>
                <w:rFonts w:hint="eastAsia" w:cs="Arial"/>
                <w:b/>
                <w:bCs/>
                <w:sz w:val="22"/>
                <w:szCs w:val="16"/>
                <w:lang w:val="en-US" w:eastAsia="zh-CN"/>
              </w:rPr>
              <w:t>,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微软雅黑" w:hAnsi="微软雅黑" w:eastAsia="微软雅黑"/>
                <w:color w:val="000000"/>
                <w:sz w:val="21"/>
                <w:szCs w:val="24"/>
                <w:lang w:val="zh-CN"/>
              </w:rPr>
              <w:t>Relevant occupational health and safety management activities in the places involved in the production of membrane gas meters and intelligent gas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微软雅黑" w:hAnsi="微软雅黑" w:eastAsia="微软雅黑"/>
                <w:color w:val="000000"/>
                <w:sz w:val="21"/>
                <w:szCs w:val="24"/>
                <w:lang w:val="zh-CN"/>
              </w:rPr>
              <w:t>68 yanqu Road, Nanjin Street, Hechuan District, Chongqing</w:t>
            </w:r>
            <w:r>
              <w:rPr>
                <w:rFonts w:hint="eastAsia" w:cs="Arial"/>
                <w:b/>
                <w:bCs/>
                <w:sz w:val="22"/>
                <w:szCs w:val="16"/>
                <w:lang w:val="en-US" w:eastAsia="zh-CN"/>
              </w:rPr>
              <w:t>,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1" w:name="_GoBack"/>
            <w:bookmarkEnd w:id="21"/>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b/>
          <w:color w:val="000000" w:themeColor="text1"/>
          <w:sz w:val="18"/>
          <w:szCs w:val="18"/>
          <w:lang w:val="en-GB" w:eastAsia="zh-CN"/>
        </w:rPr>
      </w:pPr>
      <w:r>
        <w:rPr>
          <w:rFonts w:hint="eastAsia"/>
          <w:lang w:val="en-US" w:eastAsia="zh-CN"/>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5F916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2021-11-05T07:13:40Z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