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同洪机械制造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21日 上午至2019年11月21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