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26A9A4" w14:textId="77777777" w:rsidR="008F709F" w:rsidRDefault="004E1D9A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1026-2021</w:t>
      </w:r>
      <w:bookmarkEnd w:id="0"/>
    </w:p>
    <w:p w14:paraId="6546B9EA" w14:textId="77777777" w:rsidR="008F709F" w:rsidRDefault="004E1D9A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65572ED5" w14:textId="77777777" w:rsidR="008F709F" w:rsidRDefault="004E1D9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ascii="宋体" w:hAnsi="宋体" w:hint="eastAsia"/>
          <w:szCs w:val="21"/>
        </w:rPr>
        <w:t>江苏盛华电气有限公司</w:t>
      </w:r>
    </w:p>
    <w:p w14:paraId="5CAC7FA3" w14:textId="77777777" w:rsidR="008F709F" w:rsidRDefault="004E1D9A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4A731E" wp14:editId="752F341D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-11</w:t>
      </w:r>
      <w:r>
        <w:rPr>
          <w:rFonts w:hint="eastAsia"/>
          <w:sz w:val="24"/>
          <w:szCs w:val="24"/>
        </w:rPr>
        <w:t>日上午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232"/>
        <w:gridCol w:w="3827"/>
        <w:gridCol w:w="1134"/>
        <w:gridCol w:w="1014"/>
      </w:tblGrid>
      <w:tr w:rsidR="008F709F" w14:paraId="1CE1E271" w14:textId="77777777" w:rsidTr="00C01DAC">
        <w:trPr>
          <w:trHeight w:val="504"/>
          <w:jc w:val="center"/>
        </w:trPr>
        <w:tc>
          <w:tcPr>
            <w:tcW w:w="594" w:type="dxa"/>
            <w:vAlign w:val="center"/>
          </w:tcPr>
          <w:p w14:paraId="60A97D62" w14:textId="77777777" w:rsidR="008F709F" w:rsidRDefault="004E1D9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613C0B64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578DDFA8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232" w:type="dxa"/>
            <w:vAlign w:val="center"/>
          </w:tcPr>
          <w:p w14:paraId="78CA122F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7B289353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827" w:type="dxa"/>
            <w:vAlign w:val="center"/>
          </w:tcPr>
          <w:p w14:paraId="5EA8D9E7" w14:textId="77777777" w:rsidR="008F709F" w:rsidRDefault="004E1D9A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0EBC4B69" w14:textId="77777777" w:rsidR="008F709F" w:rsidRDefault="004E1D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68A5C279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3A22992A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5C5AA7BD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8F709F" w14:paraId="46FFBD03" w14:textId="77777777" w:rsidTr="00C01DAC">
        <w:trPr>
          <w:trHeight w:val="504"/>
          <w:jc w:val="center"/>
        </w:trPr>
        <w:tc>
          <w:tcPr>
            <w:tcW w:w="594" w:type="dxa"/>
            <w:vAlign w:val="center"/>
          </w:tcPr>
          <w:p w14:paraId="20B8C84B" w14:textId="77777777" w:rsidR="008F709F" w:rsidRDefault="004E1D9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6BE8A469" w14:textId="77777777" w:rsidR="008F709F" w:rsidRDefault="004E1D9A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232" w:type="dxa"/>
            <w:vAlign w:val="center"/>
          </w:tcPr>
          <w:p w14:paraId="56F82EB4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 计量</w:t>
            </w:r>
          </w:p>
          <w:p w14:paraId="0A24923A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827" w:type="dxa"/>
            <w:vAlign w:val="center"/>
          </w:tcPr>
          <w:p w14:paraId="380A5E96" w14:textId="0862ACFC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B80363"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部是测量管理体系的主要职能管理部门，负责对体系的策划、建立、运行和持续改进，组建测量管理体系网络，对计量工作实行归口管理，对各部门运行情况进行监督检查。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00DB7E15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询问</w:t>
            </w:r>
            <w:r>
              <w:rPr>
                <w:rFonts w:eastAsia="新宋体" w:hint="eastAsia"/>
                <w:szCs w:val="21"/>
              </w:rPr>
              <w:t>生产部、销售部、安环部相关</w:t>
            </w:r>
            <w:r>
              <w:rPr>
                <w:rFonts w:ascii="宋体" w:hAnsi="宋体" w:hint="eastAsia"/>
                <w:szCs w:val="21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231003B0" w14:textId="77777777" w:rsidR="00B80363" w:rsidRDefault="004E1D9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  <w:p w14:paraId="5F1A5173" w14:textId="77777777" w:rsidR="00B80363" w:rsidRDefault="004E1D9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销售部</w:t>
            </w:r>
          </w:p>
          <w:p w14:paraId="7769D941" w14:textId="77777777" w:rsidR="00B80363" w:rsidRDefault="004E1D9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安环部</w:t>
            </w:r>
          </w:p>
          <w:p w14:paraId="7F809A15" w14:textId="0FB3950D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试验部</w:t>
            </w:r>
          </w:p>
        </w:tc>
        <w:tc>
          <w:tcPr>
            <w:tcW w:w="1014" w:type="dxa"/>
            <w:vAlign w:val="center"/>
          </w:tcPr>
          <w:p w14:paraId="03A40927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7B30E635" w14:textId="77777777" w:rsidTr="00C01DAC">
        <w:trPr>
          <w:trHeight w:val="504"/>
          <w:jc w:val="center"/>
        </w:trPr>
        <w:tc>
          <w:tcPr>
            <w:tcW w:w="594" w:type="dxa"/>
            <w:vAlign w:val="center"/>
          </w:tcPr>
          <w:p w14:paraId="5C02FD7F" w14:textId="77777777" w:rsidR="008F709F" w:rsidRDefault="004E1D9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79C3D011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681221B2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1AA39DE1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11EC9004" w14:textId="77777777" w:rsidR="008F709F" w:rsidRDefault="004E1D9A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232" w:type="dxa"/>
            <w:vAlign w:val="center"/>
          </w:tcPr>
          <w:p w14:paraId="3B5DA3AC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5.2顾客为关注焦点</w:t>
            </w:r>
          </w:p>
        </w:tc>
        <w:tc>
          <w:tcPr>
            <w:tcW w:w="3827" w:type="dxa"/>
            <w:vAlign w:val="center"/>
          </w:tcPr>
          <w:p w14:paraId="125CDC7F" w14:textId="74C26BF1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 w:rsidR="00B80363">
              <w:rPr>
                <w:rFonts w:ascii="宋体" w:hAnsi="宋体" w:hint="eastAsia"/>
                <w:szCs w:val="21"/>
              </w:rPr>
              <w:t>技术部</w:t>
            </w:r>
            <w:r>
              <w:rPr>
                <w:rFonts w:ascii="宋体" w:hAnsi="宋体" w:hint="eastAsia"/>
                <w:szCs w:val="21"/>
              </w:rPr>
              <w:t>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现场管理等，</w:t>
            </w:r>
            <w:proofErr w:type="gramStart"/>
            <w:r>
              <w:rPr>
                <w:rFonts w:ascii="宋体" w:hAnsi="宋体" w:hint="eastAsia"/>
                <w:szCs w:val="21"/>
              </w:rPr>
              <w:t>无顾客</w:t>
            </w:r>
            <w:proofErr w:type="gramEnd"/>
            <w:r>
              <w:rPr>
                <w:rFonts w:ascii="宋体" w:hAnsi="宋体" w:hint="eastAsia"/>
                <w:szCs w:val="21"/>
              </w:rPr>
              <w:t>投诉、纠纷、处理等状况。</w:t>
            </w:r>
          </w:p>
        </w:tc>
        <w:tc>
          <w:tcPr>
            <w:tcW w:w="1134" w:type="dxa"/>
            <w:vAlign w:val="center"/>
          </w:tcPr>
          <w:p w14:paraId="0F83B3E7" w14:textId="77777777" w:rsidR="008F709F" w:rsidRDefault="004E1D9A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生产部、销售部、安环部、试验部</w:t>
            </w:r>
          </w:p>
        </w:tc>
        <w:tc>
          <w:tcPr>
            <w:tcW w:w="1014" w:type="dxa"/>
            <w:vAlign w:val="center"/>
          </w:tcPr>
          <w:p w14:paraId="4A996E7F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2A772CB0" w14:textId="77777777" w:rsidTr="00C01DAC">
        <w:trPr>
          <w:trHeight w:val="504"/>
          <w:jc w:val="center"/>
        </w:trPr>
        <w:tc>
          <w:tcPr>
            <w:tcW w:w="594" w:type="dxa"/>
            <w:vAlign w:val="center"/>
          </w:tcPr>
          <w:p w14:paraId="1DFC8AEC" w14:textId="77777777" w:rsidR="008F709F" w:rsidRDefault="004E1D9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7C6A4963" w14:textId="77777777" w:rsidR="008F709F" w:rsidRDefault="004E1D9A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所查部门有无分解的质量目标？目标是否可以测量？目标未分解可不查</w:t>
            </w:r>
          </w:p>
          <w:p w14:paraId="148E4A03" w14:textId="77777777" w:rsidR="008F709F" w:rsidRDefault="008F709F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31BA100F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5.3质量</w:t>
            </w:r>
          </w:p>
          <w:p w14:paraId="4A06E76A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827" w:type="dxa"/>
            <w:vAlign w:val="center"/>
          </w:tcPr>
          <w:p w14:paraId="05E8B0CB" w14:textId="77777777" w:rsidR="008F709F" w:rsidRDefault="004E1D9A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的SH/MR-5.3-01《2021年质量目标及实现情况一览表》，制定质量目标6个，其中技术部责任目标为测量设备配备率≥98%，强检测量设备受检率100%，计量确认按计划完成率98%生产部责任目标为因测量过程失控误判数量≤1件，计量服务顾客满意度≥95% 办</w:t>
            </w:r>
            <w:r>
              <w:rPr>
                <w:rFonts w:ascii="宋体" w:hAnsi="宋体" w:hint="eastAsia"/>
                <w:szCs w:val="21"/>
              </w:rPr>
              <w:lastRenderedPageBreak/>
              <w:t>公室责任目标为测量培训计划完成率100%。</w:t>
            </w:r>
          </w:p>
        </w:tc>
        <w:tc>
          <w:tcPr>
            <w:tcW w:w="1134" w:type="dxa"/>
            <w:vAlign w:val="center"/>
          </w:tcPr>
          <w:p w14:paraId="4AD302B5" w14:textId="77777777" w:rsidR="008F709F" w:rsidRDefault="004E1D9A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生产部、销售部、安环部、试验部</w:t>
            </w:r>
          </w:p>
        </w:tc>
        <w:tc>
          <w:tcPr>
            <w:tcW w:w="1014" w:type="dxa"/>
          </w:tcPr>
          <w:p w14:paraId="1C1BC4FB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706081E2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4163BDDA" w14:textId="77777777" w:rsidR="008F709F" w:rsidRDefault="004E1D9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2F0BB7CA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38FA2345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6F27E4E8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份管理和技术文件信息量、计量单位、受控情况。</w:t>
            </w:r>
          </w:p>
        </w:tc>
        <w:tc>
          <w:tcPr>
            <w:tcW w:w="1232" w:type="dxa"/>
            <w:vAlign w:val="center"/>
          </w:tcPr>
          <w:p w14:paraId="68858620" w14:textId="77777777" w:rsidR="008F709F" w:rsidRDefault="004E1D9A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6.2.1程序</w:t>
            </w:r>
          </w:p>
        </w:tc>
        <w:tc>
          <w:tcPr>
            <w:tcW w:w="3827" w:type="dxa"/>
            <w:vAlign w:val="center"/>
          </w:tcPr>
          <w:p w14:paraId="65775E8D" w14:textId="77777777" w:rsidR="008F709F" w:rsidRDefault="008F709F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F733AC3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查：Q/SH-QT-05-2010《调感式串联谐振电抗器装配工艺流程》、国家标准。现行有效，计量单位使用正确，并受控。符合标准要求。</w:t>
            </w:r>
          </w:p>
        </w:tc>
        <w:tc>
          <w:tcPr>
            <w:tcW w:w="1134" w:type="dxa"/>
            <w:vAlign w:val="center"/>
          </w:tcPr>
          <w:p w14:paraId="72A2281F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生产部、试验部</w:t>
            </w:r>
          </w:p>
        </w:tc>
        <w:tc>
          <w:tcPr>
            <w:tcW w:w="1014" w:type="dxa"/>
          </w:tcPr>
          <w:p w14:paraId="51EA32EF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20B0D677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3B204C54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611CF5BA" w14:textId="77777777" w:rsidR="008F709F" w:rsidRDefault="004E1D9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490A86B2" w14:textId="77777777" w:rsidTr="00C01DAC">
        <w:trPr>
          <w:trHeight w:val="2850"/>
          <w:jc w:val="center"/>
        </w:trPr>
        <w:tc>
          <w:tcPr>
            <w:tcW w:w="594" w:type="dxa"/>
            <w:vAlign w:val="center"/>
          </w:tcPr>
          <w:p w14:paraId="6F968457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7C5FF424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232" w:type="dxa"/>
            <w:vAlign w:val="center"/>
          </w:tcPr>
          <w:p w14:paraId="0825F0B5" w14:textId="77777777" w:rsidR="008F709F" w:rsidRDefault="004E1D9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6.2.2软件</w:t>
            </w:r>
          </w:p>
        </w:tc>
        <w:tc>
          <w:tcPr>
            <w:tcW w:w="3827" w:type="dxa"/>
            <w:vAlign w:val="center"/>
          </w:tcPr>
          <w:p w14:paraId="32900B53" w14:textId="7F8449A9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《测量软件管理控制程序》，规定了</w:t>
            </w:r>
            <w:r w:rsidR="00B80363">
              <w:rPr>
                <w:rFonts w:ascii="宋体" w:hAnsi="宋体" w:hint="eastAsia"/>
                <w:szCs w:val="21"/>
              </w:rPr>
              <w:t>技术部</w:t>
            </w:r>
            <w:r>
              <w:rPr>
                <w:rFonts w:ascii="宋体" w:hAnsi="宋体" w:hint="eastAsia"/>
                <w:szCs w:val="21"/>
              </w:rPr>
              <w:t>负责对软件的管理、维护、使用、测试、确认进行识别。</w:t>
            </w:r>
            <w:r w:rsidR="00B80363">
              <w:rPr>
                <w:rFonts w:ascii="宋体" w:hAnsi="宋体" w:hint="eastAsia"/>
                <w:szCs w:val="21"/>
              </w:rPr>
              <w:t>企业的测量软件共一件，是数控机床的加工测量软件，已按照要求进行了测试确认，</w:t>
            </w:r>
          </w:p>
        </w:tc>
        <w:tc>
          <w:tcPr>
            <w:tcW w:w="1134" w:type="dxa"/>
            <w:vAlign w:val="center"/>
          </w:tcPr>
          <w:p w14:paraId="5B0F3223" w14:textId="77777777" w:rsidR="008F709F" w:rsidRDefault="008F709F">
            <w:pPr>
              <w:jc w:val="center"/>
              <w:rPr>
                <w:rFonts w:eastAsia="新宋体"/>
                <w:szCs w:val="21"/>
              </w:rPr>
            </w:pPr>
          </w:p>
          <w:p w14:paraId="71035163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生产部、试验部</w:t>
            </w:r>
          </w:p>
        </w:tc>
        <w:tc>
          <w:tcPr>
            <w:tcW w:w="1014" w:type="dxa"/>
          </w:tcPr>
          <w:p w14:paraId="275639A7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31EE8AB8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274C8086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3CEB59B0" w14:textId="77777777" w:rsidR="008F709F" w:rsidRDefault="004E1D9A">
            <w:pPr>
              <w:ind w:firstLineChars="100" w:firstLine="210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2BDC99F1" w14:textId="77777777" w:rsidR="008F709F" w:rsidRDefault="008F709F"/>
        </w:tc>
      </w:tr>
      <w:tr w:rsidR="008F709F" w14:paraId="4A7C398A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33DE33D4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6E772BB2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232" w:type="dxa"/>
            <w:vAlign w:val="center"/>
          </w:tcPr>
          <w:p w14:paraId="6CD44A24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827" w:type="dxa"/>
            <w:vAlign w:val="center"/>
          </w:tcPr>
          <w:p w14:paraId="272D384C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《记录控制程序》，生产部负责公司各</w:t>
            </w:r>
            <w:proofErr w:type="gramStart"/>
            <w:r>
              <w:rPr>
                <w:rFonts w:ascii="宋体" w:hAnsi="宋体" w:hint="eastAsia"/>
                <w:szCs w:val="21"/>
              </w:rPr>
              <w:t>类记录</w:t>
            </w:r>
            <w:proofErr w:type="gramEnd"/>
            <w:r>
              <w:rPr>
                <w:rFonts w:ascii="宋体" w:hAnsi="宋体" w:hint="eastAsia"/>
                <w:szCs w:val="21"/>
              </w:rPr>
              <w:t>的统一管理；各部门负责收集、整理、保管本部门的测量记录，记录保存三年；各部门负责人负责审核本部门记录格式，管理部备案、</w:t>
            </w:r>
            <w:proofErr w:type="gramStart"/>
            <w:r>
              <w:rPr>
                <w:rFonts w:ascii="宋体" w:hAnsi="宋体" w:hint="eastAsia"/>
                <w:szCs w:val="21"/>
              </w:rPr>
              <w:t>报管代批准</w:t>
            </w:r>
            <w:proofErr w:type="gramEnd"/>
            <w:r>
              <w:rPr>
                <w:rFonts w:ascii="宋体" w:hAnsi="宋体" w:hint="eastAsia"/>
                <w:szCs w:val="21"/>
              </w:rPr>
              <w:t>并实施。</w:t>
            </w:r>
          </w:p>
          <w:p w14:paraId="0CD580C6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查：《外加工进货检验或验证记录》，物资名称为互感器外壳，规格：VLF-66W.18检验员：张志芬。</w:t>
            </w:r>
          </w:p>
          <w:p w14:paraId="75B9D224" w14:textId="77777777" w:rsidR="008F709F" w:rsidRDefault="008F709F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BFA157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生产部、销售部、安环部、试验部</w:t>
            </w:r>
          </w:p>
        </w:tc>
        <w:tc>
          <w:tcPr>
            <w:tcW w:w="1014" w:type="dxa"/>
          </w:tcPr>
          <w:p w14:paraId="769D86F4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144F44B1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400AEC21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7E117FCE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0610F88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269D741A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17BDCEC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7D6F293" w14:textId="77777777" w:rsidR="008F709F" w:rsidRDefault="004E1D9A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5C24A4A7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4CD894E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5C191D0C" w14:textId="77777777" w:rsidR="008F709F" w:rsidRDefault="008F709F"/>
        </w:tc>
      </w:tr>
      <w:tr w:rsidR="008F709F" w14:paraId="5C723283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1AB8375B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283057D5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有无测量设备台帐？是否包括监视设备和标准物质?</w:t>
            </w:r>
          </w:p>
          <w:p w14:paraId="41487542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13C72C50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03A400FB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查1~2测量设备的有关信息，核对是否和检定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</w:t>
            </w:r>
            <w:r>
              <w:rPr>
                <w:rFonts w:ascii="宋体" w:hAnsi="宋体" w:hint="eastAsia"/>
                <w:szCs w:val="21"/>
              </w:rPr>
              <w:lastRenderedPageBreak/>
              <w:t>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一致。测量设备使用环境条件是否满足要求？</w:t>
            </w:r>
          </w:p>
        </w:tc>
        <w:tc>
          <w:tcPr>
            <w:tcW w:w="1232" w:type="dxa"/>
            <w:vAlign w:val="center"/>
          </w:tcPr>
          <w:p w14:paraId="45C65B99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6.2.4标识</w:t>
            </w:r>
          </w:p>
          <w:p w14:paraId="65B4E22F" w14:textId="77777777" w:rsidR="008F709F" w:rsidRDefault="008F709F">
            <w:pPr>
              <w:jc w:val="center"/>
              <w:rPr>
                <w:rFonts w:ascii="宋体" w:hAnsi="宋体"/>
                <w:szCs w:val="21"/>
              </w:rPr>
            </w:pPr>
          </w:p>
          <w:p w14:paraId="67560A9A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    设备</w:t>
            </w:r>
          </w:p>
          <w:p w14:paraId="6AE19481" w14:textId="77777777" w:rsidR="008F709F" w:rsidRDefault="008F709F">
            <w:pPr>
              <w:jc w:val="center"/>
              <w:rPr>
                <w:rFonts w:ascii="宋体" w:hAnsi="宋体"/>
                <w:szCs w:val="21"/>
              </w:rPr>
            </w:pPr>
          </w:p>
          <w:p w14:paraId="6B0AFB8B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1F60E5E1" w14:textId="77777777" w:rsidR="008F709F" w:rsidRDefault="008F709F">
            <w:pPr>
              <w:jc w:val="center"/>
              <w:rPr>
                <w:rFonts w:ascii="宋体" w:hAnsi="宋体"/>
                <w:szCs w:val="21"/>
              </w:rPr>
            </w:pPr>
          </w:p>
          <w:p w14:paraId="635FAF3E" w14:textId="77777777" w:rsidR="008F709F" w:rsidRDefault="008F70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8D2DACD" w14:textId="55511CA1" w:rsidR="008F709F" w:rsidRDefault="004E1D9A" w:rsidP="00B80363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查《测量设备台账》，共有43台件测量设备，分为A、B类管理，抽查8</w:t>
            </w:r>
            <w:r w:rsidR="00B80363">
              <w:rPr>
                <w:rFonts w:ascii="宋体" w:hAnsi="宋体" w:hint="eastAsia"/>
                <w:szCs w:val="21"/>
              </w:rPr>
              <w:t>台</w:t>
            </w:r>
            <w:r>
              <w:rPr>
                <w:rFonts w:ascii="宋体" w:hAnsi="宋体" w:hint="eastAsia"/>
                <w:szCs w:val="21"/>
              </w:rPr>
              <w:t>测量设备均送至</w:t>
            </w:r>
            <w:r w:rsidR="00B80363"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资质的机构进行检定校准。</w:t>
            </w:r>
          </w:p>
          <w:p w14:paraId="0AC73A7A" w14:textId="77777777" w:rsidR="00B80363" w:rsidRDefault="004E1D9A" w:rsidP="00B80363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检查试验站现场在用的型号TOPRIE、编号SH006的温湿度计，未列入《测量设备台帐》管理，且未送检溯源，不符合</w:t>
            </w:r>
            <w:r w:rsidR="00B80363">
              <w:rPr>
                <w:rFonts w:ascii="宋体" w:hAnsi="宋体" w:hint="eastAsia"/>
                <w:szCs w:val="21"/>
              </w:rPr>
              <w:t>6.3.1测量设备</w:t>
            </w:r>
            <w:r>
              <w:rPr>
                <w:rFonts w:ascii="宋体" w:hAnsi="宋体" w:hint="eastAsia"/>
                <w:szCs w:val="21"/>
              </w:rPr>
              <w:t>要求。</w:t>
            </w:r>
          </w:p>
          <w:p w14:paraId="7C20DF48" w14:textId="1C2456D6" w:rsidR="008F709F" w:rsidRDefault="00B80363" w:rsidP="00B80363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测量设备的使用环境满足要求。</w:t>
            </w:r>
            <w:r w:rsidR="004E1D9A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422D42E" w14:textId="77777777" w:rsidR="008F709F" w:rsidRDefault="004E1D9A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eastAsia="新宋体" w:hint="eastAsia"/>
                <w:szCs w:val="21"/>
              </w:rPr>
              <w:t>生产部、试验部</w:t>
            </w:r>
          </w:p>
        </w:tc>
        <w:tc>
          <w:tcPr>
            <w:tcW w:w="1014" w:type="dxa"/>
          </w:tcPr>
          <w:p w14:paraId="1732A87A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D7619E7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6CC74A2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4CE94222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2B9AFEA0" w14:textId="77777777" w:rsidR="008F709F" w:rsidRDefault="004E1D9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次要</w:t>
            </w:r>
          </w:p>
          <w:p w14:paraId="742705A8" w14:textId="77777777" w:rsidR="008F709F" w:rsidRDefault="004E1D9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  <w:p w14:paraId="1810ED74" w14:textId="77777777" w:rsidR="008F709F" w:rsidRDefault="004E1D9A">
            <w:pPr>
              <w:spacing w:line="40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01</w:t>
            </w:r>
          </w:p>
        </w:tc>
      </w:tr>
      <w:tr w:rsidR="008F709F" w14:paraId="6D64EEAF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2408AE59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7C154F3D" w14:textId="77777777" w:rsidR="008F709F" w:rsidRDefault="004E1D9A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企业是否建立外部供方管理文件？ </w:t>
            </w:r>
          </w:p>
          <w:p w14:paraId="588DDF3B" w14:textId="77777777" w:rsidR="008F709F" w:rsidRDefault="004E1D9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是否有合格供方名单和资质、授权范围和评价和监视记录</w:t>
            </w:r>
          </w:p>
        </w:tc>
        <w:tc>
          <w:tcPr>
            <w:tcW w:w="1232" w:type="dxa"/>
            <w:vAlign w:val="center"/>
          </w:tcPr>
          <w:p w14:paraId="55B9AEE0" w14:textId="77777777" w:rsidR="008F709F" w:rsidRDefault="004E1D9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</w:p>
          <w:p w14:paraId="4F76BC6A" w14:textId="77777777" w:rsidR="008F709F" w:rsidRDefault="004E1D9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1926FDB6" w14:textId="77777777" w:rsidR="008F709F" w:rsidRDefault="004E1D9A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供方</w:t>
            </w:r>
          </w:p>
        </w:tc>
        <w:tc>
          <w:tcPr>
            <w:tcW w:w="3827" w:type="dxa"/>
          </w:tcPr>
          <w:p w14:paraId="07DFE25F" w14:textId="617233C4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企业编制《外部供方管理控制程序》，规定了</w:t>
            </w:r>
            <w:r w:rsidR="00B80363">
              <w:rPr>
                <w:rFonts w:eastAsia="新宋体" w:hint="eastAsia"/>
                <w:szCs w:val="21"/>
              </w:rPr>
              <w:t>生产部（</w:t>
            </w:r>
            <w:r>
              <w:rPr>
                <w:rFonts w:ascii="宋体" w:hAnsi="宋体" w:hint="eastAsia"/>
                <w:szCs w:val="21"/>
              </w:rPr>
              <w:t>采购</w:t>
            </w:r>
            <w:r w:rsidR="00B80363">
              <w:rPr>
                <w:rFonts w:ascii="宋体" w:hAnsi="宋体" w:hint="eastAsia"/>
                <w:szCs w:val="21"/>
              </w:rPr>
              <w:t>科）</w:t>
            </w:r>
            <w:r>
              <w:rPr>
                <w:rFonts w:ascii="宋体" w:hAnsi="宋体" w:hint="eastAsia"/>
                <w:szCs w:val="21"/>
              </w:rPr>
              <w:t>和</w:t>
            </w:r>
            <w:r w:rsidR="00B80363"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部负责测量设备供方和</w:t>
            </w:r>
            <w:proofErr w:type="gramStart"/>
            <w:r>
              <w:rPr>
                <w:rFonts w:ascii="宋体" w:hAnsi="宋体" w:hint="eastAsia"/>
                <w:szCs w:val="21"/>
              </w:rPr>
              <w:t>委外</w:t>
            </w:r>
            <w:proofErr w:type="gramEnd"/>
            <w:r>
              <w:rPr>
                <w:rFonts w:ascii="宋体" w:hAnsi="宋体" w:hint="eastAsia"/>
                <w:szCs w:val="21"/>
              </w:rPr>
              <w:t>检定校准机构的选择、确定。</w:t>
            </w:r>
            <w:r w:rsidR="00B80363">
              <w:rPr>
                <w:rFonts w:eastAsia="新宋体" w:hint="eastAsia"/>
                <w:szCs w:val="21"/>
              </w:rPr>
              <w:t>生产部（</w:t>
            </w:r>
            <w:r w:rsidR="00B80363">
              <w:rPr>
                <w:rFonts w:ascii="宋体" w:hAnsi="宋体" w:hint="eastAsia"/>
                <w:szCs w:val="21"/>
              </w:rPr>
              <w:t>采购科）</w:t>
            </w:r>
            <w:r>
              <w:rPr>
                <w:rFonts w:ascii="宋体" w:hAnsi="宋体" w:hint="eastAsia"/>
                <w:szCs w:val="21"/>
              </w:rPr>
              <w:t>负责对产品供方进行验证，</w:t>
            </w:r>
            <w:r w:rsidR="00B80363">
              <w:rPr>
                <w:rFonts w:ascii="宋体" w:hAnsi="宋体" w:hint="eastAsia"/>
                <w:szCs w:val="21"/>
              </w:rPr>
              <w:t>技术部</w:t>
            </w:r>
            <w:r>
              <w:rPr>
                <w:rFonts w:ascii="宋体" w:hAnsi="宋体" w:hint="eastAsia"/>
                <w:szCs w:val="21"/>
              </w:rPr>
              <w:t>负责对委外检定/校准服务进行评价。</w:t>
            </w:r>
          </w:p>
          <w:p w14:paraId="32FC1348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企业编制了《合格供方台账》、《合格供方资质及服务能力评价表》，查对提供计量校准报告的</w:t>
            </w:r>
            <w:r>
              <w:rPr>
                <w:rFonts w:hint="eastAsia"/>
                <w:szCs w:val="21"/>
              </w:rPr>
              <w:t>北京市计量检测科学研究院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兴化市产品质量综合检验检测中心</w:t>
            </w:r>
            <w:r>
              <w:rPr>
                <w:rFonts w:ascii="宋体" w:hAnsi="宋体" w:hint="eastAsia"/>
                <w:szCs w:val="21"/>
              </w:rPr>
              <w:t>，进行了评价和管理，符合要求。</w:t>
            </w:r>
          </w:p>
        </w:tc>
        <w:tc>
          <w:tcPr>
            <w:tcW w:w="1134" w:type="dxa"/>
            <w:vAlign w:val="center"/>
          </w:tcPr>
          <w:p w14:paraId="0B7C708D" w14:textId="77777777" w:rsidR="008F709F" w:rsidRDefault="004E1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生产部、销售部、试验部</w:t>
            </w:r>
          </w:p>
        </w:tc>
        <w:tc>
          <w:tcPr>
            <w:tcW w:w="1014" w:type="dxa"/>
            <w:vAlign w:val="center"/>
          </w:tcPr>
          <w:p w14:paraId="3FF677F6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1BF09294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54259301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408568B3" w14:textId="77777777" w:rsidR="008F709F" w:rsidRDefault="004E1D9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232" w:type="dxa"/>
            <w:vAlign w:val="center"/>
          </w:tcPr>
          <w:p w14:paraId="590E84FA" w14:textId="77777777" w:rsidR="008F709F" w:rsidRDefault="008F709F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1D103E85" w14:textId="77777777" w:rsidR="008F709F" w:rsidRDefault="004E1D9A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</w:t>
            </w:r>
          </w:p>
          <w:p w14:paraId="133B23AD" w14:textId="77777777" w:rsidR="008F709F" w:rsidRDefault="008F709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</w:tcPr>
          <w:p w14:paraId="5ED44F88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11FBEA47" w14:textId="7C68E8E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规定了试验部负责将产品技术指标、产品标准及技术规范等，转化为可以测量的量；各部门负责测量过程的实施和控制，确定关键测量过程；</w:t>
            </w:r>
            <w:r w:rsidR="00B80363">
              <w:rPr>
                <w:rFonts w:ascii="宋体" w:hAnsi="宋体" w:hint="eastAsia"/>
                <w:szCs w:val="21"/>
              </w:rPr>
              <w:t>技术部</w:t>
            </w:r>
            <w:r>
              <w:rPr>
                <w:rFonts w:ascii="宋体" w:hAnsi="宋体" w:hint="eastAsia"/>
                <w:szCs w:val="21"/>
              </w:rPr>
              <w:t>负责测量过程的监督管理。</w:t>
            </w:r>
          </w:p>
          <w:p w14:paraId="08575F6B" w14:textId="6C7E33C0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企业提供了《测量过程及控制一览表》，共识别测量过程22个，分为重要测量过程和一般测量过程进行管理，其中重要测量过程</w:t>
            </w:r>
            <w:r w:rsidR="00B80363"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个。</w:t>
            </w:r>
            <w:r w:rsidR="00295094">
              <w:rPr>
                <w:rFonts w:ascii="宋体" w:hAnsi="宋体" w:hint="eastAsia"/>
                <w:szCs w:val="21"/>
              </w:rPr>
              <w:t>抽查了重要测量过程-</w:t>
            </w:r>
            <w:r w:rsidR="00295094">
              <w:rPr>
                <w:rFonts w:ascii="宋体" w:hAnsi="宋体"/>
                <w:szCs w:val="21"/>
              </w:rPr>
              <w:t>-</w:t>
            </w:r>
            <w:r w:rsidR="00295094" w:rsidRPr="00295094">
              <w:rPr>
                <w:rFonts w:ascii="宋体" w:hAnsi="宋体" w:hint="eastAsia"/>
                <w:szCs w:val="21"/>
              </w:rPr>
              <w:t>漆包线直流电阻检测过程</w:t>
            </w:r>
            <w:r w:rsidR="00295094">
              <w:rPr>
                <w:rFonts w:ascii="宋体" w:hAnsi="宋体" w:hint="eastAsia"/>
                <w:szCs w:val="21"/>
              </w:rPr>
              <w:t>，</w:t>
            </w:r>
            <w:r w:rsidR="00295094" w:rsidRPr="00295094">
              <w:rPr>
                <w:rFonts w:ascii="宋体" w:hAnsi="宋体" w:hint="eastAsia"/>
                <w:szCs w:val="21"/>
              </w:rPr>
              <w:t>规定了对测量人员、测量方法、测量设备和监视方法的控制要求，满足测量过程管理要求</w:t>
            </w:r>
            <w:r w:rsidR="00295094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14:paraId="1AF43323" w14:textId="77777777" w:rsidR="008F709F" w:rsidRDefault="004E1D9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生产部、试验部</w:t>
            </w:r>
          </w:p>
        </w:tc>
        <w:tc>
          <w:tcPr>
            <w:tcW w:w="1014" w:type="dxa"/>
            <w:vAlign w:val="center"/>
          </w:tcPr>
          <w:p w14:paraId="255A8016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4CDF6799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7733EF49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1621" w:type="dxa"/>
            <w:vAlign w:val="center"/>
          </w:tcPr>
          <w:p w14:paraId="1E6FB437" w14:textId="77777777" w:rsidR="008F709F" w:rsidRDefault="004E1D9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企业是否所有测量设备都经过溯源？是否溯源到SI单位标准？</w:t>
            </w:r>
          </w:p>
        </w:tc>
        <w:tc>
          <w:tcPr>
            <w:tcW w:w="1232" w:type="dxa"/>
            <w:vAlign w:val="center"/>
          </w:tcPr>
          <w:p w14:paraId="3E615CA6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382C2EC3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827" w:type="dxa"/>
          </w:tcPr>
          <w:p w14:paraId="120ABC3E" w14:textId="39004D61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</w:t>
            </w:r>
            <w:r w:rsidR="00B80363"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部负责对量值溯源性的统一管理，确保所有测量结果都能溯源到SI单位标准。</w:t>
            </w:r>
          </w:p>
          <w:p w14:paraId="40E4625A" w14:textId="2DE19FBB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szCs w:val="21"/>
              </w:rPr>
              <w:t>北京市计量检测科学研究院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兴化市产品质量综合检验检测中心</w:t>
            </w:r>
            <w:r>
              <w:rPr>
                <w:rFonts w:ascii="宋体" w:hAnsi="宋体" w:hint="eastAsia"/>
                <w:szCs w:val="21"/>
              </w:rPr>
              <w:t>检定校准。</w:t>
            </w:r>
            <w:r w:rsidR="00295094">
              <w:rPr>
                <w:rFonts w:ascii="宋体" w:hAnsi="宋体" w:hint="eastAsia"/>
                <w:szCs w:val="21"/>
              </w:rPr>
              <w:t>详见《</w:t>
            </w:r>
            <w:r w:rsidR="00295094" w:rsidRPr="00295094">
              <w:rPr>
                <w:rFonts w:ascii="宋体" w:hAnsi="宋体" w:hint="eastAsia"/>
                <w:szCs w:val="21"/>
              </w:rPr>
              <w:t>测量设备溯源抽查表</w:t>
            </w:r>
            <w:r w:rsidR="00295094">
              <w:rPr>
                <w:rFonts w:ascii="宋体" w:hAnsi="宋体" w:hint="eastAsia"/>
                <w:szCs w:val="21"/>
              </w:rPr>
              <w:t>》。</w:t>
            </w:r>
          </w:p>
        </w:tc>
        <w:tc>
          <w:tcPr>
            <w:tcW w:w="1134" w:type="dxa"/>
            <w:vAlign w:val="center"/>
          </w:tcPr>
          <w:p w14:paraId="149DE9A5" w14:textId="5E9750B8" w:rsidR="008F709F" w:rsidRDefault="00B80363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技术部</w:t>
            </w:r>
          </w:p>
          <w:p w14:paraId="5AD81DB8" w14:textId="77777777" w:rsidR="00B80363" w:rsidRDefault="004E1D9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  <w:p w14:paraId="09191558" w14:textId="72B31276" w:rsidR="008F709F" w:rsidRDefault="004E1D9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>试验部</w:t>
            </w:r>
          </w:p>
        </w:tc>
        <w:tc>
          <w:tcPr>
            <w:tcW w:w="1014" w:type="dxa"/>
            <w:vAlign w:val="center"/>
          </w:tcPr>
          <w:p w14:paraId="22547F80" w14:textId="77777777" w:rsidR="008F709F" w:rsidRDefault="004E1D9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1EAC23A0" w14:textId="77777777" w:rsidR="008F709F" w:rsidRDefault="008F709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F709F" w14:paraId="3178E131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31963472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6A66C76A" w14:textId="77777777" w:rsidR="008F709F" w:rsidRDefault="004E1D9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</w:t>
            </w:r>
            <w:r>
              <w:rPr>
                <w:rFonts w:ascii="宋体" w:hAnsi="宋体" w:hint="eastAsia"/>
                <w:szCs w:val="21"/>
              </w:rPr>
              <w:lastRenderedPageBreak/>
              <w:t>顾客满意的信息。</w:t>
            </w:r>
          </w:p>
        </w:tc>
        <w:tc>
          <w:tcPr>
            <w:tcW w:w="1232" w:type="dxa"/>
            <w:vAlign w:val="center"/>
          </w:tcPr>
          <w:p w14:paraId="03FD0AB9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8.2.2顾客满意</w:t>
            </w:r>
          </w:p>
        </w:tc>
        <w:tc>
          <w:tcPr>
            <w:tcW w:w="3827" w:type="dxa"/>
          </w:tcPr>
          <w:p w14:paraId="1D910D30" w14:textId="00C539D6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C01DAC"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部是内部顾客满意度监视与管理程序的归口管理部门，销售部负责外部顾客满意度的测量监视。</w:t>
            </w:r>
          </w:p>
          <w:p w14:paraId="60B3A3D5" w14:textId="5BEA4F00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编制了《内部客户满意度调查表》，抽查：2021年</w:t>
            </w:r>
            <w:r w:rsidR="00C01DAC"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月22调查表，总分97分，无投诉。达到目标要求。</w:t>
            </w:r>
          </w:p>
        </w:tc>
        <w:tc>
          <w:tcPr>
            <w:tcW w:w="1134" w:type="dxa"/>
            <w:vAlign w:val="center"/>
          </w:tcPr>
          <w:p w14:paraId="66A10176" w14:textId="77777777" w:rsidR="008F709F" w:rsidRDefault="004E1D9A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lastRenderedPageBreak/>
              <w:t>销售部</w:t>
            </w:r>
          </w:p>
        </w:tc>
        <w:tc>
          <w:tcPr>
            <w:tcW w:w="1014" w:type="dxa"/>
            <w:vAlign w:val="center"/>
          </w:tcPr>
          <w:p w14:paraId="49C1F8F6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3A634B7B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0563D6E4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621" w:type="dxa"/>
          </w:tcPr>
          <w:p w14:paraId="6237A43F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232" w:type="dxa"/>
            <w:vAlign w:val="center"/>
          </w:tcPr>
          <w:p w14:paraId="0BA4E04E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827" w:type="dxa"/>
          </w:tcPr>
          <w:p w14:paraId="4F3DB487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管理部为测量体系不合格控制的归口管理，并组织重大不合格的评审，质检部为测量过程不合格、测量设备不合格控制的归口管理。质检部负责对测量设备不合格的标识、记录、隔离，并负责进行评审和处理。</w:t>
            </w:r>
          </w:p>
          <w:p w14:paraId="0D436E9F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6EF7797D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生产部、销售部、试验部</w:t>
            </w:r>
          </w:p>
        </w:tc>
        <w:tc>
          <w:tcPr>
            <w:tcW w:w="1014" w:type="dxa"/>
          </w:tcPr>
          <w:p w14:paraId="26FCA54D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455E3C3C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4B39ABA7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7E7B080C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50F0A128" w14:textId="77777777" w:rsidR="008F709F" w:rsidRDefault="004E1D9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52BB9F4D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0E538042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621" w:type="dxa"/>
          </w:tcPr>
          <w:p w14:paraId="346C1DE6" w14:textId="77777777" w:rsidR="008F709F" w:rsidRDefault="008F709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32C3C3B1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232" w:type="dxa"/>
            <w:vAlign w:val="center"/>
          </w:tcPr>
          <w:p w14:paraId="1B372D8D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8.4改进</w:t>
            </w:r>
          </w:p>
        </w:tc>
        <w:tc>
          <w:tcPr>
            <w:tcW w:w="3827" w:type="dxa"/>
          </w:tcPr>
          <w:p w14:paraId="2EDB424E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企业编制《纠正和预防措施管理控制程序》，规定了管理部负责公司不合格项纠正与预防措施的制定、实施、验证工作。</w:t>
            </w:r>
          </w:p>
          <w:p w14:paraId="2C8B7A23" w14:textId="4F711C8B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</w:t>
            </w:r>
            <w:r w:rsidR="00C01DAC"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7DD95559" w14:textId="77777777" w:rsidR="008F709F" w:rsidRDefault="004E1D9A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15AC1FDC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生产部、销售部、安环部</w:t>
            </w:r>
          </w:p>
        </w:tc>
        <w:tc>
          <w:tcPr>
            <w:tcW w:w="1014" w:type="dxa"/>
          </w:tcPr>
          <w:p w14:paraId="074EFD63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7C5B76DC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5BEBC317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7EA83C38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171B1BA5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600409E" w14:textId="77777777" w:rsidR="008F709F" w:rsidRDefault="004E1D9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7F7B95EB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02DB25C4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621" w:type="dxa"/>
          </w:tcPr>
          <w:p w14:paraId="2C448D0C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232" w:type="dxa"/>
            <w:vAlign w:val="center"/>
          </w:tcPr>
          <w:p w14:paraId="5CE3CBB8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2A0B31D4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827" w:type="dxa"/>
          </w:tcPr>
          <w:p w14:paraId="0A835FA5" w14:textId="18EDE6B4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C01DAC">
              <w:rPr>
                <w:rFonts w:ascii="宋体" w:hAnsi="宋体" w:hint="eastAsia"/>
                <w:szCs w:val="21"/>
              </w:rPr>
              <w:t>技术</w:t>
            </w:r>
            <w:r>
              <w:rPr>
                <w:rFonts w:ascii="宋体" w:hAnsi="宋体" w:hint="eastAsia"/>
                <w:szCs w:val="21"/>
              </w:rPr>
              <w:t>部负责法定计量单位的应用考核和监督检查，负责法定计量单位的宣贯和培训。</w:t>
            </w:r>
          </w:p>
          <w:p w14:paraId="6CF8F74F" w14:textId="59B7381A" w:rsidR="008F709F" w:rsidRDefault="00C01DAC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检查了</w:t>
            </w:r>
            <w:r w:rsidRPr="00C01DAC">
              <w:rPr>
                <w:rFonts w:ascii="宋体" w:hAnsi="宋体" w:hint="eastAsia"/>
                <w:szCs w:val="21"/>
              </w:rPr>
              <w:t>生产部、销售部、安环部</w:t>
            </w:r>
            <w:r>
              <w:rPr>
                <w:rFonts w:ascii="宋体" w:hAnsi="宋体" w:hint="eastAsia"/>
                <w:szCs w:val="21"/>
              </w:rPr>
              <w:t>的</w:t>
            </w:r>
            <w:r w:rsidR="004E1D9A">
              <w:rPr>
                <w:rFonts w:ascii="宋体" w:hAnsi="宋体" w:hint="eastAsia"/>
                <w:szCs w:val="21"/>
              </w:rPr>
              <w:t>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26347EA6" w14:textId="77777777" w:rsidR="008F709F" w:rsidRDefault="004E1D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新宋体" w:hint="eastAsia"/>
                <w:szCs w:val="21"/>
              </w:rPr>
              <w:t>生产部、销售部、安环部</w:t>
            </w:r>
          </w:p>
        </w:tc>
        <w:tc>
          <w:tcPr>
            <w:tcW w:w="1014" w:type="dxa"/>
          </w:tcPr>
          <w:p w14:paraId="46EB5DFA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4E811816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4985DCC8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2F73C7DD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07C72FA6" w14:textId="77777777" w:rsidR="008F709F" w:rsidRDefault="004E1D9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28A63649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4333556D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23611695" w14:textId="77777777" w:rsidR="008F709F" w:rsidRDefault="004E1D9A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 检测机构能源管理情况。</w:t>
            </w:r>
          </w:p>
        </w:tc>
        <w:tc>
          <w:tcPr>
            <w:tcW w:w="1232" w:type="dxa"/>
            <w:vAlign w:val="center"/>
          </w:tcPr>
          <w:p w14:paraId="412B142F" w14:textId="77777777" w:rsidR="00295094" w:rsidRDefault="004E1D9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</w:t>
            </w:r>
          </w:p>
          <w:p w14:paraId="5EAC1FC1" w14:textId="43B99237" w:rsidR="008F709F" w:rsidRDefault="004E1D9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2006</w:t>
            </w:r>
          </w:p>
        </w:tc>
        <w:tc>
          <w:tcPr>
            <w:tcW w:w="3827" w:type="dxa"/>
            <w:vAlign w:val="center"/>
          </w:tcPr>
          <w:p w14:paraId="0C4B0FD9" w14:textId="0BB051F5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0872953"/>
            <w:r>
              <w:rPr>
                <w:rFonts w:ascii="宋体" w:hAnsi="宋体" w:hint="eastAsia"/>
                <w:szCs w:val="21"/>
              </w:rPr>
              <w:t>企业主要耗能为电、水，每个月电耗、水耗分别由供电、供水部门提供的数据。自2020年</w:t>
            </w:r>
            <w:r w:rsidR="00C01DAC"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月至202</w:t>
            </w:r>
            <w:r w:rsidR="00C01DAC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C01DAC">
              <w:rPr>
                <w:rFonts w:ascii="宋体" w:hAnsi="宋体"/>
                <w:szCs w:val="21"/>
              </w:rPr>
              <w:t>09</w:t>
            </w:r>
            <w:r>
              <w:rPr>
                <w:rFonts w:ascii="宋体" w:hAnsi="宋体" w:hint="eastAsia"/>
                <w:szCs w:val="21"/>
              </w:rPr>
              <w:t>月，共用水7400吨 、用电501798千瓦时不是重点耗能企业。</w:t>
            </w:r>
            <w:bookmarkEnd w:id="2"/>
          </w:p>
        </w:tc>
        <w:tc>
          <w:tcPr>
            <w:tcW w:w="1134" w:type="dxa"/>
            <w:vAlign w:val="center"/>
          </w:tcPr>
          <w:p w14:paraId="36ABBE6A" w14:textId="376C7B32" w:rsidR="008F709F" w:rsidRDefault="00C01DAC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生产部</w:t>
            </w:r>
          </w:p>
        </w:tc>
        <w:tc>
          <w:tcPr>
            <w:tcW w:w="1014" w:type="dxa"/>
          </w:tcPr>
          <w:p w14:paraId="75B4C664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332BDB05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347E2FD9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67FE7A49" w14:textId="77777777" w:rsidR="008F709F" w:rsidRDefault="004E1D9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8F709F" w14:paraId="5D8CD498" w14:textId="77777777" w:rsidTr="00C01DAC">
        <w:trPr>
          <w:trHeight w:val="90"/>
          <w:jc w:val="center"/>
        </w:trPr>
        <w:tc>
          <w:tcPr>
            <w:tcW w:w="594" w:type="dxa"/>
            <w:vAlign w:val="center"/>
          </w:tcPr>
          <w:p w14:paraId="0B7D5A5A" w14:textId="77777777" w:rsidR="008F709F" w:rsidRDefault="004E1D9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62FFDB47" w14:textId="77777777" w:rsidR="008F709F" w:rsidRDefault="004E1D9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232" w:type="dxa"/>
            <w:vAlign w:val="center"/>
          </w:tcPr>
          <w:p w14:paraId="0C8C0F8F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743D8F7A" w14:textId="77777777" w:rsidR="008F709F" w:rsidRDefault="004E1D9A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78B633CD" w14:textId="77777777" w:rsidR="008F709F" w:rsidRDefault="004E1D9A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827" w:type="dxa"/>
            <w:vAlign w:val="center"/>
          </w:tcPr>
          <w:p w14:paraId="00EE42AD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查：编号为JFJXZW-B180508《噪声、电焊烟尘检测报告》，检测单位：江苏君信鑫华安全科技有限公司。</w:t>
            </w:r>
          </w:p>
          <w:p w14:paraId="4F809C6C" w14:textId="77777777" w:rsidR="008F709F" w:rsidRDefault="004E1D9A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查：编号为JFJXZW-B190250《职业病危害因素检测评价报告》，检测单位：江苏君信鑫华安全科技有限公司。</w:t>
            </w:r>
          </w:p>
        </w:tc>
        <w:tc>
          <w:tcPr>
            <w:tcW w:w="1134" w:type="dxa"/>
            <w:vAlign w:val="center"/>
          </w:tcPr>
          <w:p w14:paraId="13FDB035" w14:textId="77777777" w:rsidR="008F709F" w:rsidRDefault="004E1D9A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  <w:r>
              <w:rPr>
                <w:rFonts w:eastAsia="新宋体" w:hint="eastAsia"/>
                <w:szCs w:val="21"/>
              </w:rPr>
              <w:t>安环部</w:t>
            </w:r>
          </w:p>
        </w:tc>
        <w:tc>
          <w:tcPr>
            <w:tcW w:w="1014" w:type="dxa"/>
          </w:tcPr>
          <w:p w14:paraId="065D9F73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50BAA91C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2A4A4622" w14:textId="77777777" w:rsidR="008F709F" w:rsidRDefault="008F709F">
            <w:pPr>
              <w:rPr>
                <w:rFonts w:ascii="宋体" w:hAnsi="宋体"/>
                <w:szCs w:val="21"/>
              </w:rPr>
            </w:pPr>
          </w:p>
          <w:p w14:paraId="7E7159BE" w14:textId="77777777" w:rsidR="008F709F" w:rsidRDefault="004E1D9A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7EC4ADBF" w14:textId="77777777" w:rsidR="008F709F" w:rsidRDefault="008F709F">
      <w:pPr>
        <w:rPr>
          <w:rFonts w:ascii="宋体" w:hAnsi="宋体"/>
          <w:szCs w:val="21"/>
        </w:rPr>
      </w:pPr>
    </w:p>
    <w:sectPr w:rsidR="008F709F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37D5E" w14:textId="77777777" w:rsidR="00287DDC" w:rsidRDefault="00287DDC">
      <w:r>
        <w:separator/>
      </w:r>
    </w:p>
  </w:endnote>
  <w:endnote w:type="continuationSeparator" w:id="0">
    <w:p w14:paraId="23D8D9DD" w14:textId="77777777" w:rsidR="00287DDC" w:rsidRDefault="0028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8DB4" w14:textId="77777777" w:rsidR="008F709F" w:rsidRDefault="004E1D9A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3A2EF826" w14:textId="77777777" w:rsidR="008F709F" w:rsidRDefault="008F7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D1A1" w14:textId="77777777" w:rsidR="00287DDC" w:rsidRDefault="00287DDC">
      <w:r>
        <w:separator/>
      </w:r>
    </w:p>
  </w:footnote>
  <w:footnote w:type="continuationSeparator" w:id="0">
    <w:p w14:paraId="318AE96F" w14:textId="77777777" w:rsidR="00287DDC" w:rsidRDefault="0028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7E7D" w14:textId="77777777" w:rsidR="008F709F" w:rsidRDefault="004E1D9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639A6A" wp14:editId="4B2790F9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3AFE5688" w14:textId="77777777" w:rsidR="008F709F" w:rsidRDefault="004E1D9A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F190B3" wp14:editId="1949009E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094613" w14:textId="77777777" w:rsidR="008F709F" w:rsidRDefault="004E1D9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47F190B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52094613" w14:textId="77777777" w:rsidR="008F709F" w:rsidRDefault="004E1D9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A4A6012" w14:textId="77777777" w:rsidR="008F709F" w:rsidRDefault="004E1D9A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A95BDB" wp14:editId="1C35ABB7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ECFDA3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22546304" w14:textId="77777777" w:rsidR="008F709F" w:rsidRDefault="008F7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87DDC"/>
    <w:rsid w:val="002918ED"/>
    <w:rsid w:val="00292603"/>
    <w:rsid w:val="00293804"/>
    <w:rsid w:val="0029509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1D9A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8F709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66F4"/>
    <w:rsid w:val="00A27F48"/>
    <w:rsid w:val="00A32404"/>
    <w:rsid w:val="00A3555E"/>
    <w:rsid w:val="00A414B1"/>
    <w:rsid w:val="00A41A15"/>
    <w:rsid w:val="00A41D76"/>
    <w:rsid w:val="00A4325E"/>
    <w:rsid w:val="00A51539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0363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1DAC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905AF"/>
    <w:rsid w:val="00FA10C1"/>
    <w:rsid w:val="00FA2A7E"/>
    <w:rsid w:val="00FA3744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34B44E4A"/>
    <w:rsid w:val="3CC408E1"/>
    <w:rsid w:val="4C36030A"/>
    <w:rsid w:val="51F00383"/>
    <w:rsid w:val="57EE686E"/>
    <w:rsid w:val="66514631"/>
    <w:rsid w:val="6EE75FC3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0533C6"/>
  <w15:docId w15:val="{EE926C6B-9C23-45D0-BD46-B1A4069C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46</cp:revision>
  <cp:lastPrinted>2010-12-27T06:36:00Z</cp:lastPrinted>
  <dcterms:created xsi:type="dcterms:W3CDTF">2021-08-25T13:10:00Z</dcterms:created>
  <dcterms:modified xsi:type="dcterms:W3CDTF">2021-10-11T03:20:00Z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