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88" w:rsidRDefault="007E7888">
      <w:pPr>
        <w:jc w:val="left"/>
        <w:rPr>
          <w:sz w:val="32"/>
          <w:szCs w:val="32"/>
          <w:u w:val="single"/>
        </w:rPr>
      </w:pPr>
      <w:r>
        <w:rPr>
          <w:rFonts w:hint="eastAsia"/>
          <w:sz w:val="32"/>
          <w:szCs w:val="32"/>
        </w:rPr>
        <w:t>合同编号：</w:t>
      </w:r>
      <w:bookmarkStart w:id="0" w:name="合同编号"/>
      <w:r>
        <w:rPr>
          <w:sz w:val="32"/>
          <w:szCs w:val="32"/>
          <w:u w:val="single"/>
        </w:rPr>
        <w:t>1022-2021-Q</w:t>
      </w:r>
      <w:bookmarkEnd w:id="0"/>
    </w:p>
    <w:p w:rsidR="007E7888" w:rsidRDefault="007E788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7E7888" w:rsidRDefault="007E7888">
      <w:pPr>
        <w:jc w:val="center"/>
        <w:rPr>
          <w:sz w:val="32"/>
          <w:szCs w:val="32"/>
        </w:rPr>
      </w:pPr>
    </w:p>
    <w:p w:rsidR="007E7888" w:rsidRDefault="007E788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E7888" w:rsidRDefault="007E7888">
      <w:pPr>
        <w:jc w:val="center"/>
        <w:rPr>
          <w:sz w:val="32"/>
          <w:szCs w:val="32"/>
        </w:rPr>
      </w:pPr>
    </w:p>
    <w:p w:rsidR="007E7888" w:rsidRDefault="007E7888">
      <w:pPr>
        <w:jc w:val="left"/>
        <w:rPr>
          <w:sz w:val="28"/>
          <w:szCs w:val="28"/>
        </w:rPr>
      </w:pPr>
      <w:r>
        <w:rPr>
          <w:rFonts w:hint="eastAsia"/>
          <w:sz w:val="28"/>
          <w:szCs w:val="28"/>
        </w:rPr>
        <w:t>受审核方：</w:t>
      </w:r>
      <w:bookmarkStart w:id="1" w:name="组织名称"/>
      <w:r>
        <w:rPr>
          <w:sz w:val="28"/>
          <w:szCs w:val="28"/>
        </w:rPr>
        <w:t>中航申新风力发电有限公司</w:t>
      </w:r>
      <w:bookmarkEnd w:id="1"/>
    </w:p>
    <w:p w:rsidR="007E7888" w:rsidRDefault="007E7888">
      <w:pPr>
        <w:rPr>
          <w:sz w:val="28"/>
          <w:szCs w:val="28"/>
        </w:rPr>
      </w:pPr>
    </w:p>
    <w:p w:rsidR="007E7888" w:rsidRDefault="007E7888">
      <w:pPr>
        <w:rPr>
          <w:sz w:val="28"/>
          <w:szCs w:val="28"/>
        </w:rPr>
      </w:pPr>
      <w:r>
        <w:rPr>
          <w:rFonts w:hint="eastAsia"/>
          <w:sz w:val="28"/>
          <w:szCs w:val="28"/>
        </w:rPr>
        <w:t>审核体系：</w:t>
      </w:r>
    </w:p>
    <w:p w:rsidR="007E7888" w:rsidRDefault="007E788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E7888" w:rsidRDefault="007E788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E7888" w:rsidRDefault="007E788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E7888" w:rsidRDefault="007E788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E7888" w:rsidRDefault="007E7888">
      <w:pPr>
        <w:jc w:val="left"/>
        <w:rPr>
          <w:sz w:val="28"/>
          <w:szCs w:val="28"/>
        </w:rPr>
      </w:pPr>
    </w:p>
    <w:p w:rsidR="007E7888" w:rsidRDefault="007E7888">
      <w:pPr>
        <w:pStyle w:val="a0"/>
        <w:rPr>
          <w:sz w:val="28"/>
          <w:szCs w:val="28"/>
        </w:rPr>
      </w:pPr>
    </w:p>
    <w:p w:rsidR="007E7888" w:rsidRDefault="007E7888">
      <w:pPr>
        <w:pStyle w:val="a0"/>
        <w:rPr>
          <w:sz w:val="28"/>
          <w:szCs w:val="28"/>
        </w:rPr>
      </w:pPr>
    </w:p>
    <w:p w:rsidR="007E7888" w:rsidRDefault="007E7888">
      <w:pPr>
        <w:pStyle w:val="a0"/>
        <w:rPr>
          <w:sz w:val="28"/>
          <w:szCs w:val="28"/>
        </w:rPr>
      </w:pPr>
    </w:p>
    <w:p w:rsidR="007E7888" w:rsidRDefault="007E7888">
      <w:pPr>
        <w:jc w:val="center"/>
        <w:rPr>
          <w:sz w:val="32"/>
          <w:szCs w:val="32"/>
        </w:rPr>
      </w:pPr>
      <w:r>
        <w:rPr>
          <w:rFonts w:hint="eastAsia"/>
          <w:sz w:val="32"/>
          <w:szCs w:val="32"/>
        </w:rPr>
        <w:t>北京国标联合认证有限公司</w:t>
      </w:r>
    </w:p>
    <w:p w:rsidR="007E7888" w:rsidRDefault="007E7888">
      <w:pPr>
        <w:jc w:val="center"/>
        <w:rPr>
          <w:sz w:val="32"/>
          <w:szCs w:val="32"/>
        </w:rPr>
      </w:pPr>
      <w:r>
        <w:rPr>
          <w:rFonts w:hint="eastAsia"/>
          <w:sz w:val="32"/>
          <w:szCs w:val="32"/>
        </w:rPr>
        <w:t>网址：</w:t>
      </w:r>
      <w:hyperlink r:id="rId9" w:history="1">
        <w:r>
          <w:rPr>
            <w:rFonts w:hint="eastAsia"/>
            <w:sz w:val="32"/>
            <w:szCs w:val="32"/>
          </w:rPr>
          <w:t>www.china-isc.org.cn</w:t>
        </w:r>
      </w:hyperlink>
    </w:p>
    <w:p w:rsidR="007E7888" w:rsidRDefault="007E788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B211D">
        <w:trPr>
          <w:trHeight w:val="455"/>
          <w:jc w:val="center"/>
        </w:trPr>
        <w:tc>
          <w:tcPr>
            <w:tcW w:w="1669" w:type="dxa"/>
            <w:vAlign w:val="center"/>
          </w:tcPr>
          <w:p w:rsidR="007E7888" w:rsidRDefault="007E7888">
            <w:r>
              <w:rPr>
                <w:rFonts w:hint="eastAsia"/>
              </w:rPr>
              <w:t>受审核方名称</w:t>
            </w:r>
          </w:p>
        </w:tc>
        <w:tc>
          <w:tcPr>
            <w:tcW w:w="8058" w:type="dxa"/>
            <w:gridSpan w:val="5"/>
          </w:tcPr>
          <w:p w:rsidR="007E7888" w:rsidRDefault="007E7888">
            <w:bookmarkStart w:id="5" w:name="组织名称Add1"/>
            <w:r>
              <w:t>中航申新风力发电有限公司</w:t>
            </w:r>
            <w:bookmarkEnd w:id="5"/>
          </w:p>
        </w:tc>
      </w:tr>
      <w:tr w:rsidR="004B211D">
        <w:trPr>
          <w:trHeight w:val="342"/>
          <w:jc w:val="center"/>
        </w:trPr>
        <w:tc>
          <w:tcPr>
            <w:tcW w:w="1669" w:type="dxa"/>
            <w:vAlign w:val="center"/>
          </w:tcPr>
          <w:p w:rsidR="007E7888" w:rsidRDefault="007E7888">
            <w:r>
              <w:rPr>
                <w:rFonts w:hint="eastAsia"/>
              </w:rPr>
              <w:t>注册地址</w:t>
            </w:r>
          </w:p>
        </w:tc>
        <w:tc>
          <w:tcPr>
            <w:tcW w:w="5045" w:type="dxa"/>
            <w:gridSpan w:val="3"/>
          </w:tcPr>
          <w:p w:rsidR="007E7888" w:rsidRDefault="007E7888">
            <w:bookmarkStart w:id="6" w:name="注册地址"/>
            <w:r>
              <w:t>雷州市调风镇观楼一横街</w:t>
            </w:r>
            <w:r>
              <w:t>002</w:t>
            </w:r>
            <w:r>
              <w:t>号</w:t>
            </w:r>
            <w:bookmarkEnd w:id="6"/>
          </w:p>
        </w:tc>
        <w:tc>
          <w:tcPr>
            <w:tcW w:w="1242" w:type="dxa"/>
            <w:vMerge w:val="restart"/>
            <w:vAlign w:val="center"/>
          </w:tcPr>
          <w:p w:rsidR="007E7888" w:rsidRDefault="007E7888">
            <w:r>
              <w:rPr>
                <w:rFonts w:hint="eastAsia"/>
              </w:rPr>
              <w:t>邮编</w:t>
            </w:r>
          </w:p>
        </w:tc>
        <w:tc>
          <w:tcPr>
            <w:tcW w:w="1771" w:type="dxa"/>
          </w:tcPr>
          <w:p w:rsidR="007E7888" w:rsidRDefault="007E7888">
            <w:bookmarkStart w:id="7" w:name="注册邮编"/>
            <w:r>
              <w:t>524200</w:t>
            </w:r>
            <w:bookmarkEnd w:id="7"/>
          </w:p>
        </w:tc>
      </w:tr>
      <w:tr w:rsidR="004B211D">
        <w:trPr>
          <w:trHeight w:val="392"/>
          <w:jc w:val="center"/>
        </w:trPr>
        <w:tc>
          <w:tcPr>
            <w:tcW w:w="1669" w:type="dxa"/>
            <w:vAlign w:val="center"/>
          </w:tcPr>
          <w:p w:rsidR="007E7888" w:rsidRDefault="007E7888">
            <w:r>
              <w:rPr>
                <w:rFonts w:hint="eastAsia"/>
              </w:rPr>
              <w:t>经营地址</w:t>
            </w:r>
          </w:p>
        </w:tc>
        <w:tc>
          <w:tcPr>
            <w:tcW w:w="5045" w:type="dxa"/>
            <w:gridSpan w:val="3"/>
          </w:tcPr>
          <w:p w:rsidR="007E7888" w:rsidRDefault="007E7888">
            <w:bookmarkStart w:id="8" w:name="生产地址"/>
            <w:r>
              <w:t>雷州市调风镇观楼一横街</w:t>
            </w:r>
            <w:r>
              <w:t>002</w:t>
            </w:r>
            <w:r>
              <w:t>号</w:t>
            </w:r>
            <w:bookmarkEnd w:id="8"/>
          </w:p>
        </w:tc>
        <w:tc>
          <w:tcPr>
            <w:tcW w:w="1242" w:type="dxa"/>
            <w:vMerge/>
            <w:vAlign w:val="center"/>
          </w:tcPr>
          <w:p w:rsidR="007E7888" w:rsidRDefault="007E7888"/>
        </w:tc>
        <w:tc>
          <w:tcPr>
            <w:tcW w:w="1771" w:type="dxa"/>
          </w:tcPr>
          <w:p w:rsidR="007E7888" w:rsidRDefault="007E7888">
            <w:bookmarkStart w:id="9" w:name="办公邮编"/>
            <w:r>
              <w:t>524200</w:t>
            </w:r>
            <w:bookmarkEnd w:id="9"/>
          </w:p>
        </w:tc>
      </w:tr>
      <w:tr w:rsidR="004B211D">
        <w:trPr>
          <w:trHeight w:val="393"/>
          <w:jc w:val="center"/>
        </w:trPr>
        <w:tc>
          <w:tcPr>
            <w:tcW w:w="1669" w:type="dxa"/>
            <w:vAlign w:val="center"/>
          </w:tcPr>
          <w:p w:rsidR="007E7888" w:rsidRDefault="007E7888">
            <w:r>
              <w:rPr>
                <w:rFonts w:hint="eastAsia"/>
              </w:rPr>
              <w:t>联系人</w:t>
            </w:r>
          </w:p>
        </w:tc>
        <w:tc>
          <w:tcPr>
            <w:tcW w:w="1552" w:type="dxa"/>
          </w:tcPr>
          <w:p w:rsidR="007E7888" w:rsidRDefault="007E7888">
            <w:bookmarkStart w:id="10" w:name="联系人"/>
            <w:r>
              <w:t>张继朝</w:t>
            </w:r>
            <w:bookmarkEnd w:id="10"/>
          </w:p>
        </w:tc>
        <w:tc>
          <w:tcPr>
            <w:tcW w:w="1313" w:type="dxa"/>
            <w:vAlign w:val="center"/>
          </w:tcPr>
          <w:p w:rsidR="007E7888" w:rsidRDefault="007E7888">
            <w:r>
              <w:rPr>
                <w:rFonts w:hint="eastAsia"/>
              </w:rPr>
              <w:t>电话</w:t>
            </w:r>
            <w:r>
              <w:rPr>
                <w:rFonts w:hint="eastAsia"/>
              </w:rPr>
              <w:t>.</w:t>
            </w:r>
          </w:p>
        </w:tc>
        <w:tc>
          <w:tcPr>
            <w:tcW w:w="2180" w:type="dxa"/>
            <w:vAlign w:val="center"/>
          </w:tcPr>
          <w:p w:rsidR="007E7888" w:rsidRDefault="007E7888">
            <w:bookmarkStart w:id="11" w:name="联系人电话"/>
            <w:r>
              <w:t>13558886971</w:t>
            </w:r>
            <w:bookmarkEnd w:id="11"/>
          </w:p>
        </w:tc>
        <w:tc>
          <w:tcPr>
            <w:tcW w:w="1242" w:type="dxa"/>
            <w:vAlign w:val="center"/>
          </w:tcPr>
          <w:p w:rsidR="007E7888" w:rsidRDefault="007E7888">
            <w:r>
              <w:rPr>
                <w:rFonts w:hint="eastAsia"/>
              </w:rPr>
              <w:t>传真</w:t>
            </w:r>
          </w:p>
        </w:tc>
        <w:tc>
          <w:tcPr>
            <w:tcW w:w="1771" w:type="dxa"/>
          </w:tcPr>
          <w:p w:rsidR="007E7888" w:rsidRDefault="007E7888">
            <w:bookmarkStart w:id="12" w:name="联系人传真"/>
            <w:bookmarkEnd w:id="12"/>
          </w:p>
        </w:tc>
      </w:tr>
      <w:tr w:rsidR="004B211D">
        <w:trPr>
          <w:jc w:val="center"/>
        </w:trPr>
        <w:tc>
          <w:tcPr>
            <w:tcW w:w="1669" w:type="dxa"/>
            <w:vAlign w:val="center"/>
          </w:tcPr>
          <w:p w:rsidR="007E7888" w:rsidRDefault="007E7888">
            <w:r>
              <w:rPr>
                <w:rFonts w:hint="eastAsia"/>
              </w:rPr>
              <w:t>法人代表</w:t>
            </w:r>
          </w:p>
        </w:tc>
        <w:tc>
          <w:tcPr>
            <w:tcW w:w="1552" w:type="dxa"/>
          </w:tcPr>
          <w:p w:rsidR="007E7888" w:rsidRDefault="007E7888">
            <w:bookmarkStart w:id="13" w:name="法人"/>
            <w:r>
              <w:t>袁欣</w:t>
            </w:r>
            <w:bookmarkEnd w:id="13"/>
          </w:p>
        </w:tc>
        <w:tc>
          <w:tcPr>
            <w:tcW w:w="1313" w:type="dxa"/>
            <w:vAlign w:val="center"/>
          </w:tcPr>
          <w:p w:rsidR="007E7888" w:rsidRDefault="007E7888">
            <w:r>
              <w:rPr>
                <w:rFonts w:hint="eastAsia"/>
              </w:rPr>
              <w:t>管理者代表</w:t>
            </w:r>
          </w:p>
        </w:tc>
        <w:tc>
          <w:tcPr>
            <w:tcW w:w="2180" w:type="dxa"/>
          </w:tcPr>
          <w:p w:rsidR="007E7888" w:rsidRDefault="007E7888">
            <w:bookmarkStart w:id="14" w:name="管理者代表"/>
            <w:r>
              <w:t>郭华</w:t>
            </w:r>
            <w:bookmarkEnd w:id="14"/>
          </w:p>
        </w:tc>
        <w:tc>
          <w:tcPr>
            <w:tcW w:w="1242" w:type="dxa"/>
          </w:tcPr>
          <w:p w:rsidR="007E7888" w:rsidRDefault="007E7888">
            <w:r>
              <w:rPr>
                <w:rFonts w:hint="eastAsia"/>
              </w:rPr>
              <w:t>邮箱</w:t>
            </w:r>
          </w:p>
        </w:tc>
        <w:tc>
          <w:tcPr>
            <w:tcW w:w="1771" w:type="dxa"/>
          </w:tcPr>
          <w:p w:rsidR="007E7888" w:rsidRDefault="007E7888"/>
        </w:tc>
      </w:tr>
      <w:tr w:rsidR="004B211D">
        <w:trPr>
          <w:trHeight w:val="450"/>
          <w:jc w:val="center"/>
        </w:trPr>
        <w:tc>
          <w:tcPr>
            <w:tcW w:w="1669" w:type="dxa"/>
            <w:shd w:val="clear" w:color="auto" w:fill="auto"/>
          </w:tcPr>
          <w:p w:rsidR="007E7888" w:rsidRPr="007E7888" w:rsidRDefault="007E7888">
            <w:r w:rsidRPr="007E7888">
              <w:rPr>
                <w:rFonts w:hint="eastAsia"/>
              </w:rPr>
              <w:t>多班次说明</w:t>
            </w:r>
          </w:p>
        </w:tc>
        <w:tc>
          <w:tcPr>
            <w:tcW w:w="8058" w:type="dxa"/>
            <w:gridSpan w:val="5"/>
            <w:shd w:val="clear" w:color="auto" w:fill="auto"/>
          </w:tcPr>
          <w:p w:rsidR="007E7888" w:rsidRPr="007E7888" w:rsidRDefault="007E7888">
            <w:r w:rsidRPr="007E7888">
              <w:rPr>
                <w:rFonts w:hint="eastAsia"/>
              </w:rPr>
              <w:t>受审核组织的班次：□单班□双班□三班□其他</w:t>
            </w:r>
          </w:p>
          <w:p w:rsidR="007E7888" w:rsidRPr="007E7888" w:rsidRDefault="007E7888">
            <w:r w:rsidRPr="007E7888">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B211D">
        <w:trPr>
          <w:cantSplit/>
          <w:trHeight w:val="390"/>
          <w:jc w:val="center"/>
        </w:trPr>
        <w:tc>
          <w:tcPr>
            <w:tcW w:w="9727" w:type="dxa"/>
            <w:gridSpan w:val="6"/>
            <w:vAlign w:val="center"/>
          </w:tcPr>
          <w:p w:rsidR="007E7888" w:rsidRDefault="007E7888">
            <w:r>
              <w:rPr>
                <w:rFonts w:hint="eastAsia"/>
              </w:rPr>
              <w:t>确认受审核方管理体系覆盖的查产品范围与现场运作情况是否一致；</w:t>
            </w:r>
          </w:p>
        </w:tc>
      </w:tr>
      <w:tr w:rsidR="004B211D" w:rsidTr="007E7888">
        <w:trPr>
          <w:trHeight w:val="612"/>
          <w:jc w:val="center"/>
        </w:trPr>
        <w:tc>
          <w:tcPr>
            <w:tcW w:w="1669" w:type="dxa"/>
            <w:shd w:val="clear" w:color="auto" w:fill="auto"/>
          </w:tcPr>
          <w:p w:rsidR="007E7888" w:rsidRDefault="007E7888">
            <w:r>
              <w:rPr>
                <w:rFonts w:hint="eastAsia"/>
              </w:rPr>
              <w:t>生产</w:t>
            </w:r>
            <w:r>
              <w:rPr>
                <w:rFonts w:hint="eastAsia"/>
              </w:rPr>
              <w:t>/</w:t>
            </w:r>
            <w:r>
              <w:rPr>
                <w:rFonts w:hint="eastAsia"/>
              </w:rPr>
              <w:t>服务提供流程简图</w:t>
            </w:r>
          </w:p>
          <w:p w:rsidR="007E7888" w:rsidRDefault="007E7888"/>
          <w:p w:rsidR="007E7888" w:rsidRDefault="007E7888"/>
        </w:tc>
        <w:tc>
          <w:tcPr>
            <w:tcW w:w="8058" w:type="dxa"/>
            <w:gridSpan w:val="5"/>
            <w:shd w:val="clear" w:color="auto" w:fill="auto"/>
          </w:tcPr>
          <w:p w:rsidR="007E7888" w:rsidRDefault="007E7888" w:rsidP="007E7888">
            <w:pPr>
              <w:spacing w:line="400" w:lineRule="atLeast"/>
              <w:jc w:val="left"/>
              <w:rPr>
                <w:rFonts w:ascii="宋体" w:hAnsi="宋体"/>
                <w:szCs w:val="21"/>
              </w:rPr>
            </w:pPr>
            <w:r>
              <w:rPr>
                <w:rFonts w:ascii="宋体" w:hAnsi="宋体" w:hint="eastAsia"/>
                <w:szCs w:val="21"/>
              </w:rPr>
              <w:t>风力→发电→厢式变电→升压变电→进入输变系统（并网）</w:t>
            </w:r>
            <w:r>
              <w:rPr>
                <w:rFonts w:ascii="宋体" w:hAnsi="宋体"/>
                <w:szCs w:val="21"/>
              </w:rPr>
              <w:t> </w:t>
            </w:r>
            <w:r>
              <w:rPr>
                <w:rFonts w:ascii="宋体" w:hAnsi="宋体" w:hint="eastAsia"/>
                <w:szCs w:val="21"/>
              </w:rPr>
              <w:t xml:space="preserve">    </w:t>
            </w:r>
          </w:p>
          <w:p w:rsidR="007E7888" w:rsidRDefault="007E7888" w:rsidP="007E7888">
            <w:pPr>
              <w:spacing w:line="400" w:lineRule="atLeast"/>
              <w:jc w:val="left"/>
            </w:pPr>
            <w:r>
              <w:rPr>
                <w:rFonts w:ascii="宋体" w:hAnsi="宋体" w:hint="eastAsia"/>
                <w:szCs w:val="21"/>
              </w:rPr>
              <w:t>风力发电为关键过程，并网为需确认过程。</w:t>
            </w:r>
          </w:p>
        </w:tc>
      </w:tr>
    </w:tbl>
    <w:p w:rsidR="007E7888" w:rsidRDefault="007E7888"/>
    <w:p w:rsidR="007E7888" w:rsidRDefault="007E788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B211D">
        <w:trPr>
          <w:cantSplit/>
          <w:trHeight w:hRule="exact" w:val="393"/>
        </w:trPr>
        <w:tc>
          <w:tcPr>
            <w:tcW w:w="1632" w:type="dxa"/>
            <w:gridSpan w:val="2"/>
          </w:tcPr>
          <w:p w:rsidR="007E7888" w:rsidRDefault="007E7888">
            <w:r>
              <w:rPr>
                <w:rFonts w:hint="eastAsia"/>
              </w:rPr>
              <w:t>审核日期</w:t>
            </w:r>
          </w:p>
        </w:tc>
        <w:tc>
          <w:tcPr>
            <w:tcW w:w="7831" w:type="dxa"/>
            <w:gridSpan w:val="3"/>
            <w:tcMar>
              <w:left w:w="113" w:type="dxa"/>
            </w:tcMar>
          </w:tcPr>
          <w:p w:rsidR="007E7888" w:rsidRDefault="007E7888">
            <w:bookmarkStart w:id="15" w:name="审核日期"/>
            <w:r>
              <w:rPr>
                <w:rFonts w:hint="eastAsia"/>
              </w:rPr>
              <w:t>2021</w:t>
            </w:r>
            <w:r>
              <w:rPr>
                <w:rFonts w:hint="eastAsia"/>
              </w:rPr>
              <w:t>年</w:t>
            </w:r>
            <w:r>
              <w:rPr>
                <w:rFonts w:hint="eastAsia"/>
              </w:rPr>
              <w:t>10</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18</w:t>
            </w:r>
            <w:r>
              <w:rPr>
                <w:rFonts w:hint="eastAsia"/>
              </w:rPr>
              <w:t>日</w:t>
            </w:r>
            <w:r>
              <w:rPr>
                <w:rFonts w:hint="eastAsia"/>
              </w:rPr>
              <w:t xml:space="preserve"> </w:t>
            </w:r>
            <w:r>
              <w:rPr>
                <w:rFonts w:hint="eastAsia"/>
              </w:rPr>
              <w:t>上午</w:t>
            </w:r>
            <w:bookmarkEnd w:id="15"/>
          </w:p>
        </w:tc>
      </w:tr>
      <w:tr w:rsidR="004B211D">
        <w:trPr>
          <w:cantSplit/>
          <w:trHeight w:hRule="exact" w:val="2535"/>
        </w:trPr>
        <w:tc>
          <w:tcPr>
            <w:tcW w:w="1632" w:type="dxa"/>
            <w:gridSpan w:val="2"/>
          </w:tcPr>
          <w:p w:rsidR="007E7888" w:rsidRDefault="007E7888">
            <w:r>
              <w:rPr>
                <w:rFonts w:hint="eastAsia"/>
              </w:rPr>
              <w:t>审核目的</w:t>
            </w:r>
          </w:p>
        </w:tc>
        <w:tc>
          <w:tcPr>
            <w:tcW w:w="7831" w:type="dxa"/>
            <w:gridSpan w:val="3"/>
            <w:tcMar>
              <w:left w:w="113" w:type="dxa"/>
            </w:tcMar>
          </w:tcPr>
          <w:p w:rsidR="007E7888" w:rsidRDefault="007E7888">
            <w:bookmarkStart w:id="16" w:name="初审"/>
            <w:r>
              <w:rPr>
                <w:rFonts w:hint="eastAsia"/>
              </w:rPr>
              <w:t>□</w:t>
            </w:r>
            <w:bookmarkEnd w:id="16"/>
            <w:r>
              <w:rPr>
                <w:rFonts w:hint="eastAsia"/>
              </w:rPr>
              <w:t>初审二阶段：评价组织管理体系建立、实施运行的符合性及有效性，以确定是否推荐认证注册。</w:t>
            </w:r>
          </w:p>
          <w:p w:rsidR="007E7888" w:rsidRDefault="007E7888">
            <w:bookmarkStart w:id="17" w:name="监督勾选"/>
            <w:r>
              <w:rPr>
                <w:rFonts w:hint="eastAsia"/>
              </w:rPr>
              <w:t>□</w:t>
            </w:r>
            <w:bookmarkEnd w:id="17"/>
            <w:r>
              <w:rPr>
                <w:rFonts w:hint="eastAsia"/>
              </w:rPr>
              <w:t>监督审核：评价组织管理体系的持续符合性和有效性，以确定是否推荐保持认证证书。</w:t>
            </w:r>
          </w:p>
          <w:p w:rsidR="007E7888" w:rsidRDefault="007E788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E7888" w:rsidRDefault="007E788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7E7888" w:rsidRDefault="007E7888">
            <w:r>
              <w:rPr>
                <w:rFonts w:hint="eastAsia"/>
              </w:rPr>
              <w:t>□其他：</w:t>
            </w:r>
          </w:p>
        </w:tc>
      </w:tr>
      <w:tr w:rsidR="004B211D">
        <w:trPr>
          <w:cantSplit/>
          <w:trHeight w:hRule="exact" w:val="1297"/>
        </w:trPr>
        <w:tc>
          <w:tcPr>
            <w:tcW w:w="1632" w:type="dxa"/>
            <w:gridSpan w:val="2"/>
          </w:tcPr>
          <w:p w:rsidR="007E7888" w:rsidRDefault="007E7888">
            <w:r>
              <w:rPr>
                <w:rFonts w:hint="eastAsia"/>
              </w:rPr>
              <w:t>审核准则</w:t>
            </w:r>
          </w:p>
          <w:p w:rsidR="007E7888" w:rsidRDefault="007E7888"/>
        </w:tc>
        <w:tc>
          <w:tcPr>
            <w:tcW w:w="7831" w:type="dxa"/>
            <w:gridSpan w:val="3"/>
            <w:tcMar>
              <w:left w:w="113" w:type="dxa"/>
            </w:tcMar>
          </w:tcPr>
          <w:p w:rsidR="007E7888" w:rsidRDefault="007E788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E7888" w:rsidRDefault="007E788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E7888" w:rsidRDefault="007E7888">
            <w:r>
              <w:rPr>
                <w:rFonts w:hint="eastAsia"/>
                <w:lang w:val="de-DE"/>
              </w:rPr>
              <w:t>□受审核方</w:t>
            </w:r>
            <w:r>
              <w:rPr>
                <w:rFonts w:hint="eastAsia"/>
              </w:rPr>
              <w:t>管理体系成文信息</w:t>
            </w:r>
            <w:r>
              <w:rPr>
                <w:rFonts w:hint="eastAsia"/>
                <w:lang w:val="de-DE"/>
              </w:rPr>
              <w:t>□</w:t>
            </w:r>
            <w:r>
              <w:rPr>
                <w:rFonts w:hint="eastAsia"/>
              </w:rPr>
              <w:t>顾客要求</w:t>
            </w:r>
          </w:p>
          <w:p w:rsidR="007E7888" w:rsidRDefault="007E7888">
            <w:r>
              <w:rPr>
                <w:rFonts w:hint="eastAsia"/>
                <w:lang w:val="de-DE"/>
              </w:rPr>
              <w:t>□适用于受审核方的法律法规及其他要求□认证合同</w:t>
            </w:r>
          </w:p>
        </w:tc>
      </w:tr>
      <w:tr w:rsidR="004B211D">
        <w:trPr>
          <w:cantSplit/>
          <w:trHeight w:hRule="exact" w:val="493"/>
        </w:trPr>
        <w:tc>
          <w:tcPr>
            <w:tcW w:w="1632" w:type="dxa"/>
            <w:gridSpan w:val="2"/>
            <w:vAlign w:val="center"/>
          </w:tcPr>
          <w:p w:rsidR="007E7888" w:rsidRDefault="007E7888">
            <w:r>
              <w:rPr>
                <w:rFonts w:hint="eastAsia"/>
              </w:rPr>
              <w:t>审核方式</w:t>
            </w:r>
          </w:p>
        </w:tc>
        <w:tc>
          <w:tcPr>
            <w:tcW w:w="7831" w:type="dxa"/>
            <w:gridSpan w:val="3"/>
            <w:tcMar>
              <w:left w:w="113" w:type="dxa"/>
            </w:tcMar>
            <w:vAlign w:val="center"/>
          </w:tcPr>
          <w:p w:rsidR="007E7888" w:rsidRDefault="007E7888">
            <w:r>
              <w:rPr>
                <w:rFonts w:hint="eastAsia"/>
                <w:lang w:val="de-DE"/>
              </w:rPr>
              <w:t>■</w:t>
            </w:r>
            <w:r>
              <w:rPr>
                <w:rFonts w:hint="eastAsia"/>
              </w:rPr>
              <w:t>单一体系审核□结合审核□一体化审核□联合审核</w:t>
            </w:r>
          </w:p>
        </w:tc>
      </w:tr>
      <w:tr w:rsidR="004B211D">
        <w:trPr>
          <w:cantSplit/>
          <w:trHeight w:hRule="exact" w:val="393"/>
        </w:trPr>
        <w:tc>
          <w:tcPr>
            <w:tcW w:w="1632" w:type="dxa"/>
            <w:gridSpan w:val="2"/>
          </w:tcPr>
          <w:p w:rsidR="007E7888" w:rsidRDefault="007E7888">
            <w:r>
              <w:rPr>
                <w:rFonts w:ascii="宋体" w:hAnsi="宋体" w:cs="宋体" w:hint="eastAsia"/>
                <w:color w:val="000000"/>
                <w:kern w:val="0"/>
                <w:szCs w:val="21"/>
              </w:rPr>
              <w:t>审核方法</w:t>
            </w:r>
          </w:p>
        </w:tc>
        <w:tc>
          <w:tcPr>
            <w:tcW w:w="7831" w:type="dxa"/>
            <w:gridSpan w:val="3"/>
            <w:tcMar>
              <w:left w:w="113" w:type="dxa"/>
            </w:tcMar>
            <w:vAlign w:val="bottom"/>
          </w:tcPr>
          <w:p w:rsidR="007E7888" w:rsidRDefault="007E7888">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B211D">
        <w:trPr>
          <w:cantSplit/>
          <w:trHeight w:hRule="exact" w:val="393"/>
        </w:trPr>
        <w:tc>
          <w:tcPr>
            <w:tcW w:w="1632" w:type="dxa"/>
            <w:gridSpan w:val="2"/>
          </w:tcPr>
          <w:p w:rsidR="007E7888" w:rsidRDefault="007E7888">
            <w:r>
              <w:rPr>
                <w:rFonts w:hint="eastAsia"/>
              </w:rPr>
              <w:t>审核类型</w:t>
            </w:r>
          </w:p>
        </w:tc>
        <w:tc>
          <w:tcPr>
            <w:tcW w:w="7831" w:type="dxa"/>
            <w:gridSpan w:val="3"/>
            <w:tcMar>
              <w:left w:w="113" w:type="dxa"/>
            </w:tcMar>
          </w:tcPr>
          <w:p w:rsidR="007E7888" w:rsidRDefault="007E788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B211D">
        <w:trPr>
          <w:cantSplit/>
          <w:trHeight w:hRule="exact" w:val="650"/>
        </w:trPr>
        <w:tc>
          <w:tcPr>
            <w:tcW w:w="1632" w:type="dxa"/>
            <w:gridSpan w:val="2"/>
          </w:tcPr>
          <w:p w:rsidR="007E7888" w:rsidRPr="007E7888" w:rsidRDefault="007E7888">
            <w:pPr>
              <w:tabs>
                <w:tab w:val="left" w:pos="4285"/>
              </w:tabs>
              <w:rPr>
                <w:rFonts w:cs="Arial"/>
                <w:b/>
                <w:bCs/>
                <w:szCs w:val="21"/>
              </w:rPr>
            </w:pPr>
            <w:r w:rsidRPr="007E7888">
              <w:rPr>
                <w:rFonts w:cs="Arial" w:hint="eastAsia"/>
                <w:b/>
                <w:bCs/>
                <w:szCs w:val="21"/>
              </w:rPr>
              <w:t>审核地址（含远程）</w:t>
            </w:r>
          </w:p>
        </w:tc>
        <w:tc>
          <w:tcPr>
            <w:tcW w:w="7831" w:type="dxa"/>
            <w:gridSpan w:val="3"/>
            <w:tcMar>
              <w:left w:w="113" w:type="dxa"/>
            </w:tcMar>
          </w:tcPr>
          <w:p w:rsidR="007E7888" w:rsidRPr="007E7888" w:rsidRDefault="007E7888">
            <w:pPr>
              <w:rPr>
                <w:rFonts w:ascii="宋体"/>
                <w:b/>
                <w:szCs w:val="21"/>
              </w:rPr>
            </w:pPr>
          </w:p>
        </w:tc>
      </w:tr>
      <w:tr w:rsidR="004B211D">
        <w:trPr>
          <w:cantSplit/>
          <w:trHeight w:hRule="exact" w:val="393"/>
        </w:trPr>
        <w:tc>
          <w:tcPr>
            <w:tcW w:w="1632" w:type="dxa"/>
            <w:gridSpan w:val="2"/>
          </w:tcPr>
          <w:p w:rsidR="007E7888" w:rsidRPr="007E7888" w:rsidRDefault="007E7888">
            <w:pPr>
              <w:rPr>
                <w:rFonts w:ascii="宋体"/>
                <w:b/>
                <w:szCs w:val="21"/>
              </w:rPr>
            </w:pPr>
            <w:r w:rsidRPr="007E7888">
              <w:rPr>
                <w:rFonts w:ascii="宋体" w:hint="eastAsia"/>
                <w:b/>
                <w:szCs w:val="21"/>
              </w:rPr>
              <w:t>远程审核方式</w:t>
            </w:r>
          </w:p>
        </w:tc>
        <w:tc>
          <w:tcPr>
            <w:tcW w:w="7831" w:type="dxa"/>
            <w:gridSpan w:val="3"/>
            <w:tcMar>
              <w:left w:w="113" w:type="dxa"/>
            </w:tcMar>
            <w:vAlign w:val="bottom"/>
          </w:tcPr>
          <w:p w:rsidR="007E7888" w:rsidRPr="007E7888" w:rsidRDefault="007E7888">
            <w:pPr>
              <w:rPr>
                <w:rFonts w:ascii="宋体"/>
                <w:b/>
                <w:szCs w:val="21"/>
              </w:rPr>
            </w:pPr>
            <w:r w:rsidRPr="007E7888">
              <w:rPr>
                <w:rFonts w:ascii="宋体" w:hint="eastAsia"/>
                <w:b/>
                <w:szCs w:val="21"/>
              </w:rPr>
              <w:t>□音频□视频□数据共享□远程接入</w:t>
            </w:r>
          </w:p>
        </w:tc>
      </w:tr>
      <w:tr w:rsidR="004B211D">
        <w:trPr>
          <w:cantSplit/>
          <w:trHeight w:hRule="exact" w:val="393"/>
        </w:trPr>
        <w:tc>
          <w:tcPr>
            <w:tcW w:w="1632" w:type="dxa"/>
            <w:gridSpan w:val="2"/>
          </w:tcPr>
          <w:p w:rsidR="007E7888" w:rsidRPr="007E7888" w:rsidRDefault="007E7888">
            <w:pPr>
              <w:rPr>
                <w:rFonts w:ascii="宋体"/>
                <w:b/>
                <w:szCs w:val="21"/>
              </w:rPr>
            </w:pPr>
            <w:r w:rsidRPr="007E7888">
              <w:rPr>
                <w:rFonts w:ascii="宋体" w:hint="eastAsia"/>
                <w:b/>
                <w:szCs w:val="21"/>
              </w:rPr>
              <w:t>信息安全的控制</w:t>
            </w:r>
          </w:p>
        </w:tc>
        <w:tc>
          <w:tcPr>
            <w:tcW w:w="7831" w:type="dxa"/>
            <w:gridSpan w:val="3"/>
            <w:tcMar>
              <w:left w:w="113" w:type="dxa"/>
            </w:tcMar>
            <w:vAlign w:val="bottom"/>
          </w:tcPr>
          <w:p w:rsidR="007E7888" w:rsidRPr="007E7888" w:rsidRDefault="007E7888">
            <w:pPr>
              <w:rPr>
                <w:rFonts w:ascii="宋体"/>
                <w:b/>
                <w:szCs w:val="21"/>
              </w:rPr>
            </w:pPr>
            <w:r w:rsidRPr="007E7888">
              <w:rPr>
                <w:rFonts w:ascii="宋体" w:hint="eastAsia"/>
                <w:b/>
                <w:szCs w:val="21"/>
              </w:rPr>
              <w:t>□已与受审核方签订信息安全协议□未与受审核方签订信息安全协议</w:t>
            </w:r>
          </w:p>
        </w:tc>
      </w:tr>
      <w:tr w:rsidR="004B211D">
        <w:trPr>
          <w:cantSplit/>
          <w:trHeight w:hRule="exact" w:val="747"/>
        </w:trPr>
        <w:tc>
          <w:tcPr>
            <w:tcW w:w="1632" w:type="dxa"/>
            <w:gridSpan w:val="2"/>
          </w:tcPr>
          <w:p w:rsidR="007E7888" w:rsidRPr="007E7888" w:rsidRDefault="007E7888">
            <w:pPr>
              <w:rPr>
                <w:rFonts w:ascii="宋体"/>
                <w:b/>
                <w:szCs w:val="21"/>
              </w:rPr>
            </w:pPr>
            <w:r w:rsidRPr="007E7888">
              <w:rPr>
                <w:rFonts w:ascii="宋体" w:hint="eastAsia"/>
                <w:b/>
                <w:szCs w:val="21"/>
              </w:rPr>
              <w:t>远程审核资源</w:t>
            </w:r>
          </w:p>
        </w:tc>
        <w:tc>
          <w:tcPr>
            <w:tcW w:w="7831" w:type="dxa"/>
            <w:gridSpan w:val="3"/>
            <w:tcMar>
              <w:left w:w="113" w:type="dxa"/>
            </w:tcMar>
            <w:vAlign w:val="bottom"/>
          </w:tcPr>
          <w:p w:rsidR="007E7888" w:rsidRPr="007E7888" w:rsidRDefault="007E7888">
            <w:pPr>
              <w:rPr>
                <w:rFonts w:ascii="宋体"/>
                <w:b/>
                <w:szCs w:val="21"/>
              </w:rPr>
            </w:pPr>
            <w:r w:rsidRPr="007E7888">
              <w:rPr>
                <w:rFonts w:ascii="宋体" w:hint="eastAsia"/>
                <w:b/>
                <w:szCs w:val="21"/>
              </w:rPr>
              <w:t>□网络□智能手机□手持设备□笔记本电脑□台式电脑□无人机□摄像机□可穿戴技术□人工智能□其他</w:t>
            </w:r>
          </w:p>
          <w:p w:rsidR="007E7888" w:rsidRPr="007E7888" w:rsidRDefault="007E7888">
            <w:pPr>
              <w:rPr>
                <w:rFonts w:ascii="宋体"/>
                <w:b/>
                <w:szCs w:val="21"/>
              </w:rPr>
            </w:pPr>
          </w:p>
          <w:p w:rsidR="007E7888" w:rsidRPr="007E7888" w:rsidRDefault="007E7888">
            <w:pPr>
              <w:rPr>
                <w:rFonts w:ascii="宋体"/>
                <w:b/>
                <w:szCs w:val="21"/>
              </w:rPr>
            </w:pPr>
          </w:p>
          <w:p w:rsidR="007E7888" w:rsidRPr="007E7888" w:rsidRDefault="007E7888">
            <w:pPr>
              <w:rPr>
                <w:rFonts w:ascii="宋体"/>
                <w:b/>
                <w:szCs w:val="21"/>
              </w:rPr>
            </w:pPr>
          </w:p>
          <w:p w:rsidR="007E7888" w:rsidRPr="007E7888" w:rsidRDefault="007E7888">
            <w:pPr>
              <w:rPr>
                <w:rFonts w:ascii="宋体"/>
                <w:b/>
                <w:szCs w:val="21"/>
              </w:rPr>
            </w:pPr>
          </w:p>
        </w:tc>
      </w:tr>
      <w:tr w:rsidR="004B211D" w:rsidTr="007E7888">
        <w:tblPrEx>
          <w:jc w:val="center"/>
          <w:tblCellMar>
            <w:left w:w="108" w:type="dxa"/>
            <w:right w:w="108" w:type="dxa"/>
          </w:tblCellMar>
        </w:tblPrEx>
        <w:trPr>
          <w:trHeight w:val="478"/>
          <w:jc w:val="center"/>
        </w:trPr>
        <w:tc>
          <w:tcPr>
            <w:tcW w:w="623" w:type="dxa"/>
            <w:vMerge w:val="restart"/>
            <w:vAlign w:val="center"/>
          </w:tcPr>
          <w:p w:rsidR="007E7888" w:rsidRDefault="007E7888" w:rsidP="007E7888">
            <w:r>
              <w:rPr>
                <w:rFonts w:hint="eastAsia"/>
              </w:rPr>
              <w:lastRenderedPageBreak/>
              <w:t>审核范围</w:t>
            </w:r>
          </w:p>
        </w:tc>
        <w:tc>
          <w:tcPr>
            <w:tcW w:w="5625" w:type="dxa"/>
            <w:gridSpan w:val="3"/>
            <w:vMerge w:val="restart"/>
            <w:vAlign w:val="center"/>
          </w:tcPr>
          <w:p w:rsidR="007E7888" w:rsidRDefault="007E7888" w:rsidP="007E7888">
            <w:bookmarkStart w:id="29" w:name="审核范围"/>
            <w:r>
              <w:t>许可范围内的风力发电</w:t>
            </w:r>
            <w:bookmarkEnd w:id="29"/>
          </w:p>
        </w:tc>
        <w:tc>
          <w:tcPr>
            <w:tcW w:w="3215" w:type="dxa"/>
            <w:vAlign w:val="center"/>
          </w:tcPr>
          <w:p w:rsidR="007E7888" w:rsidRDefault="007E7888">
            <w:r>
              <w:rPr>
                <w:rFonts w:hint="eastAsia"/>
              </w:rPr>
              <w:t>专业代码</w:t>
            </w:r>
          </w:p>
        </w:tc>
      </w:tr>
      <w:tr w:rsidR="004B211D" w:rsidTr="007E7888">
        <w:tblPrEx>
          <w:jc w:val="center"/>
          <w:tblCellMar>
            <w:left w:w="108" w:type="dxa"/>
            <w:right w:w="108" w:type="dxa"/>
          </w:tblCellMar>
        </w:tblPrEx>
        <w:trPr>
          <w:trHeight w:val="366"/>
          <w:jc w:val="center"/>
        </w:trPr>
        <w:tc>
          <w:tcPr>
            <w:tcW w:w="623" w:type="dxa"/>
            <w:vMerge/>
            <w:vAlign w:val="center"/>
          </w:tcPr>
          <w:p w:rsidR="007E7888" w:rsidRDefault="007E7888"/>
        </w:tc>
        <w:tc>
          <w:tcPr>
            <w:tcW w:w="5625" w:type="dxa"/>
            <w:gridSpan w:val="3"/>
            <w:vMerge/>
            <w:vAlign w:val="center"/>
          </w:tcPr>
          <w:p w:rsidR="007E7888" w:rsidRDefault="007E7888" w:rsidP="007E7888"/>
        </w:tc>
        <w:tc>
          <w:tcPr>
            <w:tcW w:w="3215" w:type="dxa"/>
            <w:vAlign w:val="center"/>
          </w:tcPr>
          <w:p w:rsidR="007E7888" w:rsidRDefault="007E7888">
            <w:bookmarkStart w:id="30" w:name="专业代码"/>
            <w:r>
              <w:t>25.01.01</w:t>
            </w:r>
            <w:bookmarkEnd w:id="30"/>
          </w:p>
        </w:tc>
      </w:tr>
      <w:tr w:rsidR="004B211D">
        <w:tblPrEx>
          <w:jc w:val="center"/>
          <w:tblCellMar>
            <w:left w:w="108" w:type="dxa"/>
            <w:right w:w="108" w:type="dxa"/>
          </w:tblCellMar>
        </w:tblPrEx>
        <w:trPr>
          <w:trHeight w:val="623"/>
          <w:jc w:val="center"/>
        </w:trPr>
        <w:tc>
          <w:tcPr>
            <w:tcW w:w="1632" w:type="dxa"/>
            <w:gridSpan w:val="2"/>
            <w:vAlign w:val="center"/>
          </w:tcPr>
          <w:p w:rsidR="007E7888" w:rsidRDefault="007E7888">
            <w:r>
              <w:rPr>
                <w:rFonts w:hint="eastAsia"/>
              </w:rPr>
              <w:t>不适用</w:t>
            </w:r>
            <w:r>
              <w:rPr>
                <w:rFonts w:hint="eastAsia"/>
              </w:rPr>
              <w:t>ISO9001</w:t>
            </w:r>
            <w:r>
              <w:rPr>
                <w:rFonts w:hint="eastAsia"/>
              </w:rPr>
              <w:t>的条款</w:t>
            </w:r>
          </w:p>
        </w:tc>
        <w:tc>
          <w:tcPr>
            <w:tcW w:w="7831" w:type="dxa"/>
            <w:gridSpan w:val="3"/>
          </w:tcPr>
          <w:p w:rsidR="007E7888" w:rsidRDefault="007E7888">
            <w:r>
              <w:rPr>
                <w:rFonts w:hint="eastAsia"/>
              </w:rPr>
              <w:t>8.3</w:t>
            </w:r>
          </w:p>
        </w:tc>
      </w:tr>
      <w:tr w:rsidR="004B211D">
        <w:tblPrEx>
          <w:jc w:val="center"/>
          <w:tblCellMar>
            <w:left w:w="108" w:type="dxa"/>
            <w:right w:w="108" w:type="dxa"/>
          </w:tblCellMar>
        </w:tblPrEx>
        <w:trPr>
          <w:trHeight w:val="623"/>
          <w:jc w:val="center"/>
        </w:trPr>
        <w:tc>
          <w:tcPr>
            <w:tcW w:w="1632" w:type="dxa"/>
            <w:gridSpan w:val="2"/>
            <w:vAlign w:val="center"/>
          </w:tcPr>
          <w:p w:rsidR="007E7888" w:rsidRDefault="007E7888">
            <w:r>
              <w:rPr>
                <w:rFonts w:hint="eastAsia"/>
              </w:rPr>
              <w:t>不适用的理由（可多选）</w:t>
            </w:r>
          </w:p>
        </w:tc>
        <w:tc>
          <w:tcPr>
            <w:tcW w:w="7831" w:type="dxa"/>
            <w:gridSpan w:val="3"/>
            <w:vAlign w:val="center"/>
          </w:tcPr>
          <w:p w:rsidR="007E7888" w:rsidRDefault="007E7888">
            <w:r>
              <w:rPr>
                <w:rFonts w:hint="eastAsia"/>
              </w:rPr>
              <w:t>□受审核组织没有设计开发的责任</w:t>
            </w:r>
          </w:p>
          <w:p w:rsidR="007E7888" w:rsidRDefault="007E7888">
            <w:r>
              <w:rPr>
                <w:rFonts w:hint="eastAsia"/>
              </w:rPr>
              <w:t>□受审核组织没有设计开发的能力</w:t>
            </w:r>
          </w:p>
          <w:p w:rsidR="007E7888" w:rsidRDefault="007E7888">
            <w:r>
              <w:rPr>
                <w:rFonts w:hint="eastAsia"/>
              </w:rPr>
              <w:t>□受审核组织没有设计开发修改的权力</w:t>
            </w:r>
          </w:p>
          <w:p w:rsidR="007E7888" w:rsidRDefault="007E7888">
            <w:r>
              <w:rPr>
                <w:rFonts w:hint="eastAsia"/>
              </w:rPr>
              <w:t>□受审核组织按照顾客图纸和合同要求提供生产和服务</w:t>
            </w:r>
          </w:p>
          <w:p w:rsidR="007E7888" w:rsidRDefault="007E7888">
            <w:r>
              <w:rPr>
                <w:rFonts w:hint="eastAsia"/>
              </w:rPr>
              <w:t>□受审核组织按照公司总部的技术要求提供生产和服务</w:t>
            </w:r>
          </w:p>
          <w:p w:rsidR="007E7888" w:rsidRDefault="007E7888">
            <w:r>
              <w:rPr>
                <w:rFonts w:hint="eastAsia"/>
              </w:rPr>
              <w:t>■受审核组织按照传统工艺提供生产和服务</w:t>
            </w:r>
          </w:p>
          <w:p w:rsidR="007E7888" w:rsidRDefault="007E7888">
            <w:r>
              <w:rPr>
                <w:rFonts w:hint="eastAsia"/>
              </w:rPr>
              <w:t>□产品</w:t>
            </w:r>
            <w:r>
              <w:rPr>
                <w:rFonts w:hint="eastAsia"/>
              </w:rPr>
              <w:t>/</w:t>
            </w:r>
            <w:r>
              <w:rPr>
                <w:rFonts w:hint="eastAsia"/>
              </w:rPr>
              <w:t>服务流程系体系建立前确定，近期也不预期变更</w:t>
            </w:r>
          </w:p>
          <w:p w:rsidR="007E7888" w:rsidRDefault="007E7888">
            <w:r>
              <w:rPr>
                <w:rFonts w:hint="eastAsia"/>
              </w:rPr>
              <w:t>□其他：</w:t>
            </w:r>
          </w:p>
        </w:tc>
      </w:tr>
      <w:tr w:rsidR="004B211D">
        <w:tblPrEx>
          <w:jc w:val="center"/>
          <w:tblCellMar>
            <w:left w:w="108" w:type="dxa"/>
            <w:right w:w="108" w:type="dxa"/>
          </w:tblCellMar>
        </w:tblPrEx>
        <w:trPr>
          <w:trHeight w:val="623"/>
          <w:jc w:val="center"/>
        </w:trPr>
        <w:tc>
          <w:tcPr>
            <w:tcW w:w="1632" w:type="dxa"/>
            <w:gridSpan w:val="2"/>
            <w:vAlign w:val="center"/>
          </w:tcPr>
          <w:p w:rsidR="007E7888" w:rsidRDefault="007E7888">
            <w:r>
              <w:rPr>
                <w:rFonts w:hint="eastAsia"/>
              </w:rPr>
              <w:t>体系文件实施时间</w:t>
            </w:r>
          </w:p>
        </w:tc>
        <w:tc>
          <w:tcPr>
            <w:tcW w:w="2733" w:type="dxa"/>
          </w:tcPr>
          <w:p w:rsidR="007E7888" w:rsidRDefault="007E7888">
            <w:r>
              <w:rPr>
                <w:rFonts w:hint="eastAsia"/>
              </w:rPr>
              <w:t>2018</w:t>
            </w:r>
            <w:r>
              <w:rPr>
                <w:rFonts w:hint="eastAsia"/>
              </w:rPr>
              <w:t>年</w:t>
            </w:r>
            <w:r>
              <w:rPr>
                <w:rFonts w:hint="eastAsia"/>
              </w:rPr>
              <w:t>1</w:t>
            </w:r>
            <w:r>
              <w:rPr>
                <w:rFonts w:hint="eastAsia"/>
              </w:rPr>
              <w:t>月</w:t>
            </w:r>
            <w:r>
              <w:rPr>
                <w:rFonts w:hint="eastAsia"/>
              </w:rPr>
              <w:t>1</w:t>
            </w:r>
            <w:r>
              <w:rPr>
                <w:rFonts w:hint="eastAsia"/>
              </w:rPr>
              <w:t>日</w:t>
            </w:r>
          </w:p>
          <w:p w:rsidR="007E7888" w:rsidRDefault="007E7888"/>
        </w:tc>
        <w:tc>
          <w:tcPr>
            <w:tcW w:w="1883" w:type="dxa"/>
            <w:vAlign w:val="center"/>
          </w:tcPr>
          <w:p w:rsidR="007E7888" w:rsidRDefault="007E7888">
            <w:r>
              <w:rPr>
                <w:rFonts w:hint="eastAsia"/>
              </w:rPr>
              <w:t>管理体系运行已超过</w:t>
            </w:r>
            <w:r>
              <w:rPr>
                <w:rFonts w:hint="eastAsia"/>
              </w:rPr>
              <w:t>3</w:t>
            </w:r>
            <w:r>
              <w:rPr>
                <w:rFonts w:hint="eastAsia"/>
              </w:rPr>
              <w:t>个月</w:t>
            </w:r>
          </w:p>
        </w:tc>
        <w:tc>
          <w:tcPr>
            <w:tcW w:w="3215" w:type="dxa"/>
            <w:vAlign w:val="center"/>
          </w:tcPr>
          <w:p w:rsidR="007E7888" w:rsidRDefault="007E7888">
            <w:r>
              <w:rPr>
                <w:rFonts w:hint="eastAsia"/>
              </w:rPr>
              <w:t>■是□否</w:t>
            </w:r>
          </w:p>
        </w:tc>
      </w:tr>
      <w:tr w:rsidR="004B211D">
        <w:tblPrEx>
          <w:jc w:val="center"/>
          <w:tblCellMar>
            <w:left w:w="108" w:type="dxa"/>
            <w:right w:w="108" w:type="dxa"/>
          </w:tblCellMar>
        </w:tblPrEx>
        <w:trPr>
          <w:trHeight w:val="564"/>
          <w:jc w:val="center"/>
        </w:trPr>
        <w:tc>
          <w:tcPr>
            <w:tcW w:w="1632" w:type="dxa"/>
            <w:gridSpan w:val="2"/>
            <w:vAlign w:val="center"/>
          </w:tcPr>
          <w:p w:rsidR="007E7888" w:rsidRDefault="007E7888">
            <w:r>
              <w:rPr>
                <w:rFonts w:hint="eastAsia"/>
              </w:rPr>
              <w:t>上次审核时间</w:t>
            </w:r>
          </w:p>
        </w:tc>
        <w:tc>
          <w:tcPr>
            <w:tcW w:w="2733" w:type="dxa"/>
            <w:vAlign w:val="center"/>
          </w:tcPr>
          <w:p w:rsidR="007E7888" w:rsidRDefault="007E7888">
            <w:r>
              <w:rPr>
                <w:rFonts w:hint="eastAsia"/>
              </w:rPr>
              <w:t>2020</w:t>
            </w:r>
            <w:r>
              <w:rPr>
                <w:rFonts w:hint="eastAsia"/>
              </w:rPr>
              <w:t>年</w:t>
            </w:r>
            <w:r>
              <w:rPr>
                <w:rFonts w:hint="eastAsia"/>
              </w:rPr>
              <w:t>9</w:t>
            </w:r>
            <w:r>
              <w:rPr>
                <w:rFonts w:hint="eastAsia"/>
              </w:rPr>
              <w:t>月</w:t>
            </w:r>
            <w:r>
              <w:rPr>
                <w:rFonts w:hint="eastAsia"/>
              </w:rPr>
              <w:t>13</w:t>
            </w:r>
            <w:r>
              <w:rPr>
                <w:rFonts w:hint="eastAsia"/>
              </w:rPr>
              <w:t>日</w:t>
            </w:r>
          </w:p>
        </w:tc>
        <w:tc>
          <w:tcPr>
            <w:tcW w:w="1883" w:type="dxa"/>
            <w:vAlign w:val="center"/>
          </w:tcPr>
          <w:p w:rsidR="007E7888" w:rsidRDefault="007E7888">
            <w:r>
              <w:rPr>
                <w:rFonts w:hint="eastAsia"/>
              </w:rPr>
              <w:t>认证证书有效期</w:t>
            </w:r>
          </w:p>
          <w:p w:rsidR="007E7888" w:rsidRDefault="007E7888">
            <w:r>
              <w:rPr>
                <w:rFonts w:hint="eastAsia"/>
              </w:rPr>
              <w:t>（初审除外）</w:t>
            </w:r>
          </w:p>
        </w:tc>
        <w:tc>
          <w:tcPr>
            <w:tcW w:w="3215" w:type="dxa"/>
            <w:vAlign w:val="center"/>
          </w:tcPr>
          <w:p w:rsidR="007E7888" w:rsidRDefault="007E7888">
            <w:r>
              <w:rPr>
                <w:rFonts w:hint="eastAsia"/>
              </w:rPr>
              <w:t>有效至</w:t>
            </w:r>
            <w:r>
              <w:rPr>
                <w:rFonts w:hint="eastAsia"/>
              </w:rPr>
              <w:t>2021</w:t>
            </w:r>
            <w:r>
              <w:rPr>
                <w:rFonts w:hint="eastAsia"/>
              </w:rPr>
              <w:t>年</w:t>
            </w:r>
            <w:r>
              <w:rPr>
                <w:rFonts w:hint="eastAsia"/>
              </w:rPr>
              <w:t>10</w:t>
            </w:r>
            <w:r>
              <w:rPr>
                <w:rFonts w:hint="eastAsia"/>
              </w:rPr>
              <w:t>月</w:t>
            </w:r>
            <w:r>
              <w:rPr>
                <w:rFonts w:hint="eastAsia"/>
              </w:rPr>
              <w:t>14</w:t>
            </w:r>
            <w:r>
              <w:rPr>
                <w:rFonts w:hint="eastAsia"/>
              </w:rPr>
              <w:t>日</w:t>
            </w:r>
          </w:p>
        </w:tc>
      </w:tr>
    </w:tbl>
    <w:p w:rsidR="007E7888" w:rsidRDefault="007E7888"/>
    <w:p w:rsidR="007E7888" w:rsidRDefault="007E788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B211D">
        <w:trPr>
          <w:cantSplit/>
          <w:trHeight w:val="283"/>
        </w:trPr>
        <w:tc>
          <w:tcPr>
            <w:tcW w:w="647" w:type="dxa"/>
            <w:shd w:val="clear" w:color="auto" w:fill="F3F3F3"/>
            <w:tcMar>
              <w:left w:w="57" w:type="dxa"/>
              <w:right w:w="57" w:type="dxa"/>
            </w:tcMar>
          </w:tcPr>
          <w:p w:rsidR="007E7888" w:rsidRDefault="007E7888">
            <w:r>
              <w:rPr>
                <w:rFonts w:hint="eastAsia"/>
              </w:rPr>
              <w:t>场所编号</w:t>
            </w:r>
          </w:p>
          <w:p w:rsidR="007E7888" w:rsidRDefault="007E7888">
            <w:r>
              <w:rPr>
                <w:rFonts w:hint="eastAsia"/>
              </w:rPr>
              <w:t>(</w:t>
            </w:r>
            <w:r>
              <w:rPr>
                <w:rFonts w:hint="eastAsia"/>
              </w:rPr>
              <w:t>分证书序号）</w:t>
            </w:r>
          </w:p>
        </w:tc>
        <w:tc>
          <w:tcPr>
            <w:tcW w:w="2267" w:type="dxa"/>
            <w:shd w:val="clear" w:color="auto" w:fill="F3F3F3"/>
            <w:tcMar>
              <w:left w:w="57" w:type="dxa"/>
              <w:right w:w="57" w:type="dxa"/>
            </w:tcMar>
          </w:tcPr>
          <w:p w:rsidR="007E7888" w:rsidRDefault="007E7888">
            <w:r>
              <w:rPr>
                <w:rFonts w:hint="eastAsia"/>
              </w:rPr>
              <w:t>组织名称及注册场所地址</w:t>
            </w:r>
          </w:p>
        </w:tc>
        <w:tc>
          <w:tcPr>
            <w:tcW w:w="2267" w:type="dxa"/>
            <w:shd w:val="clear" w:color="auto" w:fill="F3F3F3"/>
            <w:tcMar>
              <w:left w:w="57" w:type="dxa"/>
              <w:right w:w="57" w:type="dxa"/>
            </w:tcMar>
          </w:tcPr>
          <w:p w:rsidR="007E7888" w:rsidRDefault="007E7888">
            <w:r>
              <w:rPr>
                <w:rFonts w:hint="eastAsia"/>
              </w:rPr>
              <w:t>经营场所的地址</w:t>
            </w:r>
          </w:p>
          <w:p w:rsidR="007E7888" w:rsidRDefault="007E7888">
            <w:r>
              <w:rPr>
                <w:rFonts w:hint="eastAsia"/>
              </w:rPr>
              <w:t>（多现场和临时现场）</w:t>
            </w:r>
          </w:p>
        </w:tc>
        <w:tc>
          <w:tcPr>
            <w:tcW w:w="571" w:type="dxa"/>
            <w:shd w:val="clear" w:color="auto" w:fill="F3F3F3"/>
            <w:tcMar>
              <w:left w:w="57" w:type="dxa"/>
              <w:right w:w="57" w:type="dxa"/>
            </w:tcMar>
          </w:tcPr>
          <w:p w:rsidR="007E7888" w:rsidRDefault="007E7888">
            <w:r>
              <w:rPr>
                <w:rFonts w:hint="eastAsia"/>
              </w:rPr>
              <w:t>员工人数</w:t>
            </w:r>
          </w:p>
        </w:tc>
        <w:tc>
          <w:tcPr>
            <w:tcW w:w="2803" w:type="dxa"/>
            <w:shd w:val="clear" w:color="auto" w:fill="F3F3F3"/>
            <w:tcMar>
              <w:left w:w="57" w:type="dxa"/>
              <w:right w:w="57" w:type="dxa"/>
            </w:tcMar>
          </w:tcPr>
          <w:p w:rsidR="007E7888" w:rsidRDefault="007E7888">
            <w:r>
              <w:rPr>
                <w:rFonts w:hint="eastAsia"/>
              </w:rPr>
              <w:t>审核范围（产品和过程）</w:t>
            </w:r>
          </w:p>
          <w:p w:rsidR="007E7888" w:rsidRDefault="007E7888"/>
          <w:p w:rsidR="007E7888" w:rsidRDefault="007E7888"/>
        </w:tc>
        <w:tc>
          <w:tcPr>
            <w:tcW w:w="669" w:type="dxa"/>
            <w:shd w:val="clear" w:color="auto" w:fill="F3F3F3"/>
            <w:tcMar>
              <w:left w:w="57" w:type="dxa"/>
              <w:right w:w="57" w:type="dxa"/>
            </w:tcMar>
          </w:tcPr>
          <w:p w:rsidR="007E7888" w:rsidRDefault="007E7888">
            <w:r>
              <w:rPr>
                <w:rFonts w:hint="eastAsia"/>
              </w:rPr>
              <w:t>标准</w:t>
            </w:r>
          </w:p>
        </w:tc>
        <w:tc>
          <w:tcPr>
            <w:tcW w:w="668" w:type="dxa"/>
            <w:tcBorders>
              <w:bottom w:val="single" w:sz="4" w:space="0" w:color="auto"/>
            </w:tcBorders>
            <w:shd w:val="clear" w:color="auto" w:fill="F3F3F3"/>
            <w:tcMar>
              <w:left w:w="57" w:type="dxa"/>
              <w:right w:w="57" w:type="dxa"/>
            </w:tcMar>
          </w:tcPr>
          <w:p w:rsidR="007E7888" w:rsidRDefault="007E7888">
            <w:r>
              <w:rPr>
                <w:rFonts w:hint="eastAsia"/>
              </w:rPr>
              <w:t>被审核了</w:t>
            </w:r>
          </w:p>
        </w:tc>
      </w:tr>
      <w:tr w:rsidR="004B211D">
        <w:trPr>
          <w:cantSplit/>
          <w:trHeight w:val="445"/>
        </w:trPr>
        <w:tc>
          <w:tcPr>
            <w:tcW w:w="647" w:type="dxa"/>
            <w:vAlign w:val="center"/>
          </w:tcPr>
          <w:p w:rsidR="007E7888" w:rsidRDefault="007E7888">
            <w:pPr>
              <w:rPr>
                <w:lang w:eastAsia="ja-JP"/>
              </w:rPr>
            </w:pPr>
            <w:r>
              <w:rPr>
                <w:rFonts w:hint="eastAsia"/>
                <w:lang w:eastAsia="ja-JP"/>
              </w:rPr>
              <w:t>01</w:t>
            </w:r>
          </w:p>
        </w:tc>
        <w:tc>
          <w:tcPr>
            <w:tcW w:w="2267" w:type="dxa"/>
          </w:tcPr>
          <w:p w:rsidR="007E7888" w:rsidRPr="007E7888" w:rsidRDefault="007E7888">
            <w:pPr>
              <w:rPr>
                <w:lang w:val="de-DE" w:eastAsia="ja-JP"/>
              </w:rPr>
            </w:pPr>
            <w:bookmarkStart w:id="31" w:name="组织名称Add"/>
            <w:bookmarkStart w:id="32" w:name="生产地址Add"/>
            <w:r w:rsidRPr="007E7888">
              <w:rPr>
                <w:rFonts w:ascii="宋体" w:hAnsi="宋体" w:hint="eastAsia"/>
                <w:szCs w:val="22"/>
              </w:rPr>
              <w:t>中航申新风力发电有限公司</w:t>
            </w:r>
            <w:bookmarkEnd w:id="31"/>
            <w:r w:rsidRPr="007E7888">
              <w:rPr>
                <w:rFonts w:ascii="宋体" w:hAnsi="宋体" w:hint="eastAsia"/>
                <w:szCs w:val="22"/>
              </w:rPr>
              <w:t>/</w:t>
            </w:r>
            <w:r w:rsidRPr="007E7888">
              <w:rPr>
                <w:rFonts w:ascii="宋体"/>
              </w:rPr>
              <w:t>雷州市调风镇观楼一横街002号</w:t>
            </w:r>
            <w:bookmarkEnd w:id="32"/>
          </w:p>
        </w:tc>
        <w:tc>
          <w:tcPr>
            <w:tcW w:w="2267" w:type="dxa"/>
          </w:tcPr>
          <w:p w:rsidR="007E7888" w:rsidRPr="007E7888" w:rsidRDefault="007E7888">
            <w:pPr>
              <w:rPr>
                <w:lang w:val="de-DE" w:eastAsia="ja-JP"/>
              </w:rPr>
            </w:pPr>
            <w:r w:rsidRPr="007E7888">
              <w:rPr>
                <w:rFonts w:ascii="宋体"/>
              </w:rPr>
              <w:t>雷州市调风镇观楼一横街002号</w:t>
            </w:r>
          </w:p>
        </w:tc>
        <w:tc>
          <w:tcPr>
            <w:tcW w:w="571" w:type="dxa"/>
            <w:vAlign w:val="center"/>
          </w:tcPr>
          <w:p w:rsidR="007E7888" w:rsidRPr="007E7888" w:rsidRDefault="007E7888">
            <w:r w:rsidRPr="007E7888">
              <w:rPr>
                <w:rFonts w:hint="eastAsia"/>
              </w:rPr>
              <w:t>14</w:t>
            </w:r>
          </w:p>
        </w:tc>
        <w:tc>
          <w:tcPr>
            <w:tcW w:w="2803" w:type="dxa"/>
            <w:vAlign w:val="center"/>
          </w:tcPr>
          <w:p w:rsidR="007E7888" w:rsidRPr="007E7888" w:rsidRDefault="007E7888">
            <w:pPr>
              <w:rPr>
                <w:lang w:eastAsia="ja-JP"/>
              </w:rPr>
            </w:pPr>
            <w:r w:rsidRPr="007E7888">
              <w:rPr>
                <w:sz w:val="20"/>
              </w:rPr>
              <w:t>许可范围内的风力发电</w:t>
            </w:r>
          </w:p>
        </w:tc>
        <w:tc>
          <w:tcPr>
            <w:tcW w:w="669" w:type="dxa"/>
            <w:vAlign w:val="center"/>
          </w:tcPr>
          <w:p w:rsidR="007E7888" w:rsidRPr="007E7888" w:rsidRDefault="007E7888">
            <w:pPr>
              <w:rPr>
                <w:lang w:eastAsia="ja-JP"/>
              </w:rPr>
            </w:pPr>
            <w:r w:rsidRPr="007E7888">
              <w:rPr>
                <w:rFonts w:ascii="宋体" w:hAnsi="宋体" w:hint="eastAsia"/>
                <w:szCs w:val="21"/>
              </w:rPr>
              <w:t>GB/T19001-2016</w:t>
            </w:r>
          </w:p>
        </w:tc>
        <w:tc>
          <w:tcPr>
            <w:tcW w:w="668" w:type="dxa"/>
            <w:shd w:val="clear" w:color="auto" w:fill="FFFFFF"/>
          </w:tcPr>
          <w:p w:rsidR="007E7888" w:rsidRPr="007E7888" w:rsidRDefault="007E7888">
            <w:r w:rsidRPr="007E7888">
              <w:rPr>
                <w:rFonts w:hint="eastAsia"/>
              </w:rPr>
              <w:t>■</w:t>
            </w:r>
          </w:p>
        </w:tc>
      </w:tr>
      <w:tr w:rsidR="004B211D">
        <w:trPr>
          <w:cantSplit/>
        </w:trPr>
        <w:tc>
          <w:tcPr>
            <w:tcW w:w="647" w:type="dxa"/>
            <w:vAlign w:val="center"/>
          </w:tcPr>
          <w:p w:rsidR="007E7888" w:rsidRDefault="007E7888">
            <w:pPr>
              <w:rPr>
                <w:lang w:eastAsia="ja-JP"/>
              </w:rPr>
            </w:pPr>
            <w:r>
              <w:rPr>
                <w:rFonts w:hint="eastAsia"/>
                <w:lang w:eastAsia="ja-JP"/>
              </w:rPr>
              <w:t>02</w:t>
            </w:r>
          </w:p>
        </w:tc>
        <w:tc>
          <w:tcPr>
            <w:tcW w:w="2267" w:type="dxa"/>
            <w:vAlign w:val="center"/>
          </w:tcPr>
          <w:p w:rsidR="007E7888" w:rsidRDefault="007E7888">
            <w:pPr>
              <w:rPr>
                <w:lang w:eastAsia="ja-JP"/>
              </w:rPr>
            </w:pPr>
          </w:p>
        </w:tc>
        <w:tc>
          <w:tcPr>
            <w:tcW w:w="2267" w:type="dxa"/>
            <w:vAlign w:val="center"/>
          </w:tcPr>
          <w:p w:rsidR="007E7888" w:rsidRDefault="007E7888">
            <w:pPr>
              <w:rPr>
                <w:lang w:eastAsia="ja-JP"/>
              </w:rPr>
            </w:pPr>
          </w:p>
        </w:tc>
        <w:tc>
          <w:tcPr>
            <w:tcW w:w="571" w:type="dxa"/>
            <w:vAlign w:val="center"/>
          </w:tcPr>
          <w:p w:rsidR="007E7888" w:rsidRDefault="007E7888">
            <w:pPr>
              <w:rPr>
                <w:lang w:eastAsia="ja-JP"/>
              </w:rPr>
            </w:pPr>
          </w:p>
        </w:tc>
        <w:tc>
          <w:tcPr>
            <w:tcW w:w="2803" w:type="dxa"/>
            <w:vAlign w:val="center"/>
          </w:tcPr>
          <w:p w:rsidR="007E7888" w:rsidRDefault="007E7888">
            <w:pPr>
              <w:rPr>
                <w:lang w:eastAsia="ja-JP"/>
              </w:rPr>
            </w:pPr>
          </w:p>
        </w:tc>
        <w:tc>
          <w:tcPr>
            <w:tcW w:w="669" w:type="dxa"/>
            <w:vAlign w:val="center"/>
          </w:tcPr>
          <w:p w:rsidR="007E7888" w:rsidRDefault="007E7888">
            <w:pPr>
              <w:rPr>
                <w:lang w:eastAsia="ja-JP"/>
              </w:rPr>
            </w:pPr>
          </w:p>
        </w:tc>
        <w:tc>
          <w:tcPr>
            <w:tcW w:w="668" w:type="dxa"/>
            <w:shd w:val="clear" w:color="auto" w:fill="FFFFFF"/>
          </w:tcPr>
          <w:p w:rsidR="007E7888" w:rsidRDefault="007E7888">
            <w:r>
              <w:rPr>
                <w:rFonts w:hint="eastAsia"/>
              </w:rPr>
              <w:t>☐</w:t>
            </w:r>
          </w:p>
        </w:tc>
      </w:tr>
      <w:tr w:rsidR="004B211D">
        <w:trPr>
          <w:cantSplit/>
        </w:trPr>
        <w:tc>
          <w:tcPr>
            <w:tcW w:w="647" w:type="dxa"/>
            <w:vAlign w:val="center"/>
          </w:tcPr>
          <w:p w:rsidR="007E7888" w:rsidRDefault="007E7888">
            <w:pPr>
              <w:rPr>
                <w:lang w:eastAsia="ja-JP"/>
              </w:rPr>
            </w:pPr>
            <w:r>
              <w:rPr>
                <w:rFonts w:hint="eastAsia"/>
                <w:lang w:eastAsia="ja-JP"/>
              </w:rPr>
              <w:t>03</w:t>
            </w:r>
          </w:p>
        </w:tc>
        <w:tc>
          <w:tcPr>
            <w:tcW w:w="2267" w:type="dxa"/>
            <w:vAlign w:val="center"/>
          </w:tcPr>
          <w:p w:rsidR="007E7888" w:rsidRDefault="007E7888">
            <w:pPr>
              <w:rPr>
                <w:lang w:eastAsia="ja-JP"/>
              </w:rPr>
            </w:pPr>
          </w:p>
        </w:tc>
        <w:tc>
          <w:tcPr>
            <w:tcW w:w="2267" w:type="dxa"/>
            <w:vAlign w:val="center"/>
          </w:tcPr>
          <w:p w:rsidR="007E7888" w:rsidRDefault="007E7888">
            <w:pPr>
              <w:rPr>
                <w:lang w:eastAsia="ja-JP"/>
              </w:rPr>
            </w:pPr>
          </w:p>
        </w:tc>
        <w:tc>
          <w:tcPr>
            <w:tcW w:w="571" w:type="dxa"/>
            <w:vAlign w:val="center"/>
          </w:tcPr>
          <w:p w:rsidR="007E7888" w:rsidRDefault="007E7888">
            <w:pPr>
              <w:rPr>
                <w:lang w:eastAsia="ja-JP"/>
              </w:rPr>
            </w:pPr>
          </w:p>
        </w:tc>
        <w:tc>
          <w:tcPr>
            <w:tcW w:w="2803" w:type="dxa"/>
            <w:vAlign w:val="center"/>
          </w:tcPr>
          <w:p w:rsidR="007E7888" w:rsidRDefault="007E7888">
            <w:pPr>
              <w:rPr>
                <w:lang w:eastAsia="ja-JP"/>
              </w:rPr>
            </w:pPr>
          </w:p>
        </w:tc>
        <w:tc>
          <w:tcPr>
            <w:tcW w:w="669" w:type="dxa"/>
            <w:vAlign w:val="center"/>
          </w:tcPr>
          <w:p w:rsidR="007E7888" w:rsidRDefault="007E7888">
            <w:pPr>
              <w:rPr>
                <w:lang w:eastAsia="ja-JP"/>
              </w:rPr>
            </w:pPr>
          </w:p>
        </w:tc>
        <w:tc>
          <w:tcPr>
            <w:tcW w:w="668" w:type="dxa"/>
            <w:shd w:val="clear" w:color="auto" w:fill="FFFFFF"/>
          </w:tcPr>
          <w:p w:rsidR="007E7888" w:rsidRDefault="007E7888">
            <w:r>
              <w:rPr>
                <w:rFonts w:hint="eastAsia"/>
              </w:rPr>
              <w:t>☐</w:t>
            </w:r>
          </w:p>
        </w:tc>
      </w:tr>
      <w:tr w:rsidR="004B211D">
        <w:trPr>
          <w:cantSplit/>
        </w:trPr>
        <w:tc>
          <w:tcPr>
            <w:tcW w:w="647" w:type="dxa"/>
            <w:vAlign w:val="center"/>
          </w:tcPr>
          <w:p w:rsidR="007E7888" w:rsidRDefault="007E7888">
            <w:pPr>
              <w:rPr>
                <w:lang w:eastAsia="ja-JP"/>
              </w:rPr>
            </w:pPr>
            <w:r>
              <w:rPr>
                <w:rFonts w:hint="eastAsia"/>
                <w:lang w:eastAsia="ja-JP"/>
              </w:rPr>
              <w:t>04</w:t>
            </w:r>
          </w:p>
        </w:tc>
        <w:tc>
          <w:tcPr>
            <w:tcW w:w="2267" w:type="dxa"/>
            <w:vAlign w:val="center"/>
          </w:tcPr>
          <w:p w:rsidR="007E7888" w:rsidRDefault="007E7888">
            <w:pPr>
              <w:rPr>
                <w:lang w:eastAsia="ja-JP"/>
              </w:rPr>
            </w:pPr>
          </w:p>
        </w:tc>
        <w:tc>
          <w:tcPr>
            <w:tcW w:w="2267" w:type="dxa"/>
            <w:vAlign w:val="center"/>
          </w:tcPr>
          <w:p w:rsidR="007E7888" w:rsidRDefault="007E7888">
            <w:pPr>
              <w:rPr>
                <w:lang w:eastAsia="ja-JP"/>
              </w:rPr>
            </w:pPr>
          </w:p>
        </w:tc>
        <w:tc>
          <w:tcPr>
            <w:tcW w:w="571" w:type="dxa"/>
            <w:vAlign w:val="center"/>
          </w:tcPr>
          <w:p w:rsidR="007E7888" w:rsidRDefault="007E7888">
            <w:pPr>
              <w:rPr>
                <w:lang w:eastAsia="ja-JP"/>
              </w:rPr>
            </w:pPr>
          </w:p>
        </w:tc>
        <w:tc>
          <w:tcPr>
            <w:tcW w:w="2803" w:type="dxa"/>
            <w:vAlign w:val="center"/>
          </w:tcPr>
          <w:p w:rsidR="007E7888" w:rsidRDefault="007E7888">
            <w:pPr>
              <w:rPr>
                <w:lang w:eastAsia="ja-JP"/>
              </w:rPr>
            </w:pPr>
          </w:p>
        </w:tc>
        <w:tc>
          <w:tcPr>
            <w:tcW w:w="669" w:type="dxa"/>
            <w:vAlign w:val="center"/>
          </w:tcPr>
          <w:p w:rsidR="007E7888" w:rsidRDefault="007E7888">
            <w:pPr>
              <w:rPr>
                <w:lang w:eastAsia="ja-JP"/>
              </w:rPr>
            </w:pPr>
          </w:p>
        </w:tc>
        <w:tc>
          <w:tcPr>
            <w:tcW w:w="668" w:type="dxa"/>
            <w:shd w:val="clear" w:color="auto" w:fill="FFFFFF"/>
          </w:tcPr>
          <w:p w:rsidR="007E7888" w:rsidRDefault="007E7888">
            <w:r>
              <w:rPr>
                <w:rFonts w:hint="eastAsia"/>
              </w:rPr>
              <w:t>☐</w:t>
            </w:r>
          </w:p>
        </w:tc>
      </w:tr>
      <w:tr w:rsidR="004B211D">
        <w:trPr>
          <w:cantSplit/>
        </w:trPr>
        <w:tc>
          <w:tcPr>
            <w:tcW w:w="647" w:type="dxa"/>
            <w:vAlign w:val="center"/>
          </w:tcPr>
          <w:p w:rsidR="007E7888" w:rsidRDefault="007E7888">
            <w:pPr>
              <w:rPr>
                <w:lang w:eastAsia="ja-JP"/>
              </w:rPr>
            </w:pPr>
            <w:r>
              <w:rPr>
                <w:rFonts w:hint="eastAsia"/>
                <w:lang w:eastAsia="ja-JP"/>
              </w:rPr>
              <w:t>05</w:t>
            </w:r>
          </w:p>
        </w:tc>
        <w:tc>
          <w:tcPr>
            <w:tcW w:w="2267" w:type="dxa"/>
            <w:vAlign w:val="center"/>
          </w:tcPr>
          <w:p w:rsidR="007E7888" w:rsidRDefault="007E7888">
            <w:pPr>
              <w:rPr>
                <w:lang w:eastAsia="ja-JP"/>
              </w:rPr>
            </w:pPr>
          </w:p>
        </w:tc>
        <w:tc>
          <w:tcPr>
            <w:tcW w:w="2267" w:type="dxa"/>
            <w:vAlign w:val="center"/>
          </w:tcPr>
          <w:p w:rsidR="007E7888" w:rsidRDefault="007E7888">
            <w:pPr>
              <w:rPr>
                <w:lang w:eastAsia="ja-JP"/>
              </w:rPr>
            </w:pPr>
          </w:p>
        </w:tc>
        <w:tc>
          <w:tcPr>
            <w:tcW w:w="571" w:type="dxa"/>
            <w:vAlign w:val="center"/>
          </w:tcPr>
          <w:p w:rsidR="007E7888" w:rsidRDefault="007E7888">
            <w:pPr>
              <w:rPr>
                <w:lang w:eastAsia="ja-JP"/>
              </w:rPr>
            </w:pPr>
          </w:p>
        </w:tc>
        <w:tc>
          <w:tcPr>
            <w:tcW w:w="2803" w:type="dxa"/>
            <w:vAlign w:val="center"/>
          </w:tcPr>
          <w:p w:rsidR="007E7888" w:rsidRDefault="007E7888">
            <w:pPr>
              <w:rPr>
                <w:lang w:eastAsia="ja-JP"/>
              </w:rPr>
            </w:pPr>
          </w:p>
        </w:tc>
        <w:tc>
          <w:tcPr>
            <w:tcW w:w="669" w:type="dxa"/>
            <w:vAlign w:val="center"/>
          </w:tcPr>
          <w:p w:rsidR="007E7888" w:rsidRDefault="007E7888">
            <w:pPr>
              <w:rPr>
                <w:lang w:eastAsia="ja-JP"/>
              </w:rPr>
            </w:pPr>
          </w:p>
        </w:tc>
        <w:tc>
          <w:tcPr>
            <w:tcW w:w="668" w:type="dxa"/>
            <w:shd w:val="clear" w:color="auto" w:fill="FFFFFF"/>
          </w:tcPr>
          <w:p w:rsidR="007E7888" w:rsidRDefault="007E7888">
            <w:r>
              <w:rPr>
                <w:rFonts w:hint="eastAsia"/>
              </w:rPr>
              <w:t>☐</w:t>
            </w:r>
          </w:p>
        </w:tc>
      </w:tr>
    </w:tbl>
    <w:p w:rsidR="007E7888" w:rsidRDefault="007E7888"/>
    <w:p w:rsidR="007E7888" w:rsidRDefault="007E7888">
      <w:r>
        <w:rPr>
          <w:rFonts w:hint="eastAsia"/>
        </w:rPr>
        <w:t>三、任何影响审核方案的重要事项：</w:t>
      </w:r>
      <w:r w:rsidR="00C02DFA">
        <w:rPr>
          <w:rFonts w:hint="eastAsia"/>
        </w:rPr>
        <w:t>无</w:t>
      </w:r>
    </w:p>
    <w:tbl>
      <w:tblPr>
        <w:tblStyle w:val="a8"/>
        <w:tblW w:w="0" w:type="auto"/>
        <w:tblLook w:val="04A0"/>
      </w:tblPr>
      <w:tblGrid>
        <w:gridCol w:w="1825"/>
        <w:gridCol w:w="8016"/>
      </w:tblGrid>
      <w:tr w:rsidR="004B211D">
        <w:tc>
          <w:tcPr>
            <w:tcW w:w="1825" w:type="dxa"/>
          </w:tcPr>
          <w:p w:rsidR="007E7888" w:rsidRDefault="007E7888">
            <w:r>
              <w:rPr>
                <w:rFonts w:hint="eastAsia"/>
              </w:rPr>
              <w:t>影响审核方案的事项</w:t>
            </w:r>
          </w:p>
        </w:tc>
        <w:tc>
          <w:tcPr>
            <w:tcW w:w="8016" w:type="dxa"/>
          </w:tcPr>
          <w:p w:rsidR="007E7888" w:rsidRDefault="007E7888">
            <w:pPr>
              <w:jc w:val="left"/>
            </w:pPr>
            <w:r>
              <w:rPr>
                <w:rFonts w:hint="eastAsia"/>
              </w:rPr>
              <w:t>□审核终止□审核中止□增加审核人员□减少审核人员□增加场所</w:t>
            </w:r>
          </w:p>
          <w:p w:rsidR="007E7888" w:rsidRDefault="007E7888">
            <w:pPr>
              <w:jc w:val="left"/>
            </w:pPr>
            <w:r>
              <w:rPr>
                <w:rFonts w:hint="eastAsia"/>
              </w:rPr>
              <w:t>□减少场所□扩大认证范围□延长审核日期□缩短审核日期□其他</w:t>
            </w:r>
          </w:p>
        </w:tc>
      </w:tr>
      <w:tr w:rsidR="004B211D">
        <w:tc>
          <w:tcPr>
            <w:tcW w:w="1825" w:type="dxa"/>
          </w:tcPr>
          <w:p w:rsidR="007E7888" w:rsidRDefault="007E7888">
            <w:r>
              <w:rPr>
                <w:rFonts w:hint="eastAsia"/>
              </w:rPr>
              <w:t>理由说明</w:t>
            </w:r>
          </w:p>
          <w:p w:rsidR="007E7888" w:rsidRDefault="007E7888"/>
        </w:tc>
        <w:tc>
          <w:tcPr>
            <w:tcW w:w="8016" w:type="dxa"/>
          </w:tcPr>
          <w:p w:rsidR="007E7888" w:rsidRDefault="007E7888"/>
        </w:tc>
      </w:tr>
    </w:tbl>
    <w:p w:rsidR="007E7888" w:rsidRDefault="007E7888">
      <w:pPr>
        <w:ind w:firstLineChars="300" w:firstLine="630"/>
      </w:pPr>
    </w:p>
    <w:p w:rsidR="007E7888" w:rsidRDefault="007E7888">
      <w:pPr>
        <w:pStyle w:val="ab"/>
      </w:pPr>
      <w:r>
        <w:rPr>
          <w:rFonts w:hint="eastAsia"/>
        </w:rPr>
        <w:t>四、</w:t>
      </w:r>
      <w:r>
        <w:t>对偏离审核计划情况</w:t>
      </w:r>
      <w:r>
        <w:rPr>
          <w:rFonts w:hint="eastAsia"/>
        </w:rPr>
        <w:t>及理由</w:t>
      </w:r>
      <w:r>
        <w:t>，包括对审核风险及影响审核结论的不确定性的客观陈述。</w:t>
      </w:r>
    </w:p>
    <w:p w:rsidR="007E7888" w:rsidRDefault="007E788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B211D">
        <w:tc>
          <w:tcPr>
            <w:tcW w:w="4201" w:type="dxa"/>
          </w:tcPr>
          <w:p w:rsidR="007E7888" w:rsidRDefault="006947E9">
            <w:r w:rsidRPr="007E7888">
              <w:rPr>
                <w:rFonts w:hint="eastAsia"/>
              </w:rPr>
              <w:t>■</w:t>
            </w:r>
            <w:r w:rsidR="007E7888">
              <w:rPr>
                <w:rFonts w:hint="eastAsia"/>
              </w:rPr>
              <w:t>已按照审核计划完成全部审核工作</w:t>
            </w:r>
          </w:p>
        </w:tc>
        <w:tc>
          <w:tcPr>
            <w:tcW w:w="5761" w:type="dxa"/>
          </w:tcPr>
          <w:p w:rsidR="007E7888" w:rsidRDefault="007E7888">
            <w:r>
              <w:rPr>
                <w:rFonts w:hint="eastAsia"/>
              </w:rPr>
              <w:t>——</w:t>
            </w:r>
          </w:p>
        </w:tc>
      </w:tr>
      <w:tr w:rsidR="004B211D">
        <w:trPr>
          <w:trHeight w:val="90"/>
        </w:trPr>
        <w:tc>
          <w:tcPr>
            <w:tcW w:w="4201" w:type="dxa"/>
          </w:tcPr>
          <w:p w:rsidR="007E7888" w:rsidRDefault="007E7888">
            <w:r>
              <w:rPr>
                <w:rFonts w:hint="eastAsia"/>
              </w:rPr>
              <w:t>□审核计划有修改，但不会影响审核结论。</w:t>
            </w:r>
          </w:p>
          <w:p w:rsidR="007E7888" w:rsidRDefault="007E7888">
            <w:r>
              <w:rPr>
                <w:rFonts w:hint="eastAsia"/>
              </w:rPr>
              <w:lastRenderedPageBreak/>
              <w:t>修改的内容和原因是：</w:t>
            </w:r>
          </w:p>
        </w:tc>
        <w:tc>
          <w:tcPr>
            <w:tcW w:w="5761" w:type="dxa"/>
          </w:tcPr>
          <w:p w:rsidR="007E7888" w:rsidRDefault="007E7888">
            <w:r>
              <w:rPr>
                <w:rFonts w:hint="eastAsia"/>
              </w:rPr>
              <w:lastRenderedPageBreak/>
              <w:t>□人员调整□多场所调整□临时场所调整□缩小认证范围□</w:t>
            </w:r>
            <w:r>
              <w:rPr>
                <w:rFonts w:hint="eastAsia"/>
              </w:rPr>
              <w:lastRenderedPageBreak/>
              <w:t>其他</w:t>
            </w:r>
          </w:p>
        </w:tc>
      </w:tr>
      <w:tr w:rsidR="004B211D">
        <w:tc>
          <w:tcPr>
            <w:tcW w:w="4201" w:type="dxa"/>
          </w:tcPr>
          <w:p w:rsidR="007E7888" w:rsidRDefault="007E7888">
            <w:r>
              <w:rPr>
                <w:rFonts w:hint="eastAsia"/>
              </w:rPr>
              <w:lastRenderedPageBreak/>
              <w:t>□未完成审核计划</w:t>
            </w:r>
          </w:p>
        </w:tc>
        <w:tc>
          <w:tcPr>
            <w:tcW w:w="5761" w:type="dxa"/>
          </w:tcPr>
          <w:p w:rsidR="007E7888" w:rsidRDefault="007E7888">
            <w:r>
              <w:rPr>
                <w:rFonts w:hint="eastAsia"/>
              </w:rPr>
              <w:t>未完成的内容和原因是</w:t>
            </w:r>
            <w:r>
              <w:rPr>
                <w:rFonts w:hint="eastAsia"/>
              </w:rPr>
              <w:t>:</w:t>
            </w:r>
          </w:p>
          <w:p w:rsidR="007E7888" w:rsidRDefault="007E7888"/>
        </w:tc>
      </w:tr>
    </w:tbl>
    <w:p w:rsidR="007E7888" w:rsidRDefault="007E7888">
      <w:pPr>
        <w:rPr>
          <w:highlight w:val="cyan"/>
        </w:rPr>
      </w:pPr>
    </w:p>
    <w:p w:rsidR="007E7888" w:rsidRDefault="007E788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B211D">
        <w:trPr>
          <w:trHeight w:val="428"/>
        </w:trPr>
        <w:tc>
          <w:tcPr>
            <w:tcW w:w="9597" w:type="dxa"/>
            <w:gridSpan w:val="5"/>
            <w:vAlign w:val="center"/>
          </w:tcPr>
          <w:p w:rsidR="007E7888" w:rsidRDefault="007E7888">
            <w:r>
              <w:rPr>
                <w:rFonts w:hint="eastAsia"/>
              </w:rPr>
              <w:t>审核组成员信息</w:t>
            </w:r>
          </w:p>
        </w:tc>
      </w:tr>
      <w:tr w:rsidR="004B211D">
        <w:trPr>
          <w:trHeight w:val="645"/>
        </w:trPr>
        <w:tc>
          <w:tcPr>
            <w:tcW w:w="1748" w:type="dxa"/>
            <w:vAlign w:val="center"/>
          </w:tcPr>
          <w:p w:rsidR="007E7888" w:rsidRDefault="007E7888">
            <w:r>
              <w:rPr>
                <w:rFonts w:hint="eastAsia"/>
              </w:rPr>
              <w:t>姓名</w:t>
            </w:r>
          </w:p>
        </w:tc>
        <w:tc>
          <w:tcPr>
            <w:tcW w:w="1089" w:type="dxa"/>
            <w:vAlign w:val="center"/>
          </w:tcPr>
          <w:p w:rsidR="007E7888" w:rsidRDefault="007E7888">
            <w:r>
              <w:rPr>
                <w:rFonts w:hint="eastAsia"/>
              </w:rPr>
              <w:t>组内</w:t>
            </w:r>
          </w:p>
          <w:p w:rsidR="007E7888" w:rsidRDefault="007E7888">
            <w:r>
              <w:rPr>
                <w:rFonts w:hint="eastAsia"/>
              </w:rPr>
              <w:t>身份</w:t>
            </w:r>
          </w:p>
        </w:tc>
        <w:tc>
          <w:tcPr>
            <w:tcW w:w="711" w:type="dxa"/>
            <w:vAlign w:val="center"/>
          </w:tcPr>
          <w:p w:rsidR="007E7888" w:rsidRDefault="007E7888">
            <w:r>
              <w:rPr>
                <w:rFonts w:hint="eastAsia"/>
              </w:rPr>
              <w:t>性别</w:t>
            </w:r>
          </w:p>
        </w:tc>
        <w:tc>
          <w:tcPr>
            <w:tcW w:w="3870" w:type="dxa"/>
            <w:vAlign w:val="center"/>
          </w:tcPr>
          <w:p w:rsidR="007E7888" w:rsidRDefault="007E7888">
            <w:r>
              <w:rPr>
                <w:rFonts w:hint="eastAsia"/>
              </w:rPr>
              <w:t>审核员注册证书号</w:t>
            </w:r>
          </w:p>
        </w:tc>
        <w:tc>
          <w:tcPr>
            <w:tcW w:w="2179" w:type="dxa"/>
            <w:vAlign w:val="center"/>
          </w:tcPr>
          <w:p w:rsidR="007E7888" w:rsidRDefault="007E7888">
            <w:r>
              <w:rPr>
                <w:rFonts w:hint="eastAsia"/>
              </w:rPr>
              <w:t>专业代码</w:t>
            </w:r>
          </w:p>
        </w:tc>
      </w:tr>
      <w:tr w:rsidR="004B211D">
        <w:trPr>
          <w:trHeight w:val="645"/>
        </w:trPr>
        <w:tc>
          <w:tcPr>
            <w:tcW w:w="1748" w:type="dxa"/>
            <w:vAlign w:val="center"/>
          </w:tcPr>
          <w:p w:rsidR="007E7888" w:rsidRDefault="007E7888">
            <w:r>
              <w:t>文平</w:t>
            </w:r>
          </w:p>
        </w:tc>
        <w:tc>
          <w:tcPr>
            <w:tcW w:w="1089" w:type="dxa"/>
            <w:vAlign w:val="center"/>
          </w:tcPr>
          <w:p w:rsidR="007E7888" w:rsidRDefault="007E7888">
            <w:r>
              <w:t>组长</w:t>
            </w:r>
          </w:p>
        </w:tc>
        <w:tc>
          <w:tcPr>
            <w:tcW w:w="711" w:type="dxa"/>
            <w:vAlign w:val="center"/>
          </w:tcPr>
          <w:p w:rsidR="007E7888" w:rsidRDefault="007E7888">
            <w:r>
              <w:t>男</w:t>
            </w:r>
          </w:p>
        </w:tc>
        <w:tc>
          <w:tcPr>
            <w:tcW w:w="3870" w:type="dxa"/>
            <w:vAlign w:val="center"/>
          </w:tcPr>
          <w:p w:rsidR="007E7888" w:rsidRDefault="007E7888">
            <w:r>
              <w:t>2019-N1QMS-3093566</w:t>
            </w:r>
          </w:p>
        </w:tc>
        <w:tc>
          <w:tcPr>
            <w:tcW w:w="2179" w:type="dxa"/>
            <w:vAlign w:val="center"/>
          </w:tcPr>
          <w:p w:rsidR="007E7888" w:rsidRDefault="007E7888">
            <w:r>
              <w:t>25.01.01</w:t>
            </w:r>
          </w:p>
        </w:tc>
      </w:tr>
      <w:tr w:rsidR="004B211D">
        <w:trPr>
          <w:trHeight w:val="345"/>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354"/>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351"/>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351"/>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351"/>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413"/>
        </w:trPr>
        <w:tc>
          <w:tcPr>
            <w:tcW w:w="9597" w:type="dxa"/>
            <w:gridSpan w:val="5"/>
            <w:vAlign w:val="center"/>
          </w:tcPr>
          <w:p w:rsidR="007E7888" w:rsidRDefault="007E7888">
            <w:r>
              <w:rPr>
                <w:rFonts w:hint="eastAsia"/>
              </w:rPr>
              <w:t>与审核组同行人员信息</w:t>
            </w:r>
          </w:p>
        </w:tc>
      </w:tr>
      <w:tr w:rsidR="004B211D">
        <w:trPr>
          <w:trHeight w:val="418"/>
        </w:trPr>
        <w:tc>
          <w:tcPr>
            <w:tcW w:w="1748" w:type="dxa"/>
            <w:vAlign w:val="center"/>
          </w:tcPr>
          <w:p w:rsidR="007E7888" w:rsidRDefault="007E7888">
            <w:r>
              <w:rPr>
                <w:rFonts w:hint="eastAsia"/>
              </w:rPr>
              <w:t>姓名</w:t>
            </w:r>
          </w:p>
        </w:tc>
        <w:tc>
          <w:tcPr>
            <w:tcW w:w="1089" w:type="dxa"/>
            <w:vAlign w:val="center"/>
          </w:tcPr>
          <w:p w:rsidR="007E7888" w:rsidRDefault="007E7888">
            <w:r>
              <w:rPr>
                <w:rFonts w:hint="eastAsia"/>
              </w:rPr>
              <w:t>作用</w:t>
            </w:r>
          </w:p>
        </w:tc>
        <w:tc>
          <w:tcPr>
            <w:tcW w:w="711" w:type="dxa"/>
            <w:vAlign w:val="center"/>
          </w:tcPr>
          <w:p w:rsidR="007E7888" w:rsidRDefault="007E7888">
            <w:r>
              <w:rPr>
                <w:rFonts w:hint="eastAsia"/>
              </w:rPr>
              <w:t>性别</w:t>
            </w:r>
          </w:p>
        </w:tc>
        <w:tc>
          <w:tcPr>
            <w:tcW w:w="3870" w:type="dxa"/>
            <w:vAlign w:val="center"/>
          </w:tcPr>
          <w:p w:rsidR="007E7888" w:rsidRDefault="007E7888">
            <w:r>
              <w:rPr>
                <w:rFonts w:hint="eastAsia"/>
              </w:rPr>
              <w:t>工作单位</w:t>
            </w:r>
          </w:p>
        </w:tc>
        <w:tc>
          <w:tcPr>
            <w:tcW w:w="2179" w:type="dxa"/>
            <w:vAlign w:val="center"/>
          </w:tcPr>
          <w:p w:rsidR="007E7888" w:rsidRDefault="007E7888">
            <w:r>
              <w:rPr>
                <w:rFonts w:hint="eastAsia"/>
              </w:rPr>
              <w:t>职务</w:t>
            </w:r>
            <w:r>
              <w:rPr>
                <w:rFonts w:hint="eastAsia"/>
              </w:rPr>
              <w:t>/</w:t>
            </w:r>
            <w:r>
              <w:rPr>
                <w:rFonts w:hint="eastAsia"/>
              </w:rPr>
              <w:t>职称</w:t>
            </w:r>
          </w:p>
        </w:tc>
      </w:tr>
      <w:tr w:rsidR="004B211D">
        <w:trPr>
          <w:trHeight w:val="418"/>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r w:rsidR="004B211D">
        <w:trPr>
          <w:trHeight w:val="418"/>
        </w:trPr>
        <w:tc>
          <w:tcPr>
            <w:tcW w:w="1748" w:type="dxa"/>
            <w:vAlign w:val="center"/>
          </w:tcPr>
          <w:p w:rsidR="007E7888" w:rsidRDefault="007E7888"/>
        </w:tc>
        <w:tc>
          <w:tcPr>
            <w:tcW w:w="1089" w:type="dxa"/>
            <w:vAlign w:val="center"/>
          </w:tcPr>
          <w:p w:rsidR="007E7888" w:rsidRDefault="007E7888"/>
        </w:tc>
        <w:tc>
          <w:tcPr>
            <w:tcW w:w="711" w:type="dxa"/>
            <w:vAlign w:val="center"/>
          </w:tcPr>
          <w:p w:rsidR="007E7888" w:rsidRDefault="007E7888"/>
        </w:tc>
        <w:tc>
          <w:tcPr>
            <w:tcW w:w="3870" w:type="dxa"/>
            <w:vAlign w:val="center"/>
          </w:tcPr>
          <w:p w:rsidR="007E7888" w:rsidRDefault="007E7888"/>
        </w:tc>
        <w:tc>
          <w:tcPr>
            <w:tcW w:w="2179" w:type="dxa"/>
            <w:vAlign w:val="center"/>
          </w:tcPr>
          <w:p w:rsidR="007E7888" w:rsidRDefault="007E7888"/>
        </w:tc>
      </w:tr>
    </w:tbl>
    <w:p w:rsidR="007E7888" w:rsidRDefault="007E7888"/>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变更内容</w:t>
            </w:r>
          </w:p>
        </w:tc>
        <w:tc>
          <w:tcPr>
            <w:tcW w:w="741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变更描述</w:t>
            </w: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主要负责人变更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注册地址变更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经营地址变更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多场所地址变更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临时场所地址变更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认证范围变更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90"/>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体系员工人数较大变更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设备设施重大变更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产品/工艺重大变更</w:t>
            </w:r>
          </w:p>
        </w:tc>
        <w:tc>
          <w:tcPr>
            <w:tcW w:w="7412" w:type="dxa"/>
          </w:tcPr>
          <w:p w:rsidR="007E7888" w:rsidRPr="007C6306" w:rsidRDefault="007E7888" w:rsidP="007E7888">
            <w:pPr>
              <w:rPr>
                <w:rFonts w:asciiTheme="minorEastAsia" w:eastAsiaTheme="minorEastAsia" w:hAnsiTheme="minorEastAsia"/>
              </w:rPr>
            </w:pPr>
          </w:p>
        </w:tc>
      </w:tr>
      <w:tr w:rsidR="007E7888" w:rsidRPr="007C6306" w:rsidTr="007E7888">
        <w:trPr>
          <w:cantSplit/>
          <w:trHeight w:val="312"/>
          <w:jc w:val="center"/>
        </w:trPr>
        <w:tc>
          <w:tcPr>
            <w:tcW w:w="2464" w:type="dxa"/>
            <w:vAlign w:val="cente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其他</w:t>
            </w:r>
          </w:p>
        </w:tc>
        <w:tc>
          <w:tcPr>
            <w:tcW w:w="7412" w:type="dxa"/>
          </w:tcPr>
          <w:p w:rsidR="007E7888" w:rsidRPr="007C6306" w:rsidRDefault="007E7888" w:rsidP="007E7888">
            <w:pPr>
              <w:rPr>
                <w:rFonts w:asciiTheme="minorEastAsia" w:eastAsiaTheme="minorEastAsia" w:hAnsiTheme="minorEastAsia"/>
              </w:rPr>
            </w:pPr>
          </w:p>
        </w:tc>
      </w:tr>
    </w:tbl>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在本次审核过程中，评审了现有管理体系和管理体系文件中这些变化的实施情况。</w:t>
      </w:r>
    </w:p>
    <w:p w:rsidR="007E7888" w:rsidRPr="007C6306" w:rsidRDefault="007E7888" w:rsidP="007E7888">
      <w:pPr>
        <w:rPr>
          <w:rFonts w:asciiTheme="minorEastAsia" w:eastAsiaTheme="minorEastAsia" w:hAnsiTheme="minorEastAsia"/>
        </w:rPr>
      </w:pPr>
    </w:p>
    <w:p w:rsidR="007E7888" w:rsidRPr="007C6306" w:rsidRDefault="007E7888" w:rsidP="007E7888">
      <w:pPr>
        <w:numPr>
          <w:ilvl w:val="0"/>
          <w:numId w:val="1"/>
        </w:numPr>
        <w:rPr>
          <w:rFonts w:asciiTheme="minorEastAsia" w:eastAsiaTheme="minorEastAsia" w:hAnsiTheme="minorEastAsia"/>
        </w:rPr>
      </w:pPr>
      <w:r w:rsidRPr="007C6306">
        <w:rPr>
          <w:rFonts w:asciiTheme="minorEastAsia" w:eastAsiaTheme="minorEastAsia" w:hAnsiTheme="minorEastAsia"/>
        </w:rPr>
        <w:t>审核发现</w:t>
      </w:r>
      <w:r w:rsidRPr="007C6306">
        <w:rPr>
          <w:rFonts w:asciiTheme="minorEastAsia" w:eastAsiaTheme="minorEastAsia" w:hAnsiTheme="minorEastAsia" w:hint="eastAsia"/>
        </w:rPr>
        <w:t>（见</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QMS □</w:t>
      </w:r>
      <w:proofErr w:type="spellStart"/>
      <w:r w:rsidRPr="007C6306">
        <w:rPr>
          <w:rFonts w:asciiTheme="minorEastAsia" w:eastAsiaTheme="minorEastAsia" w:hAnsiTheme="minorEastAsia" w:hint="eastAsia"/>
        </w:rPr>
        <w:t>EcMS</w:t>
      </w:r>
      <w:proofErr w:type="spellEnd"/>
      <w:r w:rsidR="006947E9" w:rsidRPr="007C6306">
        <w:rPr>
          <w:rFonts w:asciiTheme="minorEastAsia" w:eastAsiaTheme="minorEastAsia" w:hAnsiTheme="minorEastAsia" w:hint="eastAsia"/>
        </w:rPr>
        <w:t>□</w:t>
      </w:r>
      <w:r w:rsidRPr="007C6306">
        <w:rPr>
          <w:rFonts w:asciiTheme="minorEastAsia" w:eastAsiaTheme="minorEastAsia" w:hAnsiTheme="minorEastAsia" w:hint="eastAsia"/>
        </w:rPr>
        <w:t>EMS</w:t>
      </w:r>
      <w:r w:rsidR="006947E9" w:rsidRPr="007C6306">
        <w:rPr>
          <w:rFonts w:asciiTheme="minorEastAsia" w:eastAsiaTheme="minorEastAsia" w:hAnsiTheme="minorEastAsia" w:hint="eastAsia"/>
        </w:rPr>
        <w:t>□</w:t>
      </w:r>
      <w:r w:rsidRPr="007C6306">
        <w:rPr>
          <w:rFonts w:asciiTheme="minorEastAsia" w:eastAsiaTheme="minorEastAsia" w:hAnsiTheme="minorEastAsia" w:hint="eastAsia"/>
        </w:rPr>
        <w:t>OHSMS）</w:t>
      </w:r>
    </w:p>
    <w:tbl>
      <w:tblPr>
        <w:tblStyle w:val="a8"/>
        <w:tblW w:w="0" w:type="auto"/>
        <w:tblLook w:val="04A0"/>
      </w:tblPr>
      <w:tblGrid>
        <w:gridCol w:w="1214"/>
        <w:gridCol w:w="8748"/>
      </w:tblGrid>
      <w:tr w:rsidR="007E7888" w:rsidRPr="007C6306" w:rsidTr="007E7888">
        <w:tc>
          <w:tcPr>
            <w:tcW w:w="1214" w:type="dxa"/>
            <w:shd w:val="clear" w:color="auto" w:fill="D8D8D8" w:themeFill="background1" w:themeFillShade="D8"/>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D8D8D8" w:themeFill="background1" w:themeFillShade="D8"/>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□体系建立以来</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p>
        </w:tc>
      </w:tr>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lang w:val="de-DE"/>
              </w:rPr>
              <w:t>无</w:t>
            </w:r>
          </w:p>
        </w:tc>
      </w:tr>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p>
        </w:tc>
      </w:tr>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6947E9" w:rsidP="006947E9">
            <w:pPr>
              <w:rPr>
                <w:rFonts w:asciiTheme="minorEastAsia" w:eastAsiaTheme="minorEastAsia" w:hAnsiTheme="minorEastAsia"/>
              </w:rPr>
            </w:pPr>
            <w:r>
              <w:rPr>
                <w:rFonts w:asciiTheme="minorEastAsia" w:eastAsiaTheme="minorEastAsia" w:hAnsiTheme="minorEastAsia" w:hint="eastAsia"/>
              </w:rPr>
              <w:t>Q7.1.5</w:t>
            </w:r>
            <w:r w:rsidR="007E7888" w:rsidRPr="007C6306">
              <w:rPr>
                <w:rFonts w:asciiTheme="minorEastAsia" w:eastAsiaTheme="minorEastAsia" w:hAnsiTheme="minorEastAsia" w:hint="eastAsia"/>
              </w:rPr>
              <w:t>改进到位</w:t>
            </w:r>
          </w:p>
        </w:tc>
      </w:tr>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所有被抽样到的、被评审过的工作记录都是真实的。</w:t>
            </w:r>
          </w:p>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rPr>
              <w:t>组织实际工作记录的真实性已得到确认。</w:t>
            </w:r>
          </w:p>
        </w:tc>
      </w:tr>
      <w:tr w:rsidR="007E7888" w:rsidRPr="007C6306" w:rsidTr="007E788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lang w:val="en-GB"/>
              </w:rPr>
              <w:t>证书和标志的使用（</w:t>
            </w:r>
            <w:r w:rsidRPr="007C6306">
              <w:rPr>
                <w:rFonts w:asciiTheme="minorEastAsia" w:eastAsiaTheme="minorEastAsia" w:hAnsiTheme="minorEastAsia" w:hint="eastAsia"/>
              </w:rPr>
              <w:t>适用于监督审核和再认证</w:t>
            </w:r>
            <w:r w:rsidRPr="007C6306">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lang w:val="en-GB"/>
              </w:rPr>
              <w:t>依据规定使用标志和证书。有进行相关的抽查（</w:t>
            </w:r>
            <w:r w:rsidRPr="007C6306">
              <w:rPr>
                <w:rFonts w:asciiTheme="minorEastAsia" w:eastAsiaTheme="minorEastAsia" w:hAnsiTheme="minorEastAsia" w:hint="eastAsia"/>
              </w:rPr>
              <w:t>如：名片，公司宣传册，网站，等等）</w:t>
            </w:r>
          </w:p>
        </w:tc>
      </w:tr>
    </w:tbl>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八、已识别出的任何未解决的问题：无</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E7888" w:rsidRPr="007C6306" w:rsidTr="007E7888">
        <w:tc>
          <w:tcPr>
            <w:tcW w:w="448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影响本次审核结论可靠性的因素</w:t>
            </w:r>
          </w:p>
        </w:tc>
        <w:tc>
          <w:tcPr>
            <w:tcW w:w="5583"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具体说明</w:t>
            </w:r>
          </w:p>
        </w:tc>
      </w:tr>
      <w:tr w:rsidR="007E7888" w:rsidRPr="007C6306" w:rsidTr="007E7888">
        <w:tc>
          <w:tcPr>
            <w:tcW w:w="448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□样本量不足</w:t>
            </w:r>
          </w:p>
        </w:tc>
        <w:tc>
          <w:tcPr>
            <w:tcW w:w="5583" w:type="dxa"/>
          </w:tcPr>
          <w:p w:rsidR="007E7888" w:rsidRPr="007C6306" w:rsidRDefault="007E7888" w:rsidP="007E7888">
            <w:pPr>
              <w:rPr>
                <w:rFonts w:asciiTheme="minorEastAsia" w:eastAsiaTheme="minorEastAsia" w:hAnsiTheme="minorEastAsia"/>
              </w:rPr>
            </w:pPr>
          </w:p>
        </w:tc>
      </w:tr>
      <w:tr w:rsidR="007E7888" w:rsidRPr="007C6306" w:rsidTr="007E7888">
        <w:tc>
          <w:tcPr>
            <w:tcW w:w="448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□知识产权保护</w:t>
            </w:r>
          </w:p>
        </w:tc>
        <w:tc>
          <w:tcPr>
            <w:tcW w:w="5583" w:type="dxa"/>
          </w:tcPr>
          <w:p w:rsidR="007E7888" w:rsidRPr="007C6306" w:rsidRDefault="007E7888" w:rsidP="007E7888">
            <w:pPr>
              <w:rPr>
                <w:rFonts w:asciiTheme="minorEastAsia" w:eastAsiaTheme="minorEastAsia" w:hAnsiTheme="minorEastAsia"/>
              </w:rPr>
            </w:pPr>
          </w:p>
        </w:tc>
      </w:tr>
      <w:tr w:rsidR="007E7888" w:rsidRPr="007C6306" w:rsidTr="007E7888">
        <w:tc>
          <w:tcPr>
            <w:tcW w:w="448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□因受审核方信息造成的日数或审核资源不足</w:t>
            </w:r>
          </w:p>
        </w:tc>
        <w:tc>
          <w:tcPr>
            <w:tcW w:w="5583" w:type="dxa"/>
          </w:tcPr>
          <w:p w:rsidR="007E7888" w:rsidRPr="007C6306" w:rsidRDefault="007E7888" w:rsidP="007E7888">
            <w:pPr>
              <w:rPr>
                <w:rFonts w:asciiTheme="minorEastAsia" w:eastAsiaTheme="minorEastAsia" w:hAnsiTheme="minorEastAsia"/>
              </w:rPr>
            </w:pPr>
          </w:p>
        </w:tc>
      </w:tr>
    </w:tbl>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九、是否达到审核目的</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达到审核目的</w:t>
      </w:r>
    </w:p>
    <w:p w:rsidR="007E7888" w:rsidRPr="007C6306" w:rsidRDefault="007E7888" w:rsidP="007E7888">
      <w:pPr>
        <w:rPr>
          <w:rFonts w:asciiTheme="minorEastAsia" w:eastAsiaTheme="minorEastAsia" w:hAnsiTheme="minorEastAsia"/>
          <w:u w:val="single"/>
        </w:rPr>
      </w:pPr>
      <w:r w:rsidRPr="007C6306">
        <w:rPr>
          <w:rFonts w:asciiTheme="minorEastAsia" w:eastAsiaTheme="minorEastAsia" w:hAnsiTheme="minorEastAsia" w:hint="eastAsia"/>
        </w:rPr>
        <w:t>□未达到审核目的，未达到目的的原因是：</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十、审核基于对可获得信息的抽样过程的免责声明；</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十一、不符合项纠正措施要求</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7E7888" w:rsidRPr="007C6306" w:rsidRDefault="007E7888" w:rsidP="007E7888">
      <w:pPr>
        <w:rPr>
          <w:rFonts w:asciiTheme="minorEastAsia" w:eastAsiaTheme="minorEastAsia" w:hAnsiTheme="minorEastAsia"/>
          <w:highlight w:val="cyan"/>
        </w:rPr>
      </w:pP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E7888" w:rsidRPr="007C6306" w:rsidTr="007E7888">
        <w:tc>
          <w:tcPr>
            <w:tcW w:w="202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体系名称缩写</w:t>
            </w:r>
          </w:p>
        </w:tc>
        <w:tc>
          <w:tcPr>
            <w:tcW w:w="1698"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一般不符合数量</w:t>
            </w:r>
          </w:p>
        </w:tc>
        <w:tc>
          <w:tcPr>
            <w:tcW w:w="1717"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严重不符合数量</w:t>
            </w:r>
          </w:p>
        </w:tc>
        <w:tc>
          <w:tcPr>
            <w:tcW w:w="1560"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不符合项总数</w:t>
            </w:r>
          </w:p>
        </w:tc>
        <w:tc>
          <w:tcPr>
            <w:tcW w:w="2965" w:type="dxa"/>
          </w:tcPr>
          <w:p w:rsidR="007E7888" w:rsidRPr="007C6306" w:rsidRDefault="007E7888" w:rsidP="007E7888">
            <w:pPr>
              <w:rPr>
                <w:rFonts w:asciiTheme="minorEastAsia" w:eastAsiaTheme="minorEastAsia" w:hAnsiTheme="minorEastAsia"/>
              </w:rPr>
            </w:pPr>
          </w:p>
        </w:tc>
      </w:tr>
      <w:tr w:rsidR="007E7888" w:rsidRPr="007C6306" w:rsidTr="007E7888">
        <w:tc>
          <w:tcPr>
            <w:tcW w:w="202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QMS</w:t>
            </w:r>
          </w:p>
        </w:tc>
        <w:tc>
          <w:tcPr>
            <w:tcW w:w="1698"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1</w:t>
            </w:r>
          </w:p>
        </w:tc>
        <w:tc>
          <w:tcPr>
            <w:tcW w:w="1717"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0</w:t>
            </w:r>
          </w:p>
        </w:tc>
        <w:tc>
          <w:tcPr>
            <w:tcW w:w="1560"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1</w:t>
            </w:r>
          </w:p>
        </w:tc>
        <w:tc>
          <w:tcPr>
            <w:tcW w:w="2965"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验证合格□仍有问题：</w:t>
            </w:r>
          </w:p>
        </w:tc>
      </w:tr>
      <w:tr w:rsidR="007E7888" w:rsidRPr="007C6306" w:rsidTr="007E7888">
        <w:tc>
          <w:tcPr>
            <w:tcW w:w="202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50430</w:t>
            </w:r>
          </w:p>
        </w:tc>
        <w:tc>
          <w:tcPr>
            <w:tcW w:w="1698" w:type="dxa"/>
          </w:tcPr>
          <w:p w:rsidR="007E7888" w:rsidRPr="007C6306" w:rsidRDefault="007E7888" w:rsidP="007E7888">
            <w:pPr>
              <w:rPr>
                <w:rFonts w:asciiTheme="minorEastAsia" w:eastAsiaTheme="minorEastAsia" w:hAnsiTheme="minorEastAsia"/>
              </w:rPr>
            </w:pPr>
          </w:p>
        </w:tc>
        <w:tc>
          <w:tcPr>
            <w:tcW w:w="1717" w:type="dxa"/>
          </w:tcPr>
          <w:p w:rsidR="007E7888" w:rsidRPr="007C6306" w:rsidRDefault="007E7888" w:rsidP="007E7888">
            <w:pPr>
              <w:rPr>
                <w:rFonts w:asciiTheme="minorEastAsia" w:eastAsiaTheme="minorEastAsia" w:hAnsiTheme="minorEastAsia"/>
              </w:rPr>
            </w:pPr>
          </w:p>
        </w:tc>
        <w:tc>
          <w:tcPr>
            <w:tcW w:w="1560" w:type="dxa"/>
          </w:tcPr>
          <w:p w:rsidR="007E7888" w:rsidRPr="007C6306" w:rsidRDefault="007E7888" w:rsidP="007E7888">
            <w:pPr>
              <w:rPr>
                <w:rFonts w:asciiTheme="minorEastAsia" w:eastAsiaTheme="minorEastAsia" w:hAnsiTheme="minorEastAsia"/>
              </w:rPr>
            </w:pPr>
          </w:p>
        </w:tc>
        <w:tc>
          <w:tcPr>
            <w:tcW w:w="2965"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r w:rsidR="006947E9" w:rsidRPr="007C6306" w:rsidTr="007E7888">
        <w:tc>
          <w:tcPr>
            <w:tcW w:w="2022" w:type="dxa"/>
          </w:tcPr>
          <w:p w:rsidR="006947E9" w:rsidRPr="007C6306" w:rsidRDefault="006947E9" w:rsidP="006947E9">
            <w:pPr>
              <w:rPr>
                <w:rFonts w:asciiTheme="minorEastAsia" w:eastAsiaTheme="minorEastAsia" w:hAnsiTheme="minorEastAsia"/>
              </w:rPr>
            </w:pPr>
            <w:r w:rsidRPr="007C6306">
              <w:rPr>
                <w:rFonts w:asciiTheme="minorEastAsia" w:eastAsiaTheme="minorEastAsia" w:hAnsiTheme="minorEastAsia" w:hint="eastAsia"/>
              </w:rPr>
              <w:t>EMS</w:t>
            </w:r>
          </w:p>
        </w:tc>
        <w:tc>
          <w:tcPr>
            <w:tcW w:w="1698" w:type="dxa"/>
          </w:tcPr>
          <w:p w:rsidR="006947E9" w:rsidRPr="007C6306" w:rsidRDefault="006947E9" w:rsidP="006947E9">
            <w:pPr>
              <w:rPr>
                <w:rFonts w:asciiTheme="minorEastAsia" w:eastAsiaTheme="minorEastAsia" w:hAnsiTheme="minorEastAsia"/>
              </w:rPr>
            </w:pPr>
          </w:p>
        </w:tc>
        <w:tc>
          <w:tcPr>
            <w:tcW w:w="1717" w:type="dxa"/>
          </w:tcPr>
          <w:p w:rsidR="006947E9" w:rsidRPr="007C6306" w:rsidRDefault="006947E9" w:rsidP="006947E9">
            <w:pPr>
              <w:rPr>
                <w:rFonts w:asciiTheme="minorEastAsia" w:eastAsiaTheme="minorEastAsia" w:hAnsiTheme="minorEastAsia"/>
              </w:rPr>
            </w:pPr>
          </w:p>
        </w:tc>
        <w:tc>
          <w:tcPr>
            <w:tcW w:w="1560" w:type="dxa"/>
          </w:tcPr>
          <w:p w:rsidR="006947E9" w:rsidRPr="007C6306" w:rsidRDefault="006947E9" w:rsidP="006947E9">
            <w:pPr>
              <w:rPr>
                <w:rFonts w:asciiTheme="minorEastAsia" w:eastAsiaTheme="minorEastAsia" w:hAnsiTheme="minorEastAsia"/>
              </w:rPr>
            </w:pPr>
          </w:p>
        </w:tc>
        <w:tc>
          <w:tcPr>
            <w:tcW w:w="2965" w:type="dxa"/>
          </w:tcPr>
          <w:p w:rsidR="006947E9" w:rsidRPr="007C6306" w:rsidRDefault="006947E9" w:rsidP="006947E9">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r w:rsidR="006947E9" w:rsidRPr="007C6306" w:rsidTr="007E7888">
        <w:tc>
          <w:tcPr>
            <w:tcW w:w="2022" w:type="dxa"/>
          </w:tcPr>
          <w:p w:rsidR="006947E9" w:rsidRPr="007C6306" w:rsidRDefault="006947E9" w:rsidP="006947E9">
            <w:pPr>
              <w:rPr>
                <w:rFonts w:asciiTheme="minorEastAsia" w:eastAsiaTheme="minorEastAsia" w:hAnsiTheme="minorEastAsia"/>
              </w:rPr>
            </w:pPr>
            <w:r w:rsidRPr="007C6306">
              <w:rPr>
                <w:rFonts w:asciiTheme="minorEastAsia" w:eastAsiaTheme="minorEastAsia" w:hAnsiTheme="minorEastAsia" w:hint="eastAsia"/>
              </w:rPr>
              <w:t>OHSMS</w:t>
            </w:r>
          </w:p>
        </w:tc>
        <w:tc>
          <w:tcPr>
            <w:tcW w:w="1698" w:type="dxa"/>
          </w:tcPr>
          <w:p w:rsidR="006947E9" w:rsidRPr="007C6306" w:rsidRDefault="006947E9" w:rsidP="006947E9">
            <w:pPr>
              <w:rPr>
                <w:rFonts w:asciiTheme="minorEastAsia" w:eastAsiaTheme="minorEastAsia" w:hAnsiTheme="minorEastAsia"/>
              </w:rPr>
            </w:pPr>
          </w:p>
        </w:tc>
        <w:tc>
          <w:tcPr>
            <w:tcW w:w="1717" w:type="dxa"/>
          </w:tcPr>
          <w:p w:rsidR="006947E9" w:rsidRPr="007C6306" w:rsidRDefault="006947E9" w:rsidP="006947E9">
            <w:pPr>
              <w:rPr>
                <w:rFonts w:asciiTheme="minorEastAsia" w:eastAsiaTheme="minorEastAsia" w:hAnsiTheme="minorEastAsia"/>
              </w:rPr>
            </w:pPr>
          </w:p>
        </w:tc>
        <w:tc>
          <w:tcPr>
            <w:tcW w:w="1560" w:type="dxa"/>
          </w:tcPr>
          <w:p w:rsidR="006947E9" w:rsidRPr="007C6306" w:rsidRDefault="006947E9" w:rsidP="006947E9">
            <w:pPr>
              <w:rPr>
                <w:rFonts w:asciiTheme="minorEastAsia" w:eastAsiaTheme="minorEastAsia" w:hAnsiTheme="minorEastAsia"/>
              </w:rPr>
            </w:pPr>
          </w:p>
        </w:tc>
        <w:tc>
          <w:tcPr>
            <w:tcW w:w="2965" w:type="dxa"/>
          </w:tcPr>
          <w:p w:rsidR="006947E9" w:rsidRPr="007C6306" w:rsidRDefault="006947E9" w:rsidP="006947E9">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bl>
    <w:p w:rsidR="007E7888" w:rsidRPr="007C6306" w:rsidRDefault="007E7888" w:rsidP="007E7888">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注1：若一个不符合涉及2个以上管理体系时可在每个体系分别表述</w:t>
      </w:r>
    </w:p>
    <w:p w:rsidR="007E7888" w:rsidRPr="007C6306" w:rsidRDefault="007E7888" w:rsidP="007E7888">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注2：本次审核开具的不符合项，分布见相关管理体系附件。</w:t>
      </w:r>
    </w:p>
    <w:p w:rsidR="007E7888" w:rsidRPr="007C6306" w:rsidRDefault="007E7888" w:rsidP="007E7888">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注3：本次审核发现不符合及存在问题对管理体系实现目标的影响□较大□不大</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E7888" w:rsidRPr="007C6306" w:rsidTr="007E7888">
        <w:trPr>
          <w:trHeight w:val="621"/>
        </w:trPr>
        <w:tc>
          <w:tcPr>
            <w:tcW w:w="1730" w:type="dxa"/>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推荐内容</w:t>
            </w: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审核组意见</w:t>
            </w:r>
          </w:p>
        </w:tc>
      </w:tr>
      <w:tr w:rsidR="007E7888" w:rsidRPr="007C6306" w:rsidTr="007E7888">
        <w:trPr>
          <w:trHeight w:val="621"/>
        </w:trPr>
        <w:tc>
          <w:tcPr>
            <w:tcW w:w="1730" w:type="dxa"/>
            <w:vMerge w:val="restart"/>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lastRenderedPageBreak/>
              <w:t>管理体系评价</w:t>
            </w:r>
          </w:p>
        </w:tc>
        <w:tc>
          <w:tcPr>
            <w:tcW w:w="8350" w:type="dxa"/>
            <w:gridSpan w:val="2"/>
            <w:shd w:val="clear" w:color="auto" w:fill="auto"/>
          </w:tcPr>
          <w:p w:rsidR="007E7888" w:rsidRPr="007C6306" w:rsidRDefault="007E7888" w:rsidP="007E7888">
            <w:pPr>
              <w:rPr>
                <w:rFonts w:asciiTheme="minorEastAsia" w:eastAsiaTheme="minorEastAsia" w:hAnsiTheme="minorEastAsia"/>
              </w:rPr>
            </w:pPr>
            <w:bookmarkStart w:id="33" w:name="Q勾选Add2"/>
            <w:r w:rsidRPr="007C6306">
              <w:rPr>
                <w:rFonts w:asciiTheme="minorEastAsia" w:eastAsiaTheme="minorEastAsia" w:hAnsiTheme="minorEastAsia" w:hint="eastAsia"/>
              </w:rPr>
              <w:t>■</w:t>
            </w:r>
            <w:bookmarkEnd w:id="33"/>
            <w:r w:rsidRPr="007C6306">
              <w:rPr>
                <w:rFonts w:asciiTheme="minorEastAsia" w:eastAsiaTheme="minorEastAsia" w:hAnsiTheme="minorEastAsia" w:hint="eastAsia"/>
              </w:rPr>
              <w:t>QMS 基本满足GB/T19001-2016/ISO9001:2015标准的要求，建立了自我完善机制，质量管理体系运行基本有效。</w:t>
            </w:r>
          </w:p>
        </w:tc>
      </w:tr>
      <w:tr w:rsidR="007E7888" w:rsidRPr="007C6306" w:rsidTr="007E7888">
        <w:trPr>
          <w:trHeight w:val="62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w:t>
            </w:r>
            <w:proofErr w:type="spellStart"/>
            <w:r w:rsidRPr="007C6306">
              <w:rPr>
                <w:rFonts w:asciiTheme="minorEastAsia" w:eastAsiaTheme="minorEastAsia" w:hAnsiTheme="minorEastAsia" w:hint="eastAsia"/>
              </w:rPr>
              <w:t>EcMS</w:t>
            </w:r>
            <w:proofErr w:type="spellEnd"/>
            <w:r w:rsidRPr="007C6306">
              <w:rPr>
                <w:rFonts w:asciiTheme="minorEastAsia" w:eastAsiaTheme="minorEastAsia" w:hAnsiTheme="minorEastAsia" w:hint="eastAsia"/>
              </w:rPr>
              <w:t>基本满足GB/T 50430:2017标准的要求，建立了自我完善机制，建筑工程质量管理体系运行基本有效。</w:t>
            </w:r>
          </w:p>
        </w:tc>
      </w:tr>
      <w:tr w:rsidR="007E7888" w:rsidRPr="007C6306" w:rsidTr="007E7888">
        <w:trPr>
          <w:trHeight w:val="62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6947E9" w:rsidP="007E7888">
            <w:pPr>
              <w:rPr>
                <w:rFonts w:asciiTheme="minorEastAsia" w:eastAsiaTheme="minorEastAsia" w:hAnsiTheme="minorEastAsia"/>
              </w:rPr>
            </w:pPr>
            <w:r w:rsidRPr="007C6306">
              <w:rPr>
                <w:rFonts w:asciiTheme="minorEastAsia" w:eastAsiaTheme="minorEastAsia" w:hAnsiTheme="minorEastAsia" w:hint="eastAsia"/>
              </w:rPr>
              <w:t>□</w:t>
            </w:r>
            <w:r w:rsidR="007E7888" w:rsidRPr="007C6306">
              <w:rPr>
                <w:rFonts w:asciiTheme="minorEastAsia" w:eastAsiaTheme="minorEastAsia" w:hAnsiTheme="minorEastAsia" w:hint="eastAsia"/>
              </w:rPr>
              <w:t>EMS基本满足GB/T24001-2016/ISO14001:2015标准的要求，建立了自我完善机制，环境管理体系运行基本有效。</w:t>
            </w:r>
          </w:p>
        </w:tc>
      </w:tr>
      <w:tr w:rsidR="007E7888" w:rsidRPr="007C6306" w:rsidTr="007E7888">
        <w:trPr>
          <w:trHeight w:val="62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6947E9" w:rsidP="007E7888">
            <w:pPr>
              <w:rPr>
                <w:rFonts w:asciiTheme="minorEastAsia" w:eastAsiaTheme="minorEastAsia" w:hAnsiTheme="minorEastAsia"/>
              </w:rPr>
            </w:pPr>
            <w:r w:rsidRPr="007C6306">
              <w:rPr>
                <w:rFonts w:asciiTheme="minorEastAsia" w:eastAsiaTheme="minorEastAsia" w:hAnsiTheme="minorEastAsia" w:hint="eastAsia"/>
              </w:rPr>
              <w:t>□</w:t>
            </w:r>
            <w:r w:rsidR="007E7888" w:rsidRPr="007C6306">
              <w:rPr>
                <w:rFonts w:asciiTheme="minorEastAsia" w:eastAsiaTheme="minorEastAsia" w:hAnsiTheme="minorEastAsia" w:hint="eastAsia"/>
              </w:rPr>
              <w:t>OHSMS基本满足GB/T45001-2020/ISO45001:2018标准的要求，建立了自我完善机制，职业健康安全管理体系运行基本有效。</w:t>
            </w:r>
          </w:p>
        </w:tc>
      </w:tr>
      <w:tr w:rsidR="007E7888" w:rsidRPr="007C6306" w:rsidTr="007E7888">
        <w:trPr>
          <w:trHeight w:val="326"/>
        </w:trPr>
        <w:tc>
          <w:tcPr>
            <w:tcW w:w="1730" w:type="dxa"/>
            <w:vMerge w:val="restart"/>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对审核范围适宜性结论</w:t>
            </w:r>
          </w:p>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6947E9" w:rsidP="007E7888">
            <w:pPr>
              <w:rPr>
                <w:rFonts w:asciiTheme="minorEastAsia" w:eastAsiaTheme="minorEastAsia" w:hAnsiTheme="minorEastAsia"/>
              </w:rPr>
            </w:pPr>
            <w:r w:rsidRPr="007C6306">
              <w:rPr>
                <w:rFonts w:asciiTheme="minorEastAsia" w:eastAsiaTheme="minorEastAsia" w:hAnsiTheme="minorEastAsia" w:hint="eastAsia"/>
              </w:rPr>
              <w:t>■</w:t>
            </w:r>
            <w:r w:rsidR="007E7888" w:rsidRPr="007C6306">
              <w:rPr>
                <w:rFonts w:asciiTheme="minorEastAsia" w:eastAsiaTheme="minorEastAsia" w:hAnsiTheme="minorEastAsia" w:hint="eastAsia"/>
              </w:rPr>
              <w:t>审核范围适宜，与申请范围一致</w:t>
            </w:r>
          </w:p>
        </w:tc>
      </w:tr>
      <w:tr w:rsidR="007E7888" w:rsidRPr="007C6306" w:rsidTr="007E7888">
        <w:trPr>
          <w:trHeight w:val="345"/>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□审核范围变更</w:t>
            </w:r>
          </w:p>
        </w:tc>
      </w:tr>
      <w:tr w:rsidR="007E7888" w:rsidRPr="007C6306" w:rsidTr="006947E9">
        <w:trPr>
          <w:trHeight w:val="305"/>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970" w:type="dxa"/>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QMS</w:t>
            </w:r>
          </w:p>
          <w:p w:rsidR="007E7888" w:rsidRPr="007C6306" w:rsidRDefault="007E7888" w:rsidP="007E7888">
            <w:pPr>
              <w:rPr>
                <w:rFonts w:asciiTheme="minorEastAsia" w:eastAsiaTheme="minorEastAsia" w:hAnsiTheme="minorEastAsia"/>
              </w:rPr>
            </w:pPr>
          </w:p>
        </w:tc>
        <w:tc>
          <w:tcPr>
            <w:tcW w:w="7380" w:type="dxa"/>
            <w:shd w:val="clear" w:color="auto" w:fill="auto"/>
          </w:tcPr>
          <w:p w:rsidR="007E7888" w:rsidRPr="007C6306" w:rsidRDefault="006947E9" w:rsidP="007E7888">
            <w:pPr>
              <w:rPr>
                <w:rFonts w:asciiTheme="minorEastAsia" w:eastAsiaTheme="minorEastAsia" w:hAnsiTheme="minorEastAsia"/>
              </w:rPr>
            </w:pPr>
            <w:r>
              <w:rPr>
                <w:sz w:val="20"/>
              </w:rPr>
              <w:t>许可范围内的风力发电</w:t>
            </w:r>
          </w:p>
        </w:tc>
      </w:tr>
      <w:tr w:rsidR="007E7888" w:rsidRPr="007C6306" w:rsidTr="007E7888">
        <w:trPr>
          <w:trHeight w:val="716"/>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970" w:type="dxa"/>
            <w:shd w:val="clear" w:color="auto" w:fill="auto"/>
          </w:tcPr>
          <w:p w:rsidR="007E7888" w:rsidRPr="007C6306" w:rsidRDefault="007E7888" w:rsidP="007E7888">
            <w:pPr>
              <w:rPr>
                <w:rFonts w:asciiTheme="minorEastAsia" w:eastAsiaTheme="minorEastAsia" w:hAnsiTheme="minorEastAsia"/>
              </w:rPr>
            </w:pPr>
            <w:proofErr w:type="spellStart"/>
            <w:r w:rsidRPr="007C6306">
              <w:rPr>
                <w:rFonts w:asciiTheme="minorEastAsia" w:eastAsiaTheme="minorEastAsia" w:hAnsiTheme="minorEastAsia" w:hint="eastAsia"/>
              </w:rPr>
              <w:t>EcMS</w:t>
            </w:r>
            <w:proofErr w:type="spellEnd"/>
          </w:p>
        </w:tc>
        <w:tc>
          <w:tcPr>
            <w:tcW w:w="7380" w:type="dxa"/>
            <w:shd w:val="clear" w:color="auto" w:fill="auto"/>
          </w:tcPr>
          <w:p w:rsidR="007E7888" w:rsidRPr="007C6306" w:rsidRDefault="007E7888" w:rsidP="007E7888">
            <w:pPr>
              <w:rPr>
                <w:rFonts w:asciiTheme="minorEastAsia" w:eastAsiaTheme="minorEastAsia" w:hAnsiTheme="minorEastAsia"/>
              </w:rPr>
            </w:pPr>
          </w:p>
        </w:tc>
      </w:tr>
      <w:tr w:rsidR="007E7888" w:rsidRPr="007C6306" w:rsidTr="007E7888">
        <w:trPr>
          <w:trHeight w:val="63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970" w:type="dxa"/>
            <w:shd w:val="clear" w:color="auto" w:fill="auto"/>
          </w:tcPr>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rPr>
              <w:t>EMS</w:t>
            </w:r>
          </w:p>
          <w:p w:rsidR="007E7888" w:rsidRPr="007C6306" w:rsidRDefault="007E7888" w:rsidP="007E7888">
            <w:pPr>
              <w:rPr>
                <w:rFonts w:asciiTheme="minorEastAsia" w:eastAsiaTheme="minorEastAsia" w:hAnsiTheme="minorEastAsia"/>
              </w:rPr>
            </w:pPr>
          </w:p>
        </w:tc>
        <w:tc>
          <w:tcPr>
            <w:tcW w:w="7380" w:type="dxa"/>
            <w:shd w:val="clear" w:color="auto" w:fill="auto"/>
          </w:tcPr>
          <w:p w:rsidR="007E7888" w:rsidRPr="007C6306" w:rsidRDefault="007E7888" w:rsidP="007E7888">
            <w:pPr>
              <w:rPr>
                <w:rFonts w:asciiTheme="minorEastAsia" w:eastAsiaTheme="minorEastAsia" w:hAnsiTheme="minorEastAsia"/>
              </w:rPr>
            </w:pPr>
          </w:p>
        </w:tc>
      </w:tr>
      <w:tr w:rsidR="007E7888" w:rsidRPr="007C6306" w:rsidTr="007E7888">
        <w:trPr>
          <w:trHeight w:val="59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970" w:type="dxa"/>
            <w:shd w:val="clear" w:color="auto" w:fill="auto"/>
          </w:tcPr>
          <w:p w:rsidR="007E7888" w:rsidRPr="007C6306" w:rsidRDefault="007E7888" w:rsidP="007E7888">
            <w:pPr>
              <w:rPr>
                <w:rFonts w:asciiTheme="minorEastAsia" w:eastAsiaTheme="minorEastAsia" w:hAnsiTheme="minorEastAsia"/>
                <w:lang w:val="en-GB"/>
              </w:rPr>
            </w:pPr>
            <w:r w:rsidRPr="007C6306">
              <w:rPr>
                <w:rFonts w:asciiTheme="minorEastAsia" w:eastAsiaTheme="minorEastAsia" w:hAnsiTheme="minorEastAsia" w:hint="eastAsia"/>
              </w:rPr>
              <w:t>OHSMS</w:t>
            </w:r>
          </w:p>
          <w:p w:rsidR="007E7888" w:rsidRPr="007C6306" w:rsidRDefault="007E7888" w:rsidP="007E7888">
            <w:pPr>
              <w:rPr>
                <w:rFonts w:asciiTheme="minorEastAsia" w:eastAsiaTheme="minorEastAsia" w:hAnsiTheme="minorEastAsia"/>
              </w:rPr>
            </w:pPr>
          </w:p>
        </w:tc>
        <w:tc>
          <w:tcPr>
            <w:tcW w:w="7380" w:type="dxa"/>
            <w:shd w:val="clear" w:color="auto" w:fill="auto"/>
          </w:tcPr>
          <w:p w:rsidR="007E7888" w:rsidRPr="007C6306" w:rsidRDefault="007E7888" w:rsidP="007E7888">
            <w:pPr>
              <w:rPr>
                <w:rFonts w:asciiTheme="minorEastAsia" w:eastAsiaTheme="minorEastAsia" w:hAnsiTheme="minorEastAsia"/>
              </w:rPr>
            </w:pPr>
          </w:p>
        </w:tc>
      </w:tr>
      <w:tr w:rsidR="007E7888" w:rsidRPr="007C6306" w:rsidTr="007E7888">
        <w:trPr>
          <w:trHeight w:val="362"/>
        </w:trPr>
        <w:tc>
          <w:tcPr>
            <w:tcW w:w="1730" w:type="dxa"/>
            <w:vMerge w:val="restart"/>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审核组推荐意见</w:t>
            </w:r>
          </w:p>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□推荐认证注册(□初审□再认证)</w:t>
            </w:r>
          </w:p>
        </w:tc>
      </w:tr>
      <w:tr w:rsidR="007E7888" w:rsidRPr="007C6306" w:rsidTr="007E7888">
        <w:trPr>
          <w:trHeight w:val="306"/>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在完成纠正措施后推荐认证注册(□初审</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再认证)</w:t>
            </w:r>
          </w:p>
        </w:tc>
      </w:tr>
      <w:tr w:rsidR="007E7888" w:rsidRPr="007C6306" w:rsidTr="007E7888">
        <w:trPr>
          <w:trHeight w:val="380"/>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□推荐保持认证注册(□监督审核□再认证)</w:t>
            </w:r>
          </w:p>
        </w:tc>
      </w:tr>
      <w:tr w:rsidR="007E7888" w:rsidRPr="007C6306" w:rsidTr="007E7888">
        <w:trPr>
          <w:trHeight w:val="361"/>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□在完成纠正措施后推荐保持认证注册(□监督审核□再认证)</w:t>
            </w:r>
          </w:p>
        </w:tc>
      </w:tr>
      <w:tr w:rsidR="007E7888" w:rsidRPr="007C6306" w:rsidTr="007E7888">
        <w:trPr>
          <w:trHeight w:val="333"/>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□推荐扩大范围</w:t>
            </w:r>
          </w:p>
        </w:tc>
      </w:tr>
      <w:tr w:rsidR="007E7888" w:rsidRPr="007C6306" w:rsidTr="007E7888">
        <w:trPr>
          <w:trHeight w:val="325"/>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□在完成纠正措施后推荐扩大范围</w:t>
            </w:r>
          </w:p>
        </w:tc>
      </w:tr>
      <w:tr w:rsidR="007E7888" w:rsidRPr="007C6306" w:rsidTr="007E7888">
        <w:trPr>
          <w:trHeight w:val="288"/>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□延期推荐注册(□初审□监督审核□再认证)</w:t>
            </w:r>
          </w:p>
        </w:tc>
      </w:tr>
      <w:tr w:rsidR="007E7888" w:rsidRPr="007C6306" w:rsidTr="007E7888">
        <w:trPr>
          <w:trHeight w:val="352"/>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□不推荐认证注册(□初审□监督审核□再认证)</w:t>
            </w:r>
          </w:p>
        </w:tc>
      </w:tr>
      <w:tr w:rsidR="007E7888" w:rsidRPr="007C6306" w:rsidTr="007E7888">
        <w:trPr>
          <w:trHeight w:val="389"/>
        </w:trPr>
        <w:tc>
          <w:tcPr>
            <w:tcW w:w="1730" w:type="dxa"/>
            <w:vMerge/>
            <w:shd w:val="clear" w:color="auto" w:fill="auto"/>
          </w:tcPr>
          <w:p w:rsidR="007E7888" w:rsidRPr="007C6306" w:rsidRDefault="007E7888" w:rsidP="007E7888">
            <w:pPr>
              <w:rPr>
                <w:rFonts w:asciiTheme="minorEastAsia" w:eastAsiaTheme="minorEastAsia" w:hAnsiTheme="minorEastAsia"/>
              </w:rPr>
            </w:pPr>
          </w:p>
        </w:tc>
        <w:tc>
          <w:tcPr>
            <w:tcW w:w="8350" w:type="dxa"/>
            <w:gridSpan w:val="2"/>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□不推荐或缩小推荐范围的说明:</w:t>
            </w:r>
          </w:p>
        </w:tc>
      </w:tr>
      <w:tr w:rsidR="007E7888" w:rsidRPr="007C6306" w:rsidTr="007E7888">
        <w:trPr>
          <w:trHeight w:val="389"/>
        </w:trPr>
        <w:tc>
          <w:tcPr>
            <w:tcW w:w="10080" w:type="dxa"/>
            <w:gridSpan w:val="3"/>
            <w:shd w:val="clear" w:color="auto" w:fill="auto"/>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b/>
                <w:color w:val="000000"/>
                <w:spacing w:val="-10"/>
                <w:szCs w:val="21"/>
              </w:rPr>
              <w:t>远程审核的相关结论如下：</w:t>
            </w:r>
          </w:p>
        </w:tc>
      </w:tr>
      <w:tr w:rsidR="007E7888" w:rsidRPr="007C6306" w:rsidTr="007E7888">
        <w:trPr>
          <w:trHeight w:val="389"/>
        </w:trPr>
        <w:tc>
          <w:tcPr>
            <w:tcW w:w="1730" w:type="dxa"/>
            <w:shd w:val="clear" w:color="auto" w:fill="auto"/>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r w:rsidR="007E7888" w:rsidRPr="007C6306" w:rsidTr="007E7888">
        <w:trPr>
          <w:trHeight w:val="389"/>
        </w:trPr>
        <w:tc>
          <w:tcPr>
            <w:tcW w:w="1730" w:type="dxa"/>
            <w:shd w:val="clear" w:color="auto" w:fill="auto"/>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E7888" w:rsidRPr="007C6306" w:rsidTr="007E7888">
        <w:trPr>
          <w:cantSplit/>
          <w:trHeight w:hRule="exact" w:val="604"/>
          <w:jc w:val="center"/>
        </w:trPr>
        <w:tc>
          <w:tcPr>
            <w:tcW w:w="1842" w:type="dxa"/>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szCs w:val="21"/>
              </w:rPr>
              <w:t>□中止审核□终止审核□延迟审核□改为现场审核</w:t>
            </w:r>
          </w:p>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szCs w:val="21"/>
              </w:rPr>
              <w:t>情况说明：</w:t>
            </w:r>
          </w:p>
        </w:tc>
      </w:tr>
      <w:tr w:rsidR="007E7888" w:rsidRPr="007C6306" w:rsidTr="007E7888">
        <w:trPr>
          <w:cantSplit/>
          <w:trHeight w:hRule="exact" w:val="604"/>
          <w:jc w:val="center"/>
        </w:trPr>
        <w:tc>
          <w:tcPr>
            <w:tcW w:w="1842" w:type="dxa"/>
            <w:vMerge w:val="restart"/>
            <w:vAlign w:val="center"/>
          </w:tcPr>
          <w:p w:rsidR="007E7888" w:rsidRPr="007C6306" w:rsidRDefault="007E7888" w:rsidP="007E7888">
            <w:pPr>
              <w:rPr>
                <w:rFonts w:asciiTheme="minorEastAsia" w:eastAsiaTheme="minorEastAsia" w:hAnsiTheme="minorEastAsia"/>
                <w:b/>
                <w:szCs w:val="21"/>
              </w:rPr>
            </w:pPr>
            <w:r w:rsidRPr="007C6306">
              <w:rPr>
                <w:rFonts w:asciiTheme="minorEastAsia" w:eastAsiaTheme="minorEastAsia" w:hAnsiTheme="minorEastAsia" w:hint="eastAsia"/>
                <w:b/>
                <w:bCs/>
              </w:rPr>
              <w:t>远程审核的有效性评价（适用时）</w:t>
            </w:r>
          </w:p>
        </w:tc>
        <w:tc>
          <w:tcPr>
            <w:tcW w:w="8294" w:type="dxa"/>
            <w:gridSpan w:val="3"/>
            <w:tcMar>
              <w:left w:w="113" w:type="dxa"/>
            </w:tcMar>
          </w:tcPr>
          <w:p w:rsidR="007E7888" w:rsidRPr="007C6306" w:rsidRDefault="007E7888" w:rsidP="007E7888">
            <w:pPr>
              <w:spacing w:line="280" w:lineRule="exact"/>
              <w:rPr>
                <w:rFonts w:asciiTheme="minorEastAsia" w:eastAsiaTheme="minorEastAsia" w:hAnsiTheme="minorEastAsia"/>
              </w:rPr>
            </w:pPr>
            <w:r w:rsidRPr="007C6306">
              <w:rPr>
                <w:rFonts w:asciiTheme="minorEastAsia" w:eastAsiaTheme="minorEastAsia" w:hAnsiTheme="minorEastAsia" w:hint="eastAsia"/>
                <w:b/>
                <w:spacing w:val="-10"/>
                <w:szCs w:val="21"/>
              </w:rPr>
              <w:t>□远程审核已达到审核目的，可以推荐注册/保持/再注册</w:t>
            </w:r>
          </w:p>
        </w:tc>
      </w:tr>
      <w:tr w:rsidR="007E7888" w:rsidRPr="007C6306" w:rsidTr="007E7888">
        <w:trPr>
          <w:cantSplit/>
          <w:trHeight w:hRule="exact" w:val="604"/>
          <w:jc w:val="center"/>
        </w:trPr>
        <w:tc>
          <w:tcPr>
            <w:tcW w:w="1842" w:type="dxa"/>
            <w:vMerge/>
            <w:vAlign w:val="center"/>
          </w:tcPr>
          <w:p w:rsidR="007E7888" w:rsidRPr="007C6306" w:rsidRDefault="007E7888" w:rsidP="007E7888">
            <w:pPr>
              <w:rPr>
                <w:rFonts w:asciiTheme="minorEastAsia" w:eastAsiaTheme="minorEastAsia" w:hAnsiTheme="minorEastAsia"/>
                <w:b/>
                <w:szCs w:val="21"/>
              </w:rPr>
            </w:pPr>
          </w:p>
        </w:tc>
        <w:tc>
          <w:tcPr>
            <w:tcW w:w="8294" w:type="dxa"/>
            <w:gridSpan w:val="3"/>
            <w:tcMar>
              <w:left w:w="113" w:type="dxa"/>
            </w:tcMar>
          </w:tcPr>
          <w:p w:rsidR="007E7888" w:rsidRPr="007C6306" w:rsidRDefault="007E7888" w:rsidP="007E7888">
            <w:pPr>
              <w:spacing w:line="280" w:lineRule="exact"/>
              <w:rPr>
                <w:rFonts w:asciiTheme="minorEastAsia" w:eastAsiaTheme="minorEastAsia" w:hAnsiTheme="minorEastAsia"/>
              </w:rPr>
            </w:pPr>
            <w:r w:rsidRPr="007C6306">
              <w:rPr>
                <w:rFonts w:asciiTheme="minorEastAsia" w:eastAsiaTheme="minorEastAsia" w:hAnsiTheme="minorEastAsia" w:hint="eastAsia"/>
                <w:b/>
                <w:spacing w:val="-10"/>
                <w:szCs w:val="21"/>
              </w:rPr>
              <w:t>□远程审核未达到审核目的，需要再次/补充实施现场审核</w:t>
            </w:r>
          </w:p>
        </w:tc>
      </w:tr>
      <w:tr w:rsidR="007E7888" w:rsidRPr="007C6306" w:rsidTr="007E7888">
        <w:trPr>
          <w:cantSplit/>
          <w:trHeight w:hRule="exact" w:val="688"/>
          <w:jc w:val="center"/>
        </w:trPr>
        <w:tc>
          <w:tcPr>
            <w:tcW w:w="1842" w:type="dxa"/>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审核组长签字</w:t>
            </w:r>
          </w:p>
        </w:tc>
        <w:tc>
          <w:tcPr>
            <w:tcW w:w="2764" w:type="dxa"/>
            <w:tcMar>
              <w:left w:w="113" w:type="dxa"/>
            </w:tcMa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noProof/>
              </w:rPr>
              <w:drawing>
                <wp:anchor distT="0" distB="0" distL="114300" distR="114300" simplePos="0" relativeHeight="251659264" behindDoc="0" locked="0" layoutInCell="1" allowOverlap="1">
                  <wp:simplePos x="0" y="0"/>
                  <wp:positionH relativeFrom="column">
                    <wp:posOffset>176530</wp:posOffset>
                  </wp:positionH>
                  <wp:positionV relativeFrom="paragraph">
                    <wp:posOffset>50165</wp:posOffset>
                  </wp:positionV>
                  <wp:extent cx="367665"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7E7888" w:rsidRPr="007C6306" w:rsidRDefault="007E7888" w:rsidP="007E7888">
            <w:pPr>
              <w:rPr>
                <w:rFonts w:asciiTheme="minorEastAsia" w:eastAsiaTheme="minorEastAsia" w:hAnsiTheme="minorEastAsia"/>
              </w:rPr>
            </w:pPr>
          </w:p>
        </w:tc>
        <w:tc>
          <w:tcPr>
            <w:tcW w:w="2764" w:type="dxa"/>
            <w:tcMar>
              <w:left w:w="113" w:type="dxa"/>
            </w:tcMar>
          </w:tcPr>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日期</w:t>
            </w:r>
          </w:p>
        </w:tc>
        <w:tc>
          <w:tcPr>
            <w:tcW w:w="2766" w:type="dxa"/>
            <w:tcMar>
              <w:left w:w="113" w:type="dxa"/>
            </w:tcMar>
            <w:vAlign w:val="center"/>
          </w:tcPr>
          <w:p w:rsidR="007E7888" w:rsidRPr="007C6306" w:rsidRDefault="007E7888" w:rsidP="006947E9">
            <w:pPr>
              <w:rPr>
                <w:rFonts w:asciiTheme="minorEastAsia" w:eastAsiaTheme="minorEastAsia" w:hAnsiTheme="minorEastAsia"/>
                <w:b/>
                <w:szCs w:val="21"/>
              </w:rPr>
            </w:pPr>
            <w:r w:rsidRPr="007C6306">
              <w:rPr>
                <w:rFonts w:asciiTheme="minorEastAsia" w:eastAsiaTheme="minorEastAsia" w:hAnsiTheme="minorEastAsia" w:hint="eastAsia"/>
                <w:b/>
                <w:szCs w:val="21"/>
              </w:rPr>
              <w:t>2021.</w:t>
            </w:r>
            <w:r w:rsidR="006947E9">
              <w:rPr>
                <w:rFonts w:asciiTheme="minorEastAsia" w:eastAsiaTheme="minorEastAsia" w:hAnsiTheme="minorEastAsia" w:hint="eastAsia"/>
                <w:b/>
                <w:szCs w:val="21"/>
              </w:rPr>
              <w:t>10.18</w:t>
            </w:r>
          </w:p>
        </w:tc>
      </w:tr>
    </w:tbl>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十四、审核报告的发放范围：</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lastRenderedPageBreak/>
        <w:t>受审核方(含附件)：</w:t>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t xml:space="preserve">                           1份</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北京国标联合认证有限公司：1份</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十五、附件</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rPr>
        <w:t>1. 审核计划（含项目清单）</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rPr>
        <w:t>2. 不符合报告/问题清单</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rPr>
        <w:t xml:space="preserve">3. </w:t>
      </w:r>
      <w:r w:rsidRPr="007C6306">
        <w:rPr>
          <w:rFonts w:asciiTheme="minorEastAsia" w:eastAsiaTheme="minorEastAsia" w:hAnsiTheme="minorEastAsia" w:hint="eastAsia"/>
        </w:rPr>
        <w:t>其他</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十六、填表说明：</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1. 本审核报告适用于单体系审核，也适用于多体系结合审核情况；</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2. 应依据审核任务书安排的管理体系领域（指：QMS/</w:t>
      </w:r>
      <w:r w:rsidRPr="007C6306">
        <w:rPr>
          <w:rFonts w:asciiTheme="minorEastAsia" w:eastAsiaTheme="minorEastAsia" w:hAnsiTheme="minorEastAsia"/>
        </w:rPr>
        <w:t>50430</w:t>
      </w:r>
      <w:r w:rsidRPr="007C6306">
        <w:rPr>
          <w:rFonts w:asciiTheme="minorEastAsia" w:eastAsiaTheme="minorEastAsia" w:hAnsiTheme="minorEastAsia" w:hint="eastAsia"/>
        </w:rPr>
        <w:t>， EMS，</w:t>
      </w:r>
      <w:proofErr w:type="spellStart"/>
      <w:r w:rsidRPr="007C6306">
        <w:rPr>
          <w:rFonts w:asciiTheme="minorEastAsia" w:eastAsiaTheme="minorEastAsia" w:hAnsiTheme="minorEastAsia" w:hint="eastAsia"/>
        </w:rPr>
        <w:t>OHSMS,EnMS,FSMS,HACCP</w:t>
      </w:r>
      <w:proofErr w:type="spellEnd"/>
      <w:r w:rsidRPr="007C6306">
        <w:rPr>
          <w:rFonts w:asciiTheme="minorEastAsia" w:eastAsiaTheme="minorEastAsia" w:hAnsiTheme="minorEastAsia" w:hint="eastAsia"/>
        </w:rPr>
        <w:t>）和审核类型（指：二阶段、再认证，在相应的□内划“√”；</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4. 公正性声明和审核报告签字处需本人亲笔签名。</w:t>
      </w:r>
    </w:p>
    <w:p w:rsidR="007E7888" w:rsidRPr="007C6306" w:rsidRDefault="007E7888" w:rsidP="007E7888">
      <w:pPr>
        <w:rPr>
          <w:rFonts w:asciiTheme="minorEastAsia" w:eastAsiaTheme="minorEastAsia" w:hAnsiTheme="minorEastAsia"/>
        </w:rPr>
      </w:pPr>
      <w:r w:rsidRPr="007C6306">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rPr>
      </w:pPr>
    </w:p>
    <w:p w:rsidR="007E7888" w:rsidRPr="007C6306" w:rsidRDefault="007E7888" w:rsidP="007E7888">
      <w:pPr>
        <w:rPr>
          <w:rFonts w:asciiTheme="minorEastAsia" w:eastAsiaTheme="minorEastAsia" w:hAnsiTheme="minorEastAsia"/>
          <w:shd w:val="clear" w:color="FFFFFF" w:fill="D9D9D9"/>
        </w:rPr>
      </w:pPr>
      <w:r w:rsidRPr="007C6306">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7E7888" w:rsidRPr="007C6306" w:rsidTr="007E7888">
        <w:tc>
          <w:tcPr>
            <w:tcW w:w="1214"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 □QMS体系建立以来   ■定期（近一年）  □其他</w:t>
            </w:r>
          </w:p>
        </w:tc>
      </w:tr>
      <w:tr w:rsidR="007E7888" w:rsidRPr="007C6306" w:rsidTr="007E7888">
        <w:tc>
          <w:tcPr>
            <w:tcW w:w="1214"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体系要素</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审核内容总结</w:t>
            </w:r>
          </w:p>
        </w:tc>
      </w:tr>
      <w:tr w:rsidR="007E7888" w:rsidRPr="007C6306" w:rsidTr="007E7888">
        <w:trPr>
          <w:trHeight w:val="284"/>
        </w:trPr>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组织环境</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E7888" w:rsidRPr="007C6306" w:rsidTr="007E7888">
              <w:tc>
                <w:tcPr>
                  <w:tcW w:w="1147" w:type="dxa"/>
                </w:tcPr>
                <w:p w:rsidR="007E7888" w:rsidRPr="007C6306" w:rsidRDefault="007E7888" w:rsidP="007E7888">
                  <w:pPr>
                    <w:shd w:val="clear" w:color="auto" w:fill="C7D9F1" w:themeFill="text2" w:themeFillTint="32"/>
                    <w:ind w:firstLineChars="600" w:firstLine="1260"/>
                    <w:rPr>
                      <w:rFonts w:asciiTheme="minorEastAsia" w:eastAsiaTheme="minorEastAsia" w:hAnsiTheme="minorEastAsia"/>
                    </w:rPr>
                  </w:pPr>
                </w:p>
              </w:tc>
              <w:tc>
                <w:tcPr>
                  <w:tcW w:w="7375" w:type="dxa"/>
                </w:tcPr>
                <w:p w:rsidR="007E7888" w:rsidRPr="007C6306" w:rsidRDefault="007E7888" w:rsidP="007E7888">
                  <w:pPr>
                    <w:shd w:val="clear" w:color="auto" w:fill="C7D9F1" w:themeFill="text2" w:themeFillTint="32"/>
                    <w:ind w:firstLineChars="200" w:firstLine="420"/>
                    <w:rPr>
                      <w:rFonts w:asciiTheme="minorEastAsia" w:eastAsiaTheme="minorEastAsia" w:hAnsiTheme="minorEastAsia"/>
                    </w:rPr>
                  </w:pPr>
                  <w:r w:rsidRPr="007C6306">
                    <w:rPr>
                      <w:rFonts w:asciiTheme="minorEastAsia" w:eastAsiaTheme="minorEastAsia" w:hAnsiTheme="minorEastAsia" w:hint="eastAsia"/>
                    </w:rPr>
                    <w:t>列举影响企业战略的重要因素（不必全选）</w:t>
                  </w:r>
                </w:p>
              </w:tc>
            </w:tr>
            <w:tr w:rsidR="007E7888" w:rsidRPr="007C6306" w:rsidTr="007E7888">
              <w:trPr>
                <w:trHeight w:val="215"/>
              </w:trPr>
              <w:tc>
                <w:tcPr>
                  <w:tcW w:w="1147"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外部环境</w:t>
                  </w:r>
                </w:p>
              </w:tc>
              <w:tc>
                <w:tcPr>
                  <w:tcW w:w="7375"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■法律法规 ■技术 □竞争 ■市场 □文化 □社会 ■经济环境 □其他</w:t>
                  </w:r>
                </w:p>
              </w:tc>
            </w:tr>
            <w:tr w:rsidR="007E7888" w:rsidRPr="007C6306" w:rsidTr="007E7888">
              <w:tc>
                <w:tcPr>
                  <w:tcW w:w="1147"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内部环境</w:t>
                  </w:r>
                </w:p>
              </w:tc>
              <w:tc>
                <w:tcPr>
                  <w:tcW w:w="7375"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■价值观  □文化  ■知识 ■绩效 ■工艺 ■设备 ■人员能力 □其他 </w:t>
                  </w:r>
                </w:p>
              </w:tc>
            </w:tr>
          </w:tbl>
          <w:p w:rsidR="007E7888" w:rsidRPr="007C6306" w:rsidRDefault="007E7888" w:rsidP="007E7888">
            <w:pPr>
              <w:shd w:val="clear" w:color="auto" w:fill="C7D9F1" w:themeFill="text2" w:themeFillTint="32"/>
              <w:rPr>
                <w:rFonts w:asciiTheme="minorEastAsia" w:eastAsiaTheme="minorEastAsia" w:hAnsiTheme="minorEastAsia"/>
              </w:rPr>
            </w:pPr>
          </w:p>
        </w:tc>
      </w:tr>
      <w:tr w:rsidR="007E7888" w:rsidRPr="007C6306" w:rsidTr="007E7888">
        <w:trPr>
          <w:trHeight w:val="284"/>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重要的相关方需求和希望（不必全选）</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■主管部门</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遵守质量相关的法律法规</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■供方</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组织的持续经营、明示采购要求</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■顾客</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按时按质按量交付产品或服务；产品/服务质量持续满足要求</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■消费者</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良好的使用感受</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■员工</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组织的持续经营、自我发展</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□投资方</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组织的持续经营、盈利</w:t>
                  </w:r>
                </w:p>
              </w:tc>
            </w:tr>
            <w:tr w:rsidR="007E7888" w:rsidRPr="007C6306" w:rsidTr="007E7888">
              <w:tc>
                <w:tcPr>
                  <w:tcW w:w="161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□其他</w:t>
                  </w:r>
                </w:p>
              </w:tc>
              <w:tc>
                <w:tcPr>
                  <w:tcW w:w="6912" w:type="dxa"/>
                </w:tcPr>
                <w:p w:rsidR="007E7888" w:rsidRPr="007C6306" w:rsidRDefault="007E7888" w:rsidP="007E7888">
                  <w:pPr>
                    <w:shd w:val="clear" w:color="auto" w:fill="C7D9F1" w:themeFill="text2" w:themeFillTint="32"/>
                    <w:rPr>
                      <w:rFonts w:asciiTheme="minorEastAsia" w:eastAsiaTheme="minorEastAsia" w:hAnsiTheme="minorEastAsia"/>
                    </w:rPr>
                  </w:pPr>
                </w:p>
              </w:tc>
            </w:tr>
          </w:tbl>
          <w:p w:rsidR="007E7888" w:rsidRPr="007C6306" w:rsidRDefault="007E7888" w:rsidP="007E7888">
            <w:pPr>
              <w:shd w:val="clear" w:color="auto" w:fill="C7D9F1" w:themeFill="text2" w:themeFillTint="32"/>
              <w:rPr>
                <w:rFonts w:asciiTheme="minorEastAsia" w:eastAsiaTheme="minorEastAsia" w:hAnsiTheme="minorEastAsia"/>
                <w:highlight w:val="cyan"/>
              </w:rPr>
            </w:pPr>
          </w:p>
        </w:tc>
      </w:tr>
      <w:tr w:rsidR="007E7888" w:rsidRPr="007C6306" w:rsidTr="007E7888">
        <w:trPr>
          <w:trHeight w:val="284"/>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组织应明确相关管理体系的范围；（详见第一条款审核范围）</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对QMS的适用性（详见第一条款不适用条款和理由说明）</w:t>
            </w:r>
          </w:p>
        </w:tc>
      </w:tr>
      <w:tr w:rsidR="007E7888" w:rsidRPr="007C6306" w:rsidTr="007E7888">
        <w:trPr>
          <w:trHeight w:val="284"/>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组织对管理体系的过程进行了确认，对输入、输出、</w:t>
            </w:r>
            <w:r w:rsidRPr="007C6306">
              <w:rPr>
                <w:rFonts w:asciiTheme="minorEastAsia" w:eastAsiaTheme="minorEastAsia" w:hAnsiTheme="minorEastAsia" w:hint="eastAsia"/>
                <w:lang w:val="en-GB"/>
              </w:rPr>
              <w:t>顺序及相互</w:t>
            </w:r>
            <w:r w:rsidRPr="007C6306">
              <w:rPr>
                <w:rFonts w:asciiTheme="minorEastAsia" w:eastAsiaTheme="minorEastAsia" w:hAnsiTheme="minorEastAsia" w:hint="eastAsia"/>
              </w:rPr>
              <w:t>作用</w:t>
            </w:r>
            <w:r w:rsidRPr="007C6306">
              <w:rPr>
                <w:rFonts w:asciiTheme="minorEastAsia" w:eastAsiaTheme="minorEastAsia" w:hAnsiTheme="minorEastAsia" w:hint="eastAsia"/>
                <w:lang w:val="en-GB"/>
              </w:rPr>
              <w:t>已被</w:t>
            </w:r>
            <w:r w:rsidRPr="007C6306">
              <w:rPr>
                <w:rFonts w:asciiTheme="minorEastAsia" w:eastAsiaTheme="minorEastAsia" w:hAnsiTheme="minorEastAsia" w:hint="eastAsia"/>
              </w:rPr>
              <w:t>明确</w:t>
            </w:r>
            <w:r w:rsidRPr="007C6306">
              <w:rPr>
                <w:rFonts w:asciiTheme="minorEastAsia" w:eastAsiaTheme="minorEastAsia" w:hAnsiTheme="minorEastAsia" w:hint="eastAsia"/>
                <w:lang w:val="en-GB"/>
              </w:rPr>
              <w:t>地提出并被充分控制。</w:t>
            </w:r>
            <w:r w:rsidRPr="007C6306">
              <w:rPr>
                <w:rFonts w:asciiTheme="minorEastAsia" w:eastAsiaTheme="minorEastAsia" w:hAnsiTheme="minorEastAsia" w:hint="eastAsia"/>
              </w:rPr>
              <w:t>采用了过程方法管理相关管理体系及其过程；</w:t>
            </w:r>
            <w:r w:rsidRPr="007C6306">
              <w:rPr>
                <w:rFonts w:asciiTheme="minorEastAsia" w:eastAsiaTheme="minorEastAsia" w:hAnsiTheme="minorEastAsia" w:hint="eastAsia"/>
                <w:lang w:val="en-GB"/>
              </w:rPr>
              <w:t>用文件化的绩效指标定期评审过程。</w:t>
            </w:r>
          </w:p>
          <w:p w:rsidR="007E7888" w:rsidRPr="007C6306" w:rsidRDefault="007E7888" w:rsidP="007E7888">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影响运行的重要</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不必全选</w:t>
            </w:r>
            <w:r w:rsidRPr="007C6306">
              <w:rPr>
                <w:rFonts w:asciiTheme="minorEastAsia" w:eastAsiaTheme="minorEastAsia" w:hAnsiTheme="minorEastAsia" w:hint="eastAsia"/>
                <w:b/>
                <w:bCs/>
                <w:lang w:val="en-GB"/>
              </w:rPr>
              <w:t>）</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■市场拓展 □设备能力 ■人员能力 □检测水平■合同评审 □知识保密 </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□原材料采购 ■外部供方控制 ■生产/服务控制 □其他</w:t>
            </w:r>
          </w:p>
          <w:p w:rsidR="007E7888" w:rsidRPr="007C6306" w:rsidRDefault="007E7888" w:rsidP="007E7888">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lastRenderedPageBreak/>
              <w:t>影响体系运行的外包</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根据实际情况选择</w:t>
            </w:r>
            <w:r w:rsidRPr="007C6306">
              <w:rPr>
                <w:rFonts w:asciiTheme="minorEastAsia" w:eastAsiaTheme="minorEastAsia" w:hAnsiTheme="minorEastAsia" w:hint="eastAsia"/>
                <w:b/>
                <w:bCs/>
                <w:lang w:val="en-GB"/>
              </w:rPr>
              <w:t>）</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□原材料订制 □生产/服务过程 □检验检测 □产品运输 □设备维修</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□人员培训 □其他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组织通过质量目标的建立、实施、顾客满意的测量、内审和管理评审等方式，充分地</w:t>
            </w:r>
            <w:r w:rsidRPr="007C6306">
              <w:rPr>
                <w:rFonts w:asciiTheme="minorEastAsia" w:eastAsiaTheme="minorEastAsia" w:hAnsiTheme="minorEastAsia" w:hint="eastAsia"/>
              </w:rPr>
              <w:t>评审，管理及</w:t>
            </w:r>
            <w:r w:rsidRPr="007C6306">
              <w:rPr>
                <w:rFonts w:asciiTheme="minorEastAsia" w:eastAsiaTheme="minorEastAsia" w:hAnsiTheme="minorEastAsia" w:hint="eastAsia"/>
                <w:lang w:val="en-GB"/>
              </w:rPr>
              <w:t>控制这些</w:t>
            </w:r>
            <w:r w:rsidRPr="007C6306">
              <w:rPr>
                <w:rFonts w:asciiTheme="minorEastAsia" w:eastAsiaTheme="minorEastAsia" w:hAnsiTheme="minorEastAsia" w:hint="eastAsia"/>
              </w:rPr>
              <w:t>质量管理体系覆盖的过程</w:t>
            </w:r>
            <w:r w:rsidRPr="007C6306">
              <w:rPr>
                <w:rFonts w:asciiTheme="minorEastAsia" w:eastAsiaTheme="minorEastAsia" w:hAnsiTheme="minorEastAsia" w:hint="eastAsia"/>
                <w:lang w:val="en-GB"/>
              </w:rPr>
              <w:t>和活动</w:t>
            </w:r>
            <w:r w:rsidRPr="007C6306">
              <w:rPr>
                <w:rFonts w:asciiTheme="minorEastAsia" w:eastAsiaTheme="minorEastAsia" w:hAnsiTheme="minorEastAsia" w:hint="eastAsia"/>
              </w:rPr>
              <w:t>。</w:t>
            </w:r>
          </w:p>
        </w:tc>
      </w:tr>
      <w:tr w:rsidR="007E7888" w:rsidRPr="007C6306" w:rsidTr="007E7888">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领导作用</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最高管理者确定并证实了对相关管理体系的领导作用与承诺；</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QMS最高管理者应确及证实其以顾客为关注焦点的领导作用和承诺；通过——</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■以身作则 ■建立机制 ■法规宣传 ■风险机遇的应对 ■重视顾客反馈 □其他</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pacing w:line="400" w:lineRule="exact"/>
              <w:jc w:val="left"/>
              <w:rPr>
                <w:rFonts w:asciiTheme="minorEastAsia" w:eastAsiaTheme="minorEastAsia" w:hAnsiTheme="minorEastAsia" w:cs="宋体"/>
                <w:color w:val="000000"/>
                <w:szCs w:val="21"/>
                <w:u w:val="single"/>
              </w:rPr>
            </w:pPr>
            <w:r w:rsidRPr="007C6306">
              <w:rPr>
                <w:rFonts w:asciiTheme="minorEastAsia" w:eastAsiaTheme="minorEastAsia" w:hAnsiTheme="minorEastAsia" w:hint="eastAsia"/>
              </w:rPr>
              <w:t>最高管理者制定了文件化的管理体系方针：</w:t>
            </w:r>
            <w:r w:rsidRPr="007C6306">
              <w:rPr>
                <w:rFonts w:asciiTheme="minorEastAsia" w:eastAsiaTheme="minorEastAsia" w:hAnsiTheme="minorEastAsia" w:cs="宋体" w:hint="eastAsia"/>
                <w:szCs w:val="21"/>
                <w:u w:val="single"/>
              </w:rPr>
              <w:t>“</w:t>
            </w:r>
            <w:r w:rsidR="000F23B2">
              <w:rPr>
                <w:rFonts w:ascii="宋体" w:hAnsi="宋体" w:hint="eastAsia"/>
                <w:szCs w:val="21"/>
              </w:rPr>
              <w:t>诚信为本以质量求生存，科技创新 追求行业领先水平</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cs="宋体" w:hint="eastAsia"/>
                <w:bCs/>
                <w:szCs w:val="21"/>
                <w:u w:val="single"/>
              </w:rPr>
              <w:t>。</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质量方针合理恰当并为相应的质量目标提供了框架。</w:t>
            </w:r>
            <w:r w:rsidRPr="007C6306">
              <w:rPr>
                <w:rFonts w:asciiTheme="minorEastAsia" w:eastAsiaTheme="minorEastAsia" w:hAnsiTheme="minorEastAsia" w:hint="eastAsia"/>
              </w:rPr>
              <w:t>最高</w:t>
            </w:r>
            <w:r w:rsidRPr="007C6306">
              <w:rPr>
                <w:rFonts w:asciiTheme="minorEastAsia" w:eastAsiaTheme="minorEastAsia" w:hAnsiTheme="minorEastAsia" w:hint="eastAsia"/>
                <w:lang w:val="en-GB"/>
              </w:rPr>
              <w:t>管理层已经宣布了组织的质量方针并进行了实施，它使所有员工负起持续改进质量管理体系的责任，</w:t>
            </w:r>
            <w:r w:rsidRPr="007C6306">
              <w:rPr>
                <w:rFonts w:asciiTheme="minorEastAsia" w:eastAsiaTheme="minorEastAsia" w:hAnsiTheme="minorEastAsia" w:hint="eastAsia"/>
              </w:rPr>
              <w:t>并在相关方有需要时提供。</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最高管理者确定了组织架构及相关岗位的职责、权限，并进行了全员的沟通和理解；</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QMS的主管部门是——行管科</w:t>
            </w:r>
          </w:p>
          <w:p w:rsidR="007E7888" w:rsidRPr="007C6306" w:rsidRDefault="007E7888" w:rsidP="007E7888">
            <w:pPr>
              <w:shd w:val="clear" w:color="auto" w:fill="C7D9F1" w:themeFill="text2" w:themeFillTint="32"/>
              <w:rPr>
                <w:rFonts w:asciiTheme="minorEastAsia" w:eastAsiaTheme="minorEastAsia" w:hAnsiTheme="minorEastAsia"/>
              </w:rPr>
            </w:pPr>
          </w:p>
        </w:tc>
      </w:tr>
      <w:tr w:rsidR="007E7888" w:rsidRPr="007C6306" w:rsidTr="007E7888">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策划</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E7888" w:rsidRPr="007C6306" w:rsidTr="007E7888">
              <w:tc>
                <w:tcPr>
                  <w:tcW w:w="284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主要的风险或机遇描述</w:t>
                  </w:r>
                </w:p>
              </w:tc>
              <w:tc>
                <w:tcPr>
                  <w:tcW w:w="3965"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应对措施</w:t>
                  </w:r>
                </w:p>
              </w:tc>
              <w:tc>
                <w:tcPr>
                  <w:tcW w:w="1717"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措施的有效性</w:t>
                  </w:r>
                </w:p>
              </w:tc>
            </w:tr>
            <w:tr w:rsidR="007E7888" w:rsidRPr="007C6306" w:rsidTr="007E7888">
              <w:tc>
                <w:tcPr>
                  <w:tcW w:w="284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竞争风险</w:t>
                  </w:r>
                </w:p>
              </w:tc>
              <w:tc>
                <w:tcPr>
                  <w:tcW w:w="3965"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7E7888" w:rsidRPr="007C6306" w:rsidTr="007E7888">
              <w:tc>
                <w:tcPr>
                  <w:tcW w:w="2840"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人力资源风险</w:t>
                  </w:r>
                </w:p>
              </w:tc>
              <w:tc>
                <w:tcPr>
                  <w:tcW w:w="3965"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7E7888" w:rsidRPr="007C6306" w:rsidTr="007E7888">
              <w:tc>
                <w:tcPr>
                  <w:tcW w:w="2840" w:type="dxa"/>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3965" w:type="dxa"/>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1717" w:type="dxa"/>
                </w:tcPr>
                <w:p w:rsidR="007E7888" w:rsidRPr="007C6306" w:rsidRDefault="007E7888" w:rsidP="007E7888">
                  <w:pPr>
                    <w:shd w:val="clear" w:color="auto" w:fill="C7D9F1" w:themeFill="text2" w:themeFillTint="32"/>
                    <w:rPr>
                      <w:rFonts w:asciiTheme="minorEastAsia" w:eastAsiaTheme="minorEastAsia" w:hAnsiTheme="minorEastAsia"/>
                    </w:rPr>
                  </w:pPr>
                </w:p>
              </w:tc>
            </w:tr>
            <w:tr w:rsidR="007E7888" w:rsidRPr="007C6306" w:rsidTr="007E7888">
              <w:tc>
                <w:tcPr>
                  <w:tcW w:w="2840" w:type="dxa"/>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3965" w:type="dxa"/>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1717" w:type="dxa"/>
                </w:tcPr>
                <w:p w:rsidR="007E7888" w:rsidRPr="007C6306" w:rsidRDefault="007E7888" w:rsidP="007E7888">
                  <w:pPr>
                    <w:shd w:val="clear" w:color="auto" w:fill="C7D9F1" w:themeFill="text2" w:themeFillTint="32"/>
                    <w:rPr>
                      <w:rFonts w:asciiTheme="minorEastAsia" w:eastAsiaTheme="minorEastAsia" w:hAnsiTheme="minorEastAsia"/>
                    </w:rPr>
                  </w:pPr>
                </w:p>
              </w:tc>
            </w:tr>
          </w:tbl>
          <w:p w:rsidR="007E7888" w:rsidRPr="007C6306" w:rsidRDefault="007E7888" w:rsidP="007E7888">
            <w:pPr>
              <w:shd w:val="clear" w:color="auto" w:fill="C7D9F1" w:themeFill="text2" w:themeFillTint="32"/>
              <w:rPr>
                <w:rFonts w:asciiTheme="minorEastAsia" w:eastAsiaTheme="minorEastAsia" w:hAnsiTheme="minorEastAsia"/>
              </w:rPr>
            </w:pP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E7888" w:rsidRPr="007C6306" w:rsidTr="007E7888">
              <w:tc>
                <w:tcPr>
                  <w:tcW w:w="2191" w:type="dxa"/>
                  <w:shd w:val="clear" w:color="auto" w:fill="auto"/>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质量目标</w:t>
                  </w:r>
                </w:p>
              </w:tc>
              <w:tc>
                <w:tcPr>
                  <w:tcW w:w="3136" w:type="dxa"/>
                  <w:shd w:val="clear" w:color="auto" w:fill="auto"/>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计算方法</w:t>
                  </w:r>
                </w:p>
              </w:tc>
              <w:tc>
                <w:tcPr>
                  <w:tcW w:w="1350" w:type="dxa"/>
                  <w:shd w:val="clear" w:color="auto" w:fill="auto"/>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责任部门</w:t>
                  </w:r>
                </w:p>
              </w:tc>
              <w:tc>
                <w:tcPr>
                  <w:tcW w:w="1774" w:type="dxa"/>
                  <w:shd w:val="clear" w:color="auto" w:fill="auto"/>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目标实际完成</w:t>
                  </w:r>
                </w:p>
              </w:tc>
            </w:tr>
            <w:tr w:rsidR="007E7888" w:rsidRPr="007C6306" w:rsidTr="007E7888">
              <w:tc>
                <w:tcPr>
                  <w:tcW w:w="2191" w:type="dxa"/>
                  <w:shd w:val="clear" w:color="auto" w:fill="auto"/>
                </w:tcPr>
                <w:p w:rsidR="007E7888" w:rsidRPr="000F23B2" w:rsidRDefault="000F23B2" w:rsidP="007E7888">
                  <w:pPr>
                    <w:shd w:val="clear" w:color="auto" w:fill="C7D9F1" w:themeFill="text2" w:themeFillTint="32"/>
                    <w:rPr>
                      <w:rFonts w:asciiTheme="minorEastAsia" w:eastAsiaTheme="minorEastAsia" w:hAnsiTheme="minorEastAsia"/>
                    </w:rPr>
                  </w:pPr>
                  <w:r w:rsidRPr="000F23B2">
                    <w:rPr>
                      <w:rFonts w:ascii="宋体" w:hAnsi="宋体" w:cs="宋体" w:hint="eastAsia"/>
                      <w:bCs/>
                      <w:szCs w:val="21"/>
                    </w:rPr>
                    <w:t>设备完好率＞95%</w:t>
                  </w:r>
                </w:p>
              </w:tc>
              <w:tc>
                <w:tcPr>
                  <w:tcW w:w="3136" w:type="dxa"/>
                  <w:shd w:val="clear" w:color="auto" w:fill="auto"/>
                  <w:vAlign w:val="center"/>
                </w:tcPr>
                <w:p w:rsidR="007E7888" w:rsidRPr="007C6306" w:rsidRDefault="000F23B2" w:rsidP="007E7888">
                  <w:pPr>
                    <w:shd w:val="clear" w:color="auto" w:fill="C7D9F1" w:themeFill="text2" w:themeFillTint="32"/>
                    <w:rPr>
                      <w:rFonts w:asciiTheme="minorEastAsia" w:eastAsiaTheme="minorEastAsia" w:hAnsiTheme="minorEastAsia"/>
                      <w:lang w:val="en-GB"/>
                    </w:rPr>
                  </w:pPr>
                  <w:r>
                    <w:rPr>
                      <w:rFonts w:asciiTheme="minorEastAsia" w:eastAsiaTheme="minorEastAsia" w:hAnsiTheme="minorEastAsia" w:hint="eastAsia"/>
                      <w:szCs w:val="21"/>
                    </w:rPr>
                    <w:t>设备</w:t>
                  </w:r>
                  <w:r w:rsidR="007E7888" w:rsidRPr="007C6306">
                    <w:rPr>
                      <w:rFonts w:asciiTheme="minorEastAsia" w:eastAsiaTheme="minorEastAsia" w:hAnsiTheme="minorEastAsia" w:hint="eastAsia"/>
                      <w:szCs w:val="21"/>
                    </w:rPr>
                    <w:t>合格数/</w:t>
                  </w:r>
                  <w:r>
                    <w:rPr>
                      <w:rFonts w:asciiTheme="minorEastAsia" w:eastAsiaTheme="minorEastAsia" w:hAnsiTheme="minorEastAsia" w:hint="eastAsia"/>
                      <w:szCs w:val="21"/>
                    </w:rPr>
                    <w:t>设备</w:t>
                  </w:r>
                  <w:r w:rsidR="007E7888" w:rsidRPr="007C6306">
                    <w:rPr>
                      <w:rFonts w:asciiTheme="minorEastAsia" w:eastAsiaTheme="minorEastAsia" w:hAnsiTheme="minorEastAsia" w:hint="eastAsia"/>
                      <w:szCs w:val="21"/>
                    </w:rPr>
                    <w:t>总数*100%</w:t>
                  </w:r>
                </w:p>
              </w:tc>
              <w:tc>
                <w:tcPr>
                  <w:tcW w:w="1350" w:type="dxa"/>
                  <w:shd w:val="clear" w:color="auto" w:fill="auto"/>
                  <w:vAlign w:val="center"/>
                </w:tcPr>
                <w:p w:rsidR="007E7888" w:rsidRPr="007C6306" w:rsidRDefault="000F23B2" w:rsidP="007E7888">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风电场</w:t>
                  </w:r>
                </w:p>
              </w:tc>
              <w:tc>
                <w:tcPr>
                  <w:tcW w:w="1774" w:type="dxa"/>
                  <w:shd w:val="clear" w:color="auto" w:fill="auto"/>
                  <w:vAlign w:val="center"/>
                </w:tcPr>
                <w:p w:rsidR="007E7888" w:rsidRPr="007C6306" w:rsidRDefault="007E7888" w:rsidP="007E7888">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100%</w:t>
                  </w:r>
                </w:p>
              </w:tc>
            </w:tr>
            <w:tr w:rsidR="007E7888" w:rsidRPr="007C6306" w:rsidTr="007E7888">
              <w:tc>
                <w:tcPr>
                  <w:tcW w:w="2191" w:type="dxa"/>
                  <w:shd w:val="clear" w:color="auto" w:fill="auto"/>
                </w:tcPr>
                <w:p w:rsidR="007E7888" w:rsidRPr="000F23B2" w:rsidRDefault="007E7888" w:rsidP="000F23B2">
                  <w:pPr>
                    <w:shd w:val="clear" w:color="auto" w:fill="C7D9F1" w:themeFill="text2" w:themeFillTint="32"/>
                    <w:rPr>
                      <w:rFonts w:asciiTheme="minorEastAsia" w:eastAsiaTheme="minorEastAsia" w:hAnsiTheme="minorEastAsia"/>
                    </w:rPr>
                  </w:pPr>
                  <w:r w:rsidRPr="000F23B2">
                    <w:rPr>
                      <w:rFonts w:asciiTheme="minorEastAsia" w:eastAsiaTheme="minorEastAsia" w:hAnsiTheme="minorEastAsia" w:cs="宋体" w:hint="eastAsia"/>
                      <w:color w:val="000000"/>
                      <w:szCs w:val="21"/>
                    </w:rPr>
                    <w:t>顾客满意度≥9</w:t>
                  </w:r>
                  <w:r w:rsidR="000F23B2" w:rsidRPr="000F23B2">
                    <w:rPr>
                      <w:rFonts w:asciiTheme="minorEastAsia" w:eastAsiaTheme="minorEastAsia" w:hAnsiTheme="minorEastAsia" w:cs="宋体" w:hint="eastAsia"/>
                      <w:color w:val="000000"/>
                      <w:szCs w:val="21"/>
                    </w:rPr>
                    <w:t>5</w:t>
                  </w:r>
                  <w:r w:rsidRPr="000F23B2">
                    <w:rPr>
                      <w:rFonts w:asciiTheme="minorEastAsia" w:eastAsiaTheme="minorEastAsia" w:hAnsiTheme="minorEastAsia" w:cs="宋体" w:hint="eastAsia"/>
                      <w:color w:val="000000"/>
                      <w:szCs w:val="21"/>
                    </w:rPr>
                    <w:t xml:space="preserve">% </w:t>
                  </w:r>
                </w:p>
              </w:tc>
              <w:tc>
                <w:tcPr>
                  <w:tcW w:w="3136" w:type="dxa"/>
                  <w:shd w:val="clear" w:color="auto" w:fill="auto"/>
                  <w:vAlign w:val="center"/>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szCs w:val="21"/>
                    </w:rPr>
                    <w:t>客户满意度平均分数</w:t>
                  </w:r>
                </w:p>
              </w:tc>
              <w:tc>
                <w:tcPr>
                  <w:tcW w:w="1350" w:type="dxa"/>
                  <w:shd w:val="clear" w:color="auto" w:fill="auto"/>
                  <w:vAlign w:val="center"/>
                </w:tcPr>
                <w:p w:rsidR="007E7888" w:rsidRPr="007C6306" w:rsidRDefault="000F23B2" w:rsidP="007E7888">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计划经营部</w:t>
                  </w:r>
                </w:p>
              </w:tc>
              <w:tc>
                <w:tcPr>
                  <w:tcW w:w="1774" w:type="dxa"/>
                  <w:shd w:val="clear" w:color="auto" w:fill="auto"/>
                  <w:vAlign w:val="center"/>
                </w:tcPr>
                <w:p w:rsidR="007E7888" w:rsidRPr="007C6306" w:rsidRDefault="007E7888" w:rsidP="007E7888">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100%</w:t>
                  </w:r>
                </w:p>
              </w:tc>
            </w:tr>
            <w:tr w:rsidR="007E7888" w:rsidRPr="007C6306" w:rsidTr="007E7888">
              <w:tc>
                <w:tcPr>
                  <w:tcW w:w="2191" w:type="dxa"/>
                  <w:shd w:val="clear" w:color="auto" w:fill="auto"/>
                </w:tcPr>
                <w:p w:rsidR="007E7888" w:rsidRPr="000F23B2" w:rsidRDefault="000F23B2" w:rsidP="007E7888">
                  <w:pPr>
                    <w:shd w:val="clear" w:color="auto" w:fill="C7D9F1" w:themeFill="text2" w:themeFillTint="32"/>
                    <w:rPr>
                      <w:rFonts w:asciiTheme="minorEastAsia" w:eastAsiaTheme="minorEastAsia" w:hAnsiTheme="minorEastAsia"/>
                    </w:rPr>
                  </w:pPr>
                  <w:r w:rsidRPr="000F23B2">
                    <w:rPr>
                      <w:rFonts w:ascii="宋体" w:hAnsi="宋体" w:cs="宋体" w:hint="eastAsia"/>
                      <w:bCs/>
                      <w:szCs w:val="21"/>
                    </w:rPr>
                    <w:t>合同履约率100%</w:t>
                  </w:r>
                </w:p>
              </w:tc>
              <w:tc>
                <w:tcPr>
                  <w:tcW w:w="3136" w:type="dxa"/>
                  <w:shd w:val="clear" w:color="auto" w:fill="auto"/>
                  <w:vAlign w:val="center"/>
                </w:tcPr>
                <w:p w:rsidR="007E7888" w:rsidRPr="007C6306" w:rsidRDefault="000F23B2" w:rsidP="007E7888">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szCs w:val="21"/>
                    </w:rPr>
                    <w:t>合同履行</w:t>
                  </w:r>
                  <w:r w:rsidRPr="007C6306">
                    <w:rPr>
                      <w:rFonts w:asciiTheme="minorEastAsia" w:eastAsiaTheme="minorEastAsia" w:hAnsiTheme="minorEastAsia" w:hint="eastAsia"/>
                      <w:szCs w:val="21"/>
                    </w:rPr>
                    <w:t>数/</w:t>
                  </w:r>
                  <w:r>
                    <w:rPr>
                      <w:rFonts w:asciiTheme="minorEastAsia" w:eastAsiaTheme="minorEastAsia" w:hAnsiTheme="minorEastAsia" w:hint="eastAsia"/>
                      <w:szCs w:val="21"/>
                    </w:rPr>
                    <w:t>合同</w:t>
                  </w:r>
                  <w:r w:rsidRPr="007C6306">
                    <w:rPr>
                      <w:rFonts w:asciiTheme="minorEastAsia" w:eastAsiaTheme="minorEastAsia" w:hAnsiTheme="minorEastAsia" w:hint="eastAsia"/>
                      <w:szCs w:val="21"/>
                    </w:rPr>
                    <w:t>总数*100%</w:t>
                  </w:r>
                </w:p>
              </w:tc>
              <w:tc>
                <w:tcPr>
                  <w:tcW w:w="1350" w:type="dxa"/>
                  <w:shd w:val="clear" w:color="auto" w:fill="auto"/>
                  <w:vAlign w:val="center"/>
                </w:tcPr>
                <w:p w:rsidR="007E7888" w:rsidRPr="007C6306" w:rsidRDefault="000F23B2" w:rsidP="007E7888">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计划经营部</w:t>
                  </w:r>
                </w:p>
              </w:tc>
              <w:tc>
                <w:tcPr>
                  <w:tcW w:w="1774" w:type="dxa"/>
                  <w:shd w:val="clear" w:color="auto" w:fill="auto"/>
                  <w:vAlign w:val="center"/>
                </w:tcPr>
                <w:p w:rsidR="007E7888" w:rsidRPr="007C6306" w:rsidRDefault="007E7888" w:rsidP="007E7888">
                  <w:pPr>
                    <w:shd w:val="clear" w:color="auto" w:fill="C7D9F1" w:themeFill="text2" w:themeFillTint="32"/>
                    <w:jc w:val="center"/>
                    <w:rPr>
                      <w:rFonts w:asciiTheme="minorEastAsia" w:eastAsiaTheme="minorEastAsia" w:hAnsiTheme="minorEastAsia"/>
                    </w:rPr>
                  </w:pPr>
                  <w:r w:rsidRPr="007C6306">
                    <w:rPr>
                      <w:rFonts w:asciiTheme="minorEastAsia" w:eastAsiaTheme="minorEastAsia" w:hAnsiTheme="minorEastAsia" w:hint="eastAsia"/>
                    </w:rPr>
                    <w:t>无</w:t>
                  </w:r>
                </w:p>
              </w:tc>
            </w:tr>
            <w:tr w:rsidR="007E7888" w:rsidRPr="007C6306" w:rsidTr="007E7888">
              <w:tc>
                <w:tcPr>
                  <w:tcW w:w="2191" w:type="dxa"/>
                  <w:shd w:val="clear" w:color="auto" w:fill="auto"/>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E7888" w:rsidRPr="007C6306" w:rsidRDefault="007E7888" w:rsidP="007E7888">
                  <w:pPr>
                    <w:shd w:val="clear" w:color="auto" w:fill="C7D9F1" w:themeFill="text2" w:themeFillTint="32"/>
                    <w:jc w:val="center"/>
                    <w:rPr>
                      <w:rFonts w:asciiTheme="minorEastAsia" w:eastAsiaTheme="minorEastAsia" w:hAnsiTheme="minorEastAsia"/>
                    </w:rPr>
                  </w:pPr>
                </w:p>
              </w:tc>
            </w:tr>
          </w:tbl>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目标已实现</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目标没有实现的，组织在内部及时进行原因分析并采取了改进措施。</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组织对相关管理体系进行变更时，变更应按所策划的方式实施；审核周期内的重大变更有：</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□组织结构变更 □部门职责变更 □主要原材料 □关键人员 □生产工艺/服务流程 </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□主要设备设施 □主要检测设备 □其他</w:t>
            </w:r>
          </w:p>
          <w:p w:rsidR="007E7888" w:rsidRPr="007C6306" w:rsidRDefault="007E7888" w:rsidP="007E7888">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考虑了变更目的及其潜在后果、质量管理体系的完整性、资源的可获得性和职责和权限的分配或再分配；</w:t>
            </w:r>
          </w:p>
        </w:tc>
      </w:tr>
      <w:tr w:rsidR="007E7888" w:rsidRPr="007C6306" w:rsidTr="007E7888">
        <w:trPr>
          <w:trHeight w:val="882"/>
        </w:trPr>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支持</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组织的资源状况：</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可满足质量管理体系运行；</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7E7888" w:rsidRPr="007C6306" w:rsidTr="007E7888">
        <w:trPr>
          <w:trHeight w:val="882"/>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组织应确定并配备所需的</w:t>
            </w:r>
            <w:r w:rsidRPr="007C6306">
              <w:rPr>
                <w:rFonts w:asciiTheme="minorEastAsia" w:eastAsiaTheme="minorEastAsia" w:hAnsiTheme="minorEastAsia" w:hint="eastAsia"/>
              </w:rPr>
              <w:t>管理人员、技术</w:t>
            </w:r>
            <w:r w:rsidRPr="007C6306">
              <w:rPr>
                <w:rFonts w:asciiTheme="minorEastAsia" w:eastAsiaTheme="minorEastAsia" w:hAnsiTheme="minorEastAsia"/>
              </w:rPr>
              <w:t>人员</w:t>
            </w:r>
            <w:r w:rsidRPr="007C6306">
              <w:rPr>
                <w:rFonts w:asciiTheme="minorEastAsia" w:eastAsiaTheme="minorEastAsia" w:hAnsiTheme="minorEastAsia" w:hint="eastAsia"/>
              </w:rPr>
              <w:t>和生产操作/服务提供人员：</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可满足质量管理体系运行；</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7E7888" w:rsidRPr="007C6306" w:rsidTr="007E7888">
        <w:trPr>
          <w:trHeight w:val="882"/>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0F23B2" w:rsidRPr="007C6306" w:rsidRDefault="007E7888" w:rsidP="000F23B2">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组织应确定、提供并维护所需的基础设施情况：</w:t>
            </w:r>
            <w:r w:rsidR="000F23B2" w:rsidRPr="00155FD9">
              <w:rPr>
                <w:rFonts w:asciiTheme="minorEastAsia" w:eastAsiaTheme="minorEastAsia" w:hAnsiTheme="minorEastAsia" w:hint="eastAsia"/>
                <w:u w:val="single"/>
              </w:rPr>
              <w:t xml:space="preserve"> </w:t>
            </w:r>
            <w:r w:rsidRPr="00155FD9">
              <w:rPr>
                <w:rFonts w:asciiTheme="minorEastAsia" w:eastAsiaTheme="minorEastAsia" w:hAnsiTheme="minorEastAsia" w:hint="eastAsia"/>
                <w:u w:val="single"/>
              </w:rPr>
              <w:t>1</w:t>
            </w:r>
            <w:r w:rsidR="000F23B2" w:rsidRPr="007C6306">
              <w:rPr>
                <w:rFonts w:asciiTheme="minorEastAsia" w:eastAsiaTheme="minorEastAsia" w:hAnsiTheme="minorEastAsia"/>
              </w:rPr>
              <w:t xml:space="preserve"> </w:t>
            </w:r>
          </w:p>
          <w:p w:rsidR="007E7888" w:rsidRPr="007C6306" w:rsidRDefault="000F23B2" w:rsidP="000F23B2">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建筑面积</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300</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平方米；生产车间</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个；库房</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个；实验室</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w:t>
            </w:r>
            <w:r>
              <w:rPr>
                <w:rFonts w:asciiTheme="minorEastAsia" w:eastAsiaTheme="minorEastAsia" w:hAnsiTheme="minorEastAsia" w:hint="eastAsia"/>
              </w:rPr>
              <w:t>停车场</w:t>
            </w:r>
            <w:r w:rsidRPr="000F23B2">
              <w:rPr>
                <w:rFonts w:asciiTheme="minorEastAsia" w:eastAsiaTheme="minorEastAsia" w:hAnsiTheme="minorEastAsia" w:hint="eastAsia"/>
                <w:u w:val="single"/>
              </w:rPr>
              <w:t>/</w:t>
            </w:r>
            <w:r w:rsidR="007E7888">
              <w:rPr>
                <w:rFonts w:asciiTheme="minorEastAsia" w:eastAsiaTheme="minorEastAsia" w:hAnsiTheme="minorEastAsia" w:hint="eastAsia"/>
              </w:rPr>
              <w:t>个</w:t>
            </w:r>
          </w:p>
          <w:p w:rsidR="007E7888" w:rsidRPr="007C6306" w:rsidRDefault="007E7888" w:rsidP="007E7888">
            <w:pPr>
              <w:shd w:val="clear" w:color="auto" w:fill="C7D9F1" w:themeFill="text2" w:themeFillTint="32"/>
              <w:rPr>
                <w:rFonts w:asciiTheme="minorEastAsia" w:eastAsiaTheme="minorEastAsia" w:hAnsiTheme="minorEastAsia" w:cs="宋体"/>
                <w:kern w:val="0"/>
                <w:szCs w:val="21"/>
                <w:u w:val="single"/>
              </w:rPr>
            </w:pPr>
            <w:r w:rsidRPr="007C6306">
              <w:rPr>
                <w:rFonts w:asciiTheme="minorEastAsia" w:eastAsiaTheme="minorEastAsia" w:hAnsiTheme="minorEastAsia" w:hint="eastAsia"/>
              </w:rPr>
              <w:t>主要生产设备有：</w:t>
            </w:r>
            <w:r w:rsidRPr="007C6306">
              <w:rPr>
                <w:rFonts w:asciiTheme="minorEastAsia" w:eastAsiaTheme="minorEastAsia" w:hAnsiTheme="minorEastAsia" w:cs="宋体"/>
                <w:kern w:val="0"/>
                <w:szCs w:val="21"/>
                <w:u w:val="single"/>
              </w:rPr>
              <w:t>电脑、打印机和</w:t>
            </w:r>
            <w:r w:rsidR="000F23B2">
              <w:rPr>
                <w:rFonts w:ascii="宋体" w:hAnsi="宋体" w:hint="eastAsia"/>
                <w:szCs w:val="21"/>
              </w:rPr>
              <w:t>风力发电机组、电缆分支箱、变压器</w:t>
            </w:r>
            <w:r w:rsidR="000F23B2">
              <w:rPr>
                <w:rFonts w:ascii="宋体" w:hAnsi="宋体" w:cs="宋体" w:hint="eastAsia"/>
                <w:color w:val="000000"/>
                <w:szCs w:val="21"/>
              </w:rPr>
              <w:t>、高压开关柜、综合自动化系统设备、接入系统设备等</w:t>
            </w:r>
            <w:r w:rsidRPr="007C6306">
              <w:rPr>
                <w:rFonts w:asciiTheme="minorEastAsia" w:eastAsiaTheme="minorEastAsia" w:hAnsiTheme="minorEastAsia" w:cs="宋体" w:hint="eastAsia"/>
                <w:kern w:val="0"/>
                <w:szCs w:val="21"/>
                <w:u w:val="single"/>
              </w:rPr>
              <w:t>。</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压力管道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7E7888" w:rsidRPr="007C6306" w:rsidRDefault="007E7888" w:rsidP="007E7888">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特种设备管理：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未进行定期检验的有： </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基础设施可满足质量管理体系运行；</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基础设施可基本满足质量管理体系运行，但是还有不足需要补充：</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7E7888" w:rsidRPr="007C6306" w:rsidTr="007E7888">
        <w:trPr>
          <w:trHeight w:val="882"/>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组织应确定、提供并维护所需的人为因素与物理因素环境，以运行过程并获得合格产品和服务。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运行环境可满足质量管理体系运行；</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运行环境可基本满足质量管理体系运行，说明：</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运行环境完全不能满足质量管理体系运行，说明：</w:t>
            </w:r>
            <w:r w:rsidRPr="007C6306">
              <w:rPr>
                <w:rFonts w:asciiTheme="minorEastAsia" w:eastAsiaTheme="minorEastAsia" w:hAnsiTheme="minorEastAsia" w:hint="eastAsia"/>
                <w:u w:val="single"/>
              </w:rPr>
              <w:t xml:space="preserve">                         </w:t>
            </w:r>
          </w:p>
        </w:tc>
      </w:tr>
      <w:tr w:rsidR="007E7888" w:rsidRPr="007C6306" w:rsidTr="000F23B2">
        <w:trPr>
          <w:trHeight w:val="1283"/>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w:t>
            </w:r>
            <w:r w:rsidRPr="007C6306">
              <w:rPr>
                <w:rFonts w:asciiTheme="minorEastAsia" w:eastAsiaTheme="minorEastAsia" w:hAnsiTheme="minorEastAsia"/>
              </w:rPr>
              <w:t>监视和测量资源</w:t>
            </w:r>
            <w:r w:rsidRPr="007C6306">
              <w:rPr>
                <w:rFonts w:asciiTheme="minorEastAsia" w:eastAsiaTheme="minorEastAsia" w:hAnsiTheme="minorEastAsia" w:hint="eastAsia"/>
              </w:rPr>
              <w:t>：</w:t>
            </w:r>
            <w:r w:rsidR="000F23B2" w:rsidRPr="007C6306">
              <w:rPr>
                <w:rFonts w:asciiTheme="minorEastAsia" w:eastAsiaTheme="minorEastAsia" w:hAnsiTheme="minorEastAsia"/>
              </w:rPr>
              <w:t>■</w:t>
            </w:r>
            <w:r w:rsidRPr="007C6306">
              <w:rPr>
                <w:rFonts w:asciiTheme="minorEastAsia" w:eastAsiaTheme="minorEastAsia" w:hAnsiTheme="minorEastAsia" w:hint="eastAsia"/>
              </w:rPr>
              <w:t>计量器具</w:t>
            </w:r>
            <w:r w:rsidR="000F23B2">
              <w:rPr>
                <w:rFonts w:asciiTheme="minorEastAsia" w:eastAsiaTheme="minorEastAsia" w:hAnsiTheme="minorEastAsia" w:hint="eastAsia"/>
              </w:rPr>
              <w:t>(</w:t>
            </w:r>
            <w:r w:rsidR="000F23B2">
              <w:rPr>
                <w:rFonts w:ascii="宋体" w:hAnsi="宋体" w:cs="宋体" w:hint="eastAsia"/>
                <w:szCs w:val="21"/>
              </w:rPr>
              <w:t>气体绝缘接地电压互感器、电流互感器、万用表、验电器、钳形电流表、兆欧表等)</w:t>
            </w:r>
            <w:r w:rsidRPr="007C6306">
              <w:rPr>
                <w:rFonts w:asciiTheme="minorEastAsia" w:eastAsiaTheme="minorEastAsia" w:hAnsiTheme="minorEastAsia" w:hint="eastAsia"/>
              </w:rPr>
              <w:t xml:space="preserve">   </w:t>
            </w:r>
            <w:r>
              <w:rPr>
                <w:rFonts w:asciiTheme="minorEastAsia" w:eastAsiaTheme="minorEastAsia" w:hAnsiTheme="minorEastAsia" w:hint="eastAsia"/>
              </w:rPr>
              <w:t>□</w:t>
            </w:r>
            <w:r w:rsidRPr="007C6306">
              <w:rPr>
                <w:rFonts w:asciiTheme="minorEastAsia" w:eastAsiaTheme="minorEastAsia" w:hAnsiTheme="minorEastAsia" w:hint="eastAsia"/>
              </w:rPr>
              <w:t xml:space="preserve">服务流程检查表  </w:t>
            </w:r>
            <w:r>
              <w:rPr>
                <w:rFonts w:asciiTheme="minorEastAsia" w:eastAsiaTheme="minorEastAsia" w:hAnsiTheme="minorEastAsia" w:hint="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计量器具的</w:t>
            </w:r>
            <w:r w:rsidRPr="007C6306">
              <w:rPr>
                <w:rFonts w:asciiTheme="minorEastAsia" w:eastAsiaTheme="minorEastAsia" w:hAnsiTheme="minorEastAsia"/>
              </w:rPr>
              <w:t>测量溯源</w:t>
            </w:r>
            <w:r w:rsidRPr="007C6306">
              <w:rPr>
                <w:rFonts w:asciiTheme="minorEastAsia" w:eastAsiaTheme="minorEastAsia" w:hAnsiTheme="minorEastAsia" w:hint="eastAsia"/>
              </w:rPr>
              <w:t xml:space="preserve">方法：  </w:t>
            </w:r>
            <w:r>
              <w:rPr>
                <w:rFonts w:asciiTheme="minorEastAsia" w:eastAsiaTheme="minorEastAsia" w:hAnsiTheme="minorEastAsia" w:hint="eastAsia"/>
              </w:rPr>
              <w:t>□</w:t>
            </w:r>
            <w:r w:rsidRPr="007C6306">
              <w:rPr>
                <w:rFonts w:asciiTheme="minorEastAsia" w:eastAsiaTheme="minorEastAsia" w:hAnsiTheme="minorEastAsia" w:hint="eastAsia"/>
              </w:rPr>
              <w:t xml:space="preserve">自校   </w:t>
            </w:r>
            <w:r w:rsidR="000F23B2" w:rsidRPr="007C6306">
              <w:rPr>
                <w:rFonts w:asciiTheme="minorEastAsia" w:eastAsiaTheme="minorEastAsia" w:hAnsiTheme="minorEastAsia"/>
              </w:rPr>
              <w:t>■</w:t>
            </w:r>
            <w:r w:rsidRPr="007C6306">
              <w:rPr>
                <w:rFonts w:asciiTheme="minorEastAsia" w:eastAsiaTheme="minorEastAsia" w:hAnsiTheme="minorEastAsia" w:hint="eastAsia"/>
              </w:rPr>
              <w:t xml:space="preserve">外校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国家强检的计量器具有：等</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计量器具管理：</w:t>
            </w:r>
            <w:r w:rsidR="000F23B2"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进行了定期校准/检定  </w:t>
            </w:r>
            <w:r>
              <w:rPr>
                <w:rFonts w:asciiTheme="minorEastAsia" w:eastAsiaTheme="minorEastAsia" w:hAnsiTheme="minorEastAsia" w:hint="eastAsia"/>
              </w:rPr>
              <w:t>□</w:t>
            </w:r>
            <w:r w:rsidRPr="007C6306">
              <w:rPr>
                <w:rFonts w:asciiTheme="minorEastAsia" w:eastAsiaTheme="minorEastAsia" w:hAnsiTheme="minorEastAsia" w:hint="eastAsia"/>
              </w:rPr>
              <w:t xml:space="preserve">未进行定期校准/检定的有：          </w:t>
            </w:r>
          </w:p>
          <w:p w:rsidR="007E7888" w:rsidRPr="007C6306" w:rsidRDefault="007E7888" w:rsidP="007E7888">
            <w:pPr>
              <w:pStyle w:val="a0"/>
              <w:rPr>
                <w:rFonts w:asciiTheme="minorEastAsia" w:eastAsiaTheme="minorEastAsia" w:hAnsiTheme="minorEastAsia"/>
              </w:rPr>
            </w:pPr>
          </w:p>
        </w:tc>
      </w:tr>
      <w:tr w:rsidR="007E7888" w:rsidRPr="007C6306" w:rsidTr="007E7888">
        <w:trPr>
          <w:trHeight w:val="882"/>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w:t>
            </w:r>
            <w:r w:rsidRPr="007C6306">
              <w:rPr>
                <w:rFonts w:asciiTheme="minorEastAsia" w:eastAsiaTheme="minorEastAsia" w:hAnsiTheme="minorEastAsia" w:hint="eastAsia"/>
              </w:rPr>
              <w:t>已</w:t>
            </w:r>
            <w:r w:rsidRPr="007C6306">
              <w:rPr>
                <w:rFonts w:asciiTheme="minorEastAsia" w:eastAsiaTheme="minorEastAsia" w:hAnsiTheme="minorEastAsia"/>
              </w:rPr>
              <w:t>确定所需的知识，以运行过程并获得合格产品和服务</w:t>
            </w:r>
            <w:r w:rsidRPr="007C6306">
              <w:rPr>
                <w:rFonts w:asciiTheme="minorEastAsia" w:eastAsiaTheme="minorEastAsia" w:hAnsiTheme="minorEastAsia" w:hint="eastAsia"/>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内部知识: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生产经验 □管理软件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市场预测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外部知识: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顾客提供资料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产品标准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学术交流信息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专业会议信息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组织已确定在其控制的工作人员所需具备的能力，并采取措施以获得所需的能力，并评价措施的有效性；</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通过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招聘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换岗 ■培训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考核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辅导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对国家规定持证上岗的人员资质进行了有效的管理。</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特种作业人员：</w:t>
            </w:r>
            <w:r w:rsidRPr="007C6306">
              <w:rPr>
                <w:rFonts w:asciiTheme="minorEastAsia" w:eastAsiaTheme="minorEastAsia" w:hAnsiTheme="minorEastAsia"/>
              </w:rPr>
              <w:t></w:t>
            </w:r>
            <w:r w:rsidR="00BE0A60" w:rsidRPr="00BE0A60">
              <w:rPr>
                <w:rFonts w:asciiTheme="minorEastAsia" w:eastAsiaTheme="minorEastAsia" w:hAnsiTheme="minorEastAsia"/>
              </w:rPr>
              <w:t>■</w:t>
            </w:r>
            <w:r w:rsidRPr="00BE0A60">
              <w:rPr>
                <w:rFonts w:asciiTheme="minorEastAsia" w:eastAsiaTheme="minorEastAsia" w:hAnsiTheme="minorEastAsia" w:hint="eastAsia"/>
              </w:rPr>
              <w:t xml:space="preserve">电工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焊工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危化品作业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制冷工   </w:t>
            </w:r>
            <w:r w:rsidRPr="00BE0A60">
              <w:rPr>
                <w:rFonts w:asciiTheme="minorEastAsia" w:eastAsiaTheme="minorEastAsia" w:hAnsiTheme="minorEastAsia"/>
              </w:rPr>
              <w:t></w:t>
            </w:r>
            <w:r w:rsidR="00BE0A60" w:rsidRPr="00BE0A60">
              <w:rPr>
                <w:rFonts w:asciiTheme="minorEastAsia" w:eastAsiaTheme="minorEastAsia" w:hAnsiTheme="minorEastAsia"/>
              </w:rPr>
              <w:t>■</w:t>
            </w:r>
            <w:r w:rsidRPr="00BE0A60">
              <w:rPr>
                <w:rFonts w:asciiTheme="minorEastAsia" w:eastAsiaTheme="minorEastAsia" w:hAnsiTheme="minorEastAsia" w:hint="eastAsia"/>
              </w:rPr>
              <w:t>其他</w:t>
            </w:r>
            <w:r w:rsidR="00BE0A60" w:rsidRPr="00BE0A60">
              <w:rPr>
                <w:rFonts w:asciiTheme="minorEastAsia" w:eastAsiaTheme="minorEastAsia" w:hAnsiTheme="minorEastAsia" w:hint="eastAsia"/>
              </w:rPr>
              <w:t>：高处作业、</w:t>
            </w:r>
            <w:r w:rsidRPr="00BE0A60">
              <w:rPr>
                <w:rFonts w:asciiTheme="minorEastAsia" w:eastAsiaTheme="minorEastAsia" w:hAnsiTheme="minorEastAsia" w:hint="eastAsia"/>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通过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会议传达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看板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局域网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组织已确定与质量管理体系相关的内部和外部沟通。</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文件发放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 ■标语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宣传材料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网站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 xml:space="preserve">组织已建立了文件化的质量管理体系。对自编文件的编制、审批、发放、变更和作废进行了控制。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体系文件受控 </w:t>
            </w:r>
            <w:r w:rsidRPr="007C6306">
              <w:rPr>
                <w:rFonts w:asciiTheme="minorEastAsia" w:eastAsiaTheme="minorEastAsia" w:hAnsiTheme="minorEastAsia"/>
              </w:rPr>
              <w:t></w:t>
            </w:r>
            <w:r w:rsidRPr="007C6306">
              <w:rPr>
                <w:rFonts w:asciiTheme="minorEastAsia" w:eastAsiaTheme="minorEastAsia" w:hAnsiTheme="minorEastAsia" w:hint="eastAsia"/>
              </w:rPr>
              <w:t>体系文件基本受控，存在问题：</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对质量相关的外来文件（法律法规、产品标准）进行了识别和贯彻。</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■法律法规获取充分，□法律法规获取有遗漏，缺少：</w:t>
            </w:r>
            <w:r w:rsidRPr="007C6306">
              <w:rPr>
                <w:rFonts w:asciiTheme="minorEastAsia" w:eastAsiaTheme="minorEastAsia" w:hAnsiTheme="minorEastAsia" w:hint="eastAsia"/>
                <w:u w:val="single"/>
              </w:rPr>
              <w:t xml:space="preserve">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对QMS和产品相关的运行记录进行了保留、储存、保护、检索查询、处置等管理。</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与产品/服务提供相关的记录保存期限与规定一致。</w:t>
            </w:r>
          </w:p>
        </w:tc>
      </w:tr>
      <w:tr w:rsidR="007E7888" w:rsidRPr="007C6306" w:rsidTr="007E7888">
        <w:trPr>
          <w:trHeight w:val="355"/>
        </w:trPr>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运行</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组织为对产品和服务提供满足的要求，已对产品和服务提供的过程（见4.4）进行策划、实施和控制。策划文件包括：</w:t>
            </w:r>
          </w:p>
          <w:p w:rsidR="007E7888" w:rsidRPr="007C6306" w:rsidRDefault="007E7888" w:rsidP="007E7888">
            <w:pPr>
              <w:shd w:val="clear" w:color="auto" w:fill="C7D9F1" w:themeFill="text2" w:themeFillTint="32"/>
              <w:rPr>
                <w:rFonts w:asciiTheme="minorEastAsia" w:eastAsiaTheme="minorEastAsia" w:hAnsiTheme="minorEastAsia"/>
                <w:highlight w:val="yellow"/>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工艺流程图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作业文件  □检测计划   □接收准则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外包控制要求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7E7888" w:rsidRPr="007C6306" w:rsidTr="007E7888">
        <w:trPr>
          <w:trHeight w:val="90"/>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组织建立并实施了与顾客沟通；如产品和服务的信息、顾客投诉、顾客财产、应急措施等。</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组织对产品和服务要求进行了评审，确保有能力向顾客提供满足要求的产品和服务。</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产品和服务要求为：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外来标准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■顾客要求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并于产品和服务要求变更时实施了有效的控制。</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组织建立、实施和保持了适当的设计和开发过程，以确保后续的产品和服务的提供。（适用时）</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审核期间内设计和开发新产品/项目名称：</w:t>
            </w:r>
            <w:r w:rsidRPr="007C6306">
              <w:rPr>
                <w:rFonts w:asciiTheme="minorEastAsia" w:eastAsiaTheme="minorEastAsia" w:hAnsiTheme="minorEastAsia" w:hint="eastAsia"/>
                <w:u w:val="single"/>
              </w:rPr>
              <w:t>（举1例）</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该项目的设计和开发的输入、输出、变更进行了控制。</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设计和开发控制：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组织对外部提供的过程、产品和服务的供方按照对产品/服务质量的类型和程度实施控制。</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外部提供包括：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原材料采购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委托加工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顾客要求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运输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提供给外部供方的信息</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组织的生产和服务提供流程图（见第三条款），</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7E7888" w:rsidRPr="007C6306" w:rsidTr="007E7888">
              <w:tc>
                <w:tcPr>
                  <w:tcW w:w="1592" w:type="dxa"/>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产品/服务名称</w:t>
                  </w:r>
                </w:p>
              </w:tc>
              <w:tc>
                <w:tcPr>
                  <w:tcW w:w="36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关键过程</w:t>
                  </w:r>
                </w:p>
              </w:tc>
              <w:tc>
                <w:tcPr>
                  <w:tcW w:w="32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控制内容（如尺寸、压力等）</w:t>
                  </w:r>
                </w:p>
              </w:tc>
            </w:tr>
            <w:tr w:rsidR="007E7888" w:rsidRPr="007C6306" w:rsidTr="007E7888">
              <w:tc>
                <w:tcPr>
                  <w:tcW w:w="1592" w:type="dxa"/>
                </w:tcPr>
                <w:p w:rsidR="007E7888" w:rsidRPr="007C6306" w:rsidRDefault="00A90F8C" w:rsidP="007E7888">
                  <w:pPr>
                    <w:shd w:val="clear" w:color="auto" w:fill="C7D9F1" w:themeFill="text2" w:themeFillTint="32"/>
                    <w:jc w:val="left"/>
                    <w:rPr>
                      <w:rFonts w:asciiTheme="minorEastAsia" w:eastAsiaTheme="minorEastAsia" w:hAnsiTheme="minorEastAsia"/>
                    </w:rPr>
                  </w:pPr>
                  <w:r>
                    <w:rPr>
                      <w:rFonts w:hint="eastAsia"/>
                    </w:rPr>
                    <w:t>风力发电</w:t>
                  </w:r>
                </w:p>
              </w:tc>
              <w:tc>
                <w:tcPr>
                  <w:tcW w:w="3665" w:type="dxa"/>
                </w:tcPr>
                <w:p w:rsidR="007E7888" w:rsidRPr="007C6306" w:rsidRDefault="00A90F8C" w:rsidP="007E7888">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发电、变电、并网</w:t>
                  </w:r>
                  <w:r w:rsidR="007E7888">
                    <w:rPr>
                      <w:rFonts w:asciiTheme="minorEastAsia" w:eastAsiaTheme="minorEastAsia" w:hAnsiTheme="minorEastAsia" w:hint="eastAsia"/>
                      <w:szCs w:val="21"/>
                    </w:rPr>
                    <w:t>过程</w:t>
                  </w:r>
                </w:p>
              </w:tc>
              <w:tc>
                <w:tcPr>
                  <w:tcW w:w="3265" w:type="dxa"/>
                </w:tcPr>
                <w:p w:rsidR="007E7888" w:rsidRPr="007C6306" w:rsidRDefault="00A90F8C" w:rsidP="007E7888">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风速、转速、频率、功率</w:t>
                  </w:r>
                </w:p>
              </w:tc>
            </w:tr>
            <w:tr w:rsidR="007E7888" w:rsidRPr="007C6306" w:rsidTr="007E7888">
              <w:tc>
                <w:tcPr>
                  <w:tcW w:w="1592"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c>
                <w:tcPr>
                  <w:tcW w:w="36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c>
                <w:tcPr>
                  <w:tcW w:w="32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r>
            <w:tr w:rsidR="007E7888" w:rsidRPr="007C6306" w:rsidTr="007E7888">
              <w:tc>
                <w:tcPr>
                  <w:tcW w:w="1592"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c>
                <w:tcPr>
                  <w:tcW w:w="36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c>
                <w:tcPr>
                  <w:tcW w:w="3265" w:type="dxa"/>
                </w:tcPr>
                <w:p w:rsidR="007E7888" w:rsidRPr="007C6306" w:rsidRDefault="007E7888" w:rsidP="007E7888">
                  <w:pPr>
                    <w:shd w:val="clear" w:color="auto" w:fill="C7D9F1" w:themeFill="text2" w:themeFillTint="32"/>
                    <w:jc w:val="left"/>
                    <w:rPr>
                      <w:rFonts w:asciiTheme="minorEastAsia" w:eastAsiaTheme="minorEastAsia" w:hAnsiTheme="minorEastAsia"/>
                    </w:rPr>
                  </w:pPr>
                </w:p>
              </w:tc>
            </w:tr>
          </w:tbl>
          <w:p w:rsidR="007E7888" w:rsidRPr="007C6306" w:rsidRDefault="007E7888" w:rsidP="007E7888">
            <w:pPr>
              <w:shd w:val="clear" w:color="auto" w:fill="C7D9F1" w:themeFill="text2" w:themeFillTint="32"/>
              <w:jc w:val="left"/>
              <w:rPr>
                <w:rFonts w:asciiTheme="minorEastAsia" w:eastAsiaTheme="minorEastAsia" w:hAnsiTheme="minorEastAsia"/>
              </w:rPr>
            </w:pP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需要确认的过程：</w:t>
            </w:r>
            <w:r w:rsidR="00A90F8C">
              <w:rPr>
                <w:rFonts w:asciiTheme="minorEastAsia" w:eastAsiaTheme="minorEastAsia" w:hAnsiTheme="minorEastAsia" w:hint="eastAsia"/>
                <w:szCs w:val="21"/>
                <w:u w:val="single"/>
              </w:rPr>
              <w:t>并网</w:t>
            </w:r>
            <w:r w:rsidRPr="007C6306">
              <w:rPr>
                <w:rFonts w:asciiTheme="minorEastAsia" w:eastAsiaTheme="minorEastAsia" w:hAnsiTheme="minorEastAsia" w:hint="eastAsia"/>
                <w:u w:val="single"/>
              </w:rPr>
              <w:t xml:space="preserve"> </w:t>
            </w:r>
          </w:p>
          <w:p w:rsidR="007E7888" w:rsidRPr="007C6306" w:rsidRDefault="00A90F8C"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rPr>
              <w:t>■</w:t>
            </w:r>
            <w:r w:rsidR="007E7888" w:rsidRPr="007C6306">
              <w:rPr>
                <w:rFonts w:asciiTheme="minorEastAsia" w:eastAsiaTheme="minorEastAsia" w:hAnsiTheme="minorEastAsia" w:hint="eastAsia"/>
              </w:rPr>
              <w:t xml:space="preserve">进行了有效的确认  </w:t>
            </w:r>
            <w:r w:rsidR="007E7888" w:rsidRPr="007C6306">
              <w:rPr>
                <w:rFonts w:asciiTheme="minorEastAsia" w:eastAsiaTheme="minorEastAsia" w:hAnsiTheme="minorEastAsia"/>
              </w:rPr>
              <w:t></w:t>
            </w:r>
            <w:r w:rsidR="007E7888" w:rsidRPr="007C6306">
              <w:rPr>
                <w:rFonts w:asciiTheme="minorEastAsia" w:eastAsiaTheme="minorEastAsia" w:hAnsiTheme="minorEastAsia" w:hint="eastAsia"/>
              </w:rPr>
              <w:t>存在不足，说明</w:t>
            </w:r>
            <w:r w:rsidR="007E7888" w:rsidRPr="007C6306">
              <w:rPr>
                <w:rFonts w:asciiTheme="minorEastAsia" w:eastAsiaTheme="minorEastAsia" w:hAnsiTheme="minorEastAsia" w:hint="eastAsia"/>
                <w:u w:val="single"/>
              </w:rPr>
              <w:t xml:space="preserve">                          </w:t>
            </w:r>
            <w:r w:rsidR="007E7888" w:rsidRPr="007C6306">
              <w:rPr>
                <w:rFonts w:asciiTheme="minorEastAsia" w:eastAsiaTheme="minorEastAsia" w:hAnsiTheme="minorEastAsia" w:hint="eastAsia"/>
              </w:rPr>
              <w:t>。</w:t>
            </w:r>
          </w:p>
          <w:p w:rsidR="007E7888" w:rsidRPr="007C6306" w:rsidRDefault="007E7888" w:rsidP="007E7888">
            <w:pPr>
              <w:shd w:val="clear" w:color="auto" w:fill="C7D9F1" w:themeFill="text2" w:themeFillTint="32"/>
              <w:jc w:val="left"/>
              <w:rPr>
                <w:rFonts w:asciiTheme="minorEastAsia" w:eastAsiaTheme="minorEastAsia" w:hAnsiTheme="minorEastAsia"/>
              </w:rPr>
            </w:pP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对生产和服务提供过程的控制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组织在生产和服务提供的整个过程中对产品和监视和测量状态进行标识和追溯。</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采用的标识方式：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区域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容器编号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人员编号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可追溯性实现：</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7E7888" w:rsidRPr="007C6306" w:rsidRDefault="007E7888" w:rsidP="007E7888">
            <w:pPr>
              <w:shd w:val="clear" w:color="auto" w:fill="C7D9F1" w:themeFill="text2" w:themeFillTint="32"/>
              <w:rPr>
                <w:rFonts w:asciiTheme="minorEastAsia" w:eastAsiaTheme="minorEastAsia" w:hAnsiTheme="minorEastAsia"/>
              </w:rPr>
            </w:pP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组织爱护在组织控制下或使用顾客或外部供方的财产。</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目前的顾客或外部供方财产包括：</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检测设备</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配方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个人信息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顾客或外部供方财产控制：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组织应在生产和服务提供期间对输出进行必要防护，以确保符合要求。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可包括标识、处置、污染控制、包装、储存、传输或运输以及保护。</w:t>
            </w:r>
          </w:p>
          <w:p w:rsidR="007E7888" w:rsidRPr="007C6306" w:rsidRDefault="007E7888" w:rsidP="007E7888">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产品防护：</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组织应满足与产品和服务相关的交付后活动的要求。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目前交付后活动：三包维修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赔偿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道歉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最终处置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交付后活动：</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组织对生产和服务提供的更改进行必要的评审和控制，以确保持续地符合要求。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已发生的更改包括：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重要原材料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检测设备图纸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加工场所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变更控制：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组织在适当阶段实施策划的安排，以验证产品和服务的要求已得到满足。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实施了</w:t>
            </w:r>
            <w:r>
              <w:rPr>
                <w:rFonts w:asciiTheme="minorEastAsia" w:eastAsiaTheme="minorEastAsia" w:hAnsiTheme="minorEastAsia" w:hint="eastAsia"/>
              </w:rPr>
              <w:t xml:space="preserve">   </w:t>
            </w:r>
            <w:r w:rsidRPr="007C6306">
              <w:rPr>
                <w:rFonts w:asciiTheme="minorEastAsia" w:eastAsiaTheme="minorEastAsia" w:hAnsiTheme="minorEastAsia" w:hint="eastAsia"/>
              </w:rPr>
              <w:t>进货检验</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首件检验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过程检验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型式检验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《型式检验报告》，如：</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产品检验/服务放行：</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7E7888" w:rsidRPr="007C6306" w:rsidTr="007E7888">
        <w:trPr>
          <w:trHeight w:val="355"/>
        </w:trPr>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组织确保对不符合要求的输出进行识别和控制，以防止非预期的使用或交付。</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不合格品控制：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tc>
      </w:tr>
      <w:tr w:rsidR="007E7888" w:rsidRPr="007C6306" w:rsidTr="007E7888">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绩效评价</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lang w:val="en-GB"/>
              </w:rPr>
            </w:pPr>
            <w:r w:rsidRPr="007C6306">
              <w:rPr>
                <w:rFonts w:asciiTheme="minorEastAsia" w:eastAsiaTheme="minorEastAsia" w:hAnsiTheme="minorEastAsia" w:hint="eastAsia"/>
              </w:rPr>
              <w:t>组织</w:t>
            </w:r>
            <w:r w:rsidRPr="007C6306">
              <w:rPr>
                <w:rFonts w:asciiTheme="minorEastAsia" w:eastAsiaTheme="minorEastAsia" w:hAnsiTheme="minorEastAsia" w:hint="eastAsia"/>
                <w:lang w:val="en-GB"/>
              </w:rPr>
              <w:t>已经制定与信息</w:t>
            </w:r>
            <w:r w:rsidRPr="007C6306">
              <w:rPr>
                <w:rFonts w:asciiTheme="minorEastAsia" w:eastAsiaTheme="minorEastAsia" w:hAnsiTheme="minorEastAsia" w:hint="eastAsia"/>
              </w:rPr>
              <w:t>的收集、</w:t>
            </w:r>
            <w:r w:rsidRPr="007C6306">
              <w:rPr>
                <w:rFonts w:asciiTheme="minorEastAsia" w:eastAsiaTheme="minorEastAsia" w:hAnsiTheme="minorEastAsia" w:hint="eastAsia"/>
                <w:lang w:val="en-GB"/>
              </w:rPr>
              <w:t>数据分析、改进方法以及客户</w:t>
            </w:r>
            <w:r w:rsidRPr="007C6306">
              <w:rPr>
                <w:rFonts w:asciiTheme="minorEastAsia" w:eastAsiaTheme="minorEastAsia" w:hAnsiTheme="minorEastAsia" w:hint="eastAsia"/>
              </w:rPr>
              <w:t>满意</w:t>
            </w:r>
            <w:r w:rsidRPr="007C6306">
              <w:rPr>
                <w:rFonts w:asciiTheme="minorEastAsia" w:eastAsiaTheme="minorEastAsia" w:hAnsiTheme="minorEastAsia" w:hint="eastAsia"/>
                <w:lang w:val="en-GB"/>
              </w:rPr>
              <w:t>反馈相关的程序，并生效。</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组织已分析和评价通过监视和测量获得的适当的数据和信息。</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组织监视了顾客对其需求和期望已得到满足的程度的感受，调查方式：</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顾客调查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顾客对交付产品或服务的反馈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顾客座谈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市场占有率分析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顾客赞扬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担保索赔和</w:t>
            </w:r>
            <w:r w:rsidRPr="007C6306">
              <w:rPr>
                <w:rFonts w:asciiTheme="minorEastAsia" w:eastAsiaTheme="minorEastAsia" w:hAnsiTheme="minorEastAsia"/>
              </w:rPr>
              <w:t></w:t>
            </w:r>
            <w:r w:rsidRPr="007C6306">
              <w:rPr>
                <w:rFonts w:asciiTheme="minorEastAsia" w:eastAsiaTheme="minorEastAsia" w:hAnsiTheme="minorEastAsia" w:hint="eastAsia"/>
              </w:rPr>
              <w:t>经销商报告。</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针对顾客不满意的问题进行了分析和改进。</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w:t>
            </w:r>
            <w:r w:rsidR="00EC2E72" w:rsidRPr="007C6306">
              <w:rPr>
                <w:rFonts w:asciiTheme="minorEastAsia" w:eastAsiaTheme="minorEastAsia" w:hAnsiTheme="minorEastAsia" w:hint="eastAsia"/>
              </w:rPr>
              <w:fldChar w:fldCharType="begin"/>
            </w:r>
            <w:r w:rsidR="00EC2E72" w:rsidRPr="007C6306">
              <w:rPr>
                <w:rFonts w:asciiTheme="minorEastAsia" w:eastAsiaTheme="minorEastAsia" w:hAnsiTheme="minorEastAsia" w:hint="eastAsia"/>
              </w:rPr>
              <w:fldChar w:fldCharType="end"/>
            </w:r>
            <w:r w:rsidRPr="007C6306">
              <w:rPr>
                <w:rFonts w:asciiTheme="minorEastAsia" w:eastAsiaTheme="minorEastAsia" w:hAnsiTheme="minorEastAsia" w:hint="eastAsia"/>
              </w:rPr>
              <w:t>通过年度策划于</w:t>
            </w:r>
            <w:r w:rsidRPr="007C6306">
              <w:rPr>
                <w:rFonts w:asciiTheme="minorEastAsia" w:eastAsiaTheme="minorEastAsia" w:hAnsiTheme="minorEastAsia" w:hint="eastAsia"/>
                <w:u w:val="single"/>
              </w:rPr>
              <w:t xml:space="preserve"> 2021  年 </w:t>
            </w:r>
            <w:r w:rsidR="00A90F8C">
              <w:rPr>
                <w:rFonts w:asciiTheme="minorEastAsia" w:eastAsiaTheme="minorEastAsia" w:hAnsiTheme="minorEastAsia" w:hint="eastAsia"/>
                <w:u w:val="single"/>
              </w:rPr>
              <w:t>5</w:t>
            </w:r>
            <w:r w:rsidRPr="007C6306">
              <w:rPr>
                <w:rFonts w:asciiTheme="minorEastAsia" w:eastAsiaTheme="minorEastAsia" w:hAnsiTheme="minorEastAsia" w:hint="eastAsia"/>
                <w:u w:val="single"/>
              </w:rPr>
              <w:t xml:space="preserve">月 </w:t>
            </w:r>
            <w:r w:rsidR="00A90F8C">
              <w:rPr>
                <w:rFonts w:asciiTheme="minorEastAsia" w:eastAsiaTheme="minorEastAsia" w:hAnsiTheme="minorEastAsia" w:hint="eastAsia"/>
                <w:u w:val="single"/>
              </w:rPr>
              <w:t>9-10</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 xml:space="preserve">实施了质量管理体系内部审核，对质量管理体系的符合性和有效性进行了审核。内审发现的 </w:t>
            </w:r>
            <w:r w:rsidRPr="007C6306">
              <w:rPr>
                <w:rFonts w:asciiTheme="minorEastAsia" w:eastAsiaTheme="minorEastAsia" w:hAnsiTheme="minorEastAsia" w:hint="eastAsia"/>
                <w:u w:val="single"/>
              </w:rPr>
              <w:t xml:space="preserve">1 </w:t>
            </w:r>
            <w:r w:rsidRPr="007C6306">
              <w:rPr>
                <w:rFonts w:asciiTheme="minorEastAsia" w:eastAsiaTheme="minorEastAsia" w:hAnsiTheme="minorEastAsia" w:hint="eastAsia"/>
              </w:rPr>
              <w:t>项不符合在本次审核前已完成整改。在公司内完成的这些审核是可信的。</w:t>
            </w:r>
          </w:p>
          <w:p w:rsidR="007E7888" w:rsidRPr="007C6306" w:rsidRDefault="007E7888" w:rsidP="007E7888">
            <w:pPr>
              <w:shd w:val="clear" w:color="auto" w:fill="C7D9F1" w:themeFill="text2" w:themeFillTint="32"/>
              <w:rPr>
                <w:rFonts w:asciiTheme="minorEastAsia" w:eastAsiaTheme="minorEastAsia" w:hAnsiTheme="minorEastAsia"/>
              </w:rPr>
            </w:pP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若是组织多场所/临时场所：（按照组织的实际情况选择）</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内审贯穿了多场所/临时现场，内审的验证结论是正面的。管理者代表相应的职权覆盖了所有的场所。）</w:t>
            </w:r>
          </w:p>
          <w:p w:rsidR="007E7888" w:rsidRPr="007C6306" w:rsidRDefault="007E7888" w:rsidP="007E7888">
            <w:pPr>
              <w:shd w:val="clear" w:color="auto" w:fill="C7D9F1" w:themeFill="text2" w:themeFillTint="32"/>
              <w:rPr>
                <w:rFonts w:asciiTheme="minorEastAsia" w:eastAsiaTheme="minorEastAsia" w:hAnsiTheme="minorEastAsia"/>
              </w:rPr>
            </w:pP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若是多班次操作：（按照组织的实际情况选择）</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对所有班次的现场操作已审核。</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未对所有班次的现场都进行审核，只审核了日班的现场操作，并且有代表性地审核了所有班次的运行记录。</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A90F8C">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最高管理者已按策划的时间间隔，在 </w:t>
            </w:r>
            <w:r w:rsidRPr="007C6306">
              <w:rPr>
                <w:rFonts w:asciiTheme="minorEastAsia" w:eastAsiaTheme="minorEastAsia" w:hAnsiTheme="minorEastAsia" w:hint="eastAsia"/>
                <w:u w:val="single"/>
              </w:rPr>
              <w:t>2021 年</w:t>
            </w:r>
            <w:r w:rsidR="00A90F8C">
              <w:rPr>
                <w:rFonts w:asciiTheme="minorEastAsia" w:eastAsiaTheme="minorEastAsia" w:hAnsiTheme="minorEastAsia" w:hint="eastAsia"/>
                <w:u w:val="single"/>
              </w:rPr>
              <w:t>6</w:t>
            </w:r>
            <w:r w:rsidRPr="007C6306">
              <w:rPr>
                <w:rFonts w:asciiTheme="minorEastAsia" w:eastAsiaTheme="minorEastAsia" w:hAnsiTheme="minorEastAsia" w:hint="eastAsia"/>
                <w:u w:val="single"/>
              </w:rPr>
              <w:t xml:space="preserve"> 月 </w:t>
            </w:r>
            <w:r w:rsidR="00A90F8C">
              <w:rPr>
                <w:rFonts w:asciiTheme="minorEastAsia" w:eastAsiaTheme="minorEastAsia" w:hAnsiTheme="minorEastAsia" w:hint="eastAsia"/>
                <w:u w:val="single"/>
              </w:rPr>
              <w:t>13</w:t>
            </w:r>
            <w:r w:rsidRPr="007C6306">
              <w:rPr>
                <w:rFonts w:asciiTheme="minorEastAsia" w:eastAsiaTheme="minorEastAsia" w:hAnsiTheme="minorEastAsia" w:hint="eastAsia"/>
                <w:u w:val="single"/>
              </w:rPr>
              <w:t xml:space="preserve"> 日</w:t>
            </w:r>
            <w:r w:rsidRPr="007C6306">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7E7888" w:rsidRPr="007C6306" w:rsidTr="007E7888">
        <w:tc>
          <w:tcPr>
            <w:tcW w:w="1214" w:type="dxa"/>
            <w:vMerge w:val="restart"/>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改进</w:t>
            </w: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组织已确定和选择改进机会，并采取必要措施改进产品/服务和管理体系，以满足顾客要求和增强顾客满意。</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组织针对质量管理体系运行中的不符合采取了有效纠正和纠正措施。针对下列方面采取了纠正措施：</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不合格产品/服务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自我验证的结果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顾客投诉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顾客满意调查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内审不符合项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管理评审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目标统计分析结果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7E7888" w:rsidRPr="007C6306" w:rsidTr="007E7888">
        <w:tc>
          <w:tcPr>
            <w:tcW w:w="1214" w:type="dxa"/>
            <w:vMerge/>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组织持续改进了质量管理体系的适宜性、充分性和有效性。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7E7888" w:rsidRPr="007C6306" w:rsidRDefault="007E7888" w:rsidP="007E7888">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标准条款</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4.1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4.2</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4.3</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4.4</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5.1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5.2</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5.3</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6.1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6.2</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6.3</w:t>
            </w:r>
          </w:p>
        </w:tc>
        <w:tc>
          <w:tcPr>
            <w:tcW w:w="650" w:type="dxa"/>
            <w:shd w:val="clear" w:color="auto" w:fill="BFBFBF"/>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评价*)</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shd w:val="clear" w:color="auto" w:fill="BFBFBF"/>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不符合数量</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标准条款</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7.1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7.2</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7.3</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7.4</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7.5</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8.2</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8.3</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8.4</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8.5</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8.6</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8.7</w:t>
            </w: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评价*)</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BE0A60" w:rsidP="007E7888">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lastRenderedPageBreak/>
              <w:t>不符合数量</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标准条款</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9.1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9.2</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9.3</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10.1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10.2</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10.3</w:t>
            </w: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lang w:val="en-GB"/>
              </w:rPr>
              <w:t>评价*)</w:t>
            </w:r>
          </w:p>
        </w:tc>
        <w:tc>
          <w:tcPr>
            <w:tcW w:w="649" w:type="dxa"/>
            <w:vAlign w:val="center"/>
          </w:tcPr>
          <w:p w:rsidR="007E7888" w:rsidRPr="00BE0A60" w:rsidRDefault="00BE0A60"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3</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rPr>
            </w:pPr>
            <w:r w:rsidRPr="00BE0A60">
              <w:rPr>
                <w:rFonts w:asciiTheme="minorEastAsia" w:eastAsiaTheme="minorEastAsia" w:hAnsiTheme="minorEastAsia" w:hint="eastAsia"/>
              </w:rPr>
              <w:t>1</w:t>
            </w: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r w:rsidR="007E7888" w:rsidRPr="00BE0A60" w:rsidTr="007E7888">
        <w:trPr>
          <w:trHeight w:val="315"/>
        </w:trPr>
        <w:tc>
          <w:tcPr>
            <w:tcW w:w="241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r w:rsidRPr="00BE0A60">
              <w:rPr>
                <w:rFonts w:asciiTheme="minorEastAsia" w:eastAsiaTheme="minorEastAsia" w:hAnsiTheme="minorEastAsia" w:hint="eastAsia"/>
              </w:rPr>
              <w:t>不符合数量</w:t>
            </w:r>
          </w:p>
        </w:tc>
        <w:tc>
          <w:tcPr>
            <w:tcW w:w="649" w:type="dxa"/>
            <w:vAlign w:val="center"/>
          </w:tcPr>
          <w:p w:rsidR="007E7888" w:rsidRPr="00BE0A60" w:rsidRDefault="00BE0A60" w:rsidP="007E7888">
            <w:pPr>
              <w:shd w:val="clear" w:color="auto" w:fill="C7D9F1" w:themeFill="text2" w:themeFillTint="32"/>
              <w:rPr>
                <w:rFonts w:asciiTheme="minorEastAsia" w:eastAsiaTheme="minorEastAsia" w:hAnsiTheme="minorEastAsia" w:hint="eastAsia"/>
              </w:rPr>
            </w:pPr>
            <w:r w:rsidRPr="00BE0A60">
              <w:rPr>
                <w:rFonts w:asciiTheme="minorEastAsia" w:eastAsiaTheme="minorEastAsia" w:hAnsiTheme="minorEastAsia" w:hint="eastAsia"/>
              </w:rPr>
              <w:t>1</w:t>
            </w: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E7888" w:rsidRPr="00BE0A60" w:rsidRDefault="007E7888" w:rsidP="007E7888">
            <w:pPr>
              <w:shd w:val="clear" w:color="auto" w:fill="C7D9F1" w:themeFill="text2" w:themeFillTint="32"/>
              <w:rPr>
                <w:rFonts w:asciiTheme="minorEastAsia" w:eastAsiaTheme="minorEastAsia" w:hAnsiTheme="minorEastAsia"/>
                <w:lang w:eastAsia="ja-JP"/>
              </w:rPr>
            </w:pPr>
          </w:p>
        </w:tc>
      </w:tr>
    </w:tbl>
    <w:p w:rsidR="007E7888" w:rsidRPr="00A90F8C" w:rsidRDefault="007E7888" w:rsidP="007E7888">
      <w:pPr>
        <w:shd w:val="clear" w:color="auto" w:fill="C7D9F1" w:themeFill="text2" w:themeFillTint="32"/>
        <w:rPr>
          <w:rFonts w:asciiTheme="minorEastAsia" w:eastAsiaTheme="minorEastAsia" w:hAnsiTheme="minorEastAsia"/>
          <w:color w:val="FF0000"/>
        </w:rPr>
      </w:pPr>
    </w:p>
    <w:p w:rsidR="007E7888" w:rsidRPr="007C6306" w:rsidRDefault="007E7888" w:rsidP="007E7888">
      <w:pPr>
        <w:shd w:val="clear" w:color="auto" w:fill="C7D9F1" w:themeFill="text2" w:themeFillTint="32"/>
        <w:rPr>
          <w:rFonts w:asciiTheme="minorEastAsia" w:eastAsiaTheme="minorEastAsia" w:hAnsiTheme="minorEastAsia"/>
        </w:rPr>
      </w:pP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*评价: </w:t>
      </w:r>
      <w:r w:rsidRPr="007C6306">
        <w:rPr>
          <w:rFonts w:asciiTheme="minorEastAsia" w:eastAsiaTheme="minorEastAsia" w:hAnsiTheme="minorEastAsia"/>
        </w:rPr>
        <w:tab/>
        <w:t>1 =符合</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2 =这次审核没审</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 xml:space="preserve">3 =失效/不符合(参见不符合报告)  </w:t>
      </w:r>
    </w:p>
    <w:p w:rsidR="007E7888" w:rsidRPr="007C6306" w:rsidRDefault="007E7888" w:rsidP="007E7888">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4 =不适用</w:t>
      </w:r>
    </w:p>
    <w:sectPr w:rsidR="007E7888" w:rsidRPr="007C6306" w:rsidSect="007E788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340" w:rsidRDefault="00F23340" w:rsidP="004B211D">
      <w:r>
        <w:separator/>
      </w:r>
    </w:p>
  </w:endnote>
  <w:endnote w:type="continuationSeparator" w:id="0">
    <w:p w:rsidR="00F23340" w:rsidRDefault="00F23340" w:rsidP="004B2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340" w:rsidRDefault="00F23340" w:rsidP="004B211D">
      <w:r>
        <w:separator/>
      </w:r>
    </w:p>
  </w:footnote>
  <w:footnote w:type="continuationSeparator" w:id="0">
    <w:p w:rsidR="00F23340" w:rsidRDefault="00F23340" w:rsidP="004B2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60" w:rsidRDefault="00BE0A60" w:rsidP="007E788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C2E7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BE0A60" w:rsidRDefault="00BE0A6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E0A60" w:rsidRDefault="00BE0A60" w:rsidP="007E788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211D"/>
    <w:rsid w:val="000F23B2"/>
    <w:rsid w:val="004B211D"/>
    <w:rsid w:val="00630AB0"/>
    <w:rsid w:val="006947E9"/>
    <w:rsid w:val="007E7888"/>
    <w:rsid w:val="00A90F8C"/>
    <w:rsid w:val="00BE0A60"/>
    <w:rsid w:val="00C02DFA"/>
    <w:rsid w:val="00CA1D0A"/>
    <w:rsid w:val="00EC2E72"/>
    <w:rsid w:val="00F23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1587</Words>
  <Characters>9049</Characters>
  <Application>Microsoft Office Word</Application>
  <DocSecurity>0</DocSecurity>
  <Lines>75</Lines>
  <Paragraphs>21</Paragraphs>
  <ScaleCrop>false</ScaleCrop>
  <Company>微软中国</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68</cp:revision>
  <cp:lastPrinted>2019-05-13T03:19:00Z</cp:lastPrinted>
  <dcterms:created xsi:type="dcterms:W3CDTF">2015-06-17T14:51:00Z</dcterms:created>
  <dcterms:modified xsi:type="dcterms:W3CDTF">2021-10-18T03:53:00Z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