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0B" w:rsidRDefault="006975A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735"/>
        <w:gridCol w:w="1629"/>
        <w:gridCol w:w="86"/>
        <w:gridCol w:w="553"/>
        <w:gridCol w:w="992"/>
        <w:gridCol w:w="393"/>
        <w:gridCol w:w="762"/>
        <w:gridCol w:w="256"/>
        <w:gridCol w:w="294"/>
        <w:gridCol w:w="680"/>
        <w:gridCol w:w="167"/>
        <w:gridCol w:w="1282"/>
      </w:tblGrid>
      <w:tr w:rsidR="00D00483" w:rsidTr="00084E40">
        <w:trPr>
          <w:trHeight w:val="557"/>
        </w:trPr>
        <w:tc>
          <w:tcPr>
            <w:tcW w:w="1142" w:type="dxa"/>
            <w:vAlign w:val="center"/>
          </w:tcPr>
          <w:p w:rsidR="00D15A0B" w:rsidRDefault="006975A3" w:rsidP="00084E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6975A3" w:rsidP="00084E4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珠海智采项目咨询有限公司</w:t>
            </w:r>
            <w:bookmarkEnd w:id="0"/>
          </w:p>
        </w:tc>
      </w:tr>
      <w:tr w:rsidR="00D00483" w:rsidTr="00084E40">
        <w:trPr>
          <w:trHeight w:val="557"/>
        </w:trPr>
        <w:tc>
          <w:tcPr>
            <w:tcW w:w="1142" w:type="dxa"/>
            <w:vAlign w:val="center"/>
          </w:tcPr>
          <w:p w:rsidR="00D15A0B" w:rsidRDefault="006975A3" w:rsidP="00084E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6975A3" w:rsidP="00084E4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珠海市万山镇东澳文化中心大楼A座101之二十室</w:t>
            </w:r>
            <w:bookmarkEnd w:id="1"/>
          </w:p>
        </w:tc>
      </w:tr>
      <w:tr w:rsidR="00D00483" w:rsidTr="00084E40">
        <w:trPr>
          <w:trHeight w:val="557"/>
        </w:trPr>
        <w:tc>
          <w:tcPr>
            <w:tcW w:w="1142" w:type="dxa"/>
            <w:vAlign w:val="center"/>
          </w:tcPr>
          <w:p w:rsidR="00D15A0B" w:rsidRDefault="006975A3" w:rsidP="00084E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BE47AB" w:rsidP="00084E40">
            <w:pPr>
              <w:rPr>
                <w:rFonts w:asciiTheme="minorEastAsia" w:eastAsiaTheme="minorEastAsia" w:hAnsiTheme="minorEastAsia"/>
                <w:sz w:val="20"/>
              </w:rPr>
            </w:pPr>
            <w:r w:rsidRPr="006671A2">
              <w:rPr>
                <w:rFonts w:asciiTheme="minorEastAsia" w:eastAsiaTheme="minorEastAsia" w:hAnsiTheme="minorEastAsia" w:hint="eastAsia"/>
                <w:sz w:val="20"/>
              </w:rPr>
              <w:t>珠海市香洲区翠仙路 188 号</w:t>
            </w:r>
            <w:proofErr w:type="gramStart"/>
            <w:r w:rsidRPr="006671A2">
              <w:rPr>
                <w:rFonts w:asciiTheme="minorEastAsia" w:eastAsiaTheme="minorEastAsia" w:hAnsiTheme="minorEastAsia" w:hint="eastAsia"/>
                <w:sz w:val="20"/>
              </w:rPr>
              <w:t>戎</w:t>
            </w:r>
            <w:proofErr w:type="gramEnd"/>
            <w:r w:rsidRPr="006671A2">
              <w:rPr>
                <w:rFonts w:asciiTheme="minorEastAsia" w:eastAsiaTheme="minorEastAsia" w:hAnsiTheme="minorEastAsia" w:hint="eastAsia"/>
                <w:sz w:val="20"/>
              </w:rPr>
              <w:t>华大厦第五层 A 区</w:t>
            </w:r>
          </w:p>
        </w:tc>
      </w:tr>
      <w:tr w:rsidR="00D00483" w:rsidTr="00084E40">
        <w:trPr>
          <w:trHeight w:val="557"/>
        </w:trPr>
        <w:tc>
          <w:tcPr>
            <w:tcW w:w="1142" w:type="dxa"/>
            <w:vAlign w:val="center"/>
          </w:tcPr>
          <w:p w:rsidR="00D15A0B" w:rsidRDefault="006975A3" w:rsidP="00084E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6975A3" w:rsidP="00084E40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丘永新</w:t>
            </w:r>
            <w:bookmarkEnd w:id="2"/>
          </w:p>
        </w:tc>
        <w:tc>
          <w:tcPr>
            <w:tcW w:w="639" w:type="dxa"/>
            <w:gridSpan w:val="2"/>
            <w:vAlign w:val="center"/>
          </w:tcPr>
          <w:p w:rsidR="00D15A0B" w:rsidRDefault="006975A3" w:rsidP="00084E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03" w:type="dxa"/>
            <w:gridSpan w:val="4"/>
            <w:vAlign w:val="center"/>
          </w:tcPr>
          <w:p w:rsidR="00D15A0B" w:rsidRDefault="006975A3" w:rsidP="00084E40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0756-2638497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 w:rsidR="00D15A0B" w:rsidRDefault="006975A3" w:rsidP="00084E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BE47AB" w:rsidP="00084E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519000</w:t>
            </w:r>
          </w:p>
        </w:tc>
      </w:tr>
      <w:tr w:rsidR="00D00483" w:rsidTr="00084E40">
        <w:trPr>
          <w:trHeight w:val="557"/>
        </w:trPr>
        <w:tc>
          <w:tcPr>
            <w:tcW w:w="1142" w:type="dxa"/>
            <w:vAlign w:val="center"/>
          </w:tcPr>
          <w:p w:rsidR="00D15A0B" w:rsidRDefault="006975A3" w:rsidP="00084E4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BE47AB" w:rsidRDefault="00BE47AB" w:rsidP="00084E40">
            <w:pPr>
              <w:widowControl/>
              <w:jc w:val="left"/>
            </w:pPr>
            <w:bookmarkStart w:id="4" w:name="最高管理者"/>
            <w:bookmarkEnd w:id="4"/>
            <w:r>
              <w:rPr>
                <w:rFonts w:ascii="仿宋" w:eastAsia="仿宋" w:hAnsi="仿宋" w:cs="仿宋"/>
                <w:color w:val="000000"/>
                <w:kern w:val="0"/>
                <w:szCs w:val="24"/>
                <w:lang w:bidi="ar"/>
              </w:rPr>
              <w:t xml:space="preserve">马俊锋 </w:t>
            </w:r>
          </w:p>
          <w:p w:rsidR="00D15A0B" w:rsidRDefault="00D4505A" w:rsidP="00084E40"/>
        </w:tc>
        <w:tc>
          <w:tcPr>
            <w:tcW w:w="639" w:type="dxa"/>
            <w:gridSpan w:val="2"/>
            <w:vAlign w:val="center"/>
          </w:tcPr>
          <w:p w:rsidR="00D15A0B" w:rsidRDefault="006975A3" w:rsidP="00084E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03" w:type="dxa"/>
            <w:gridSpan w:val="4"/>
            <w:vAlign w:val="center"/>
          </w:tcPr>
          <w:p w:rsidR="00D15A0B" w:rsidRDefault="00D4505A" w:rsidP="00084E40"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6975A3" w:rsidP="00084E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BE47AB" w:rsidP="00084E40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zhzcbaoming@163.com</w:t>
            </w:r>
            <w:bookmarkEnd w:id="6"/>
          </w:p>
        </w:tc>
      </w:tr>
      <w:tr w:rsidR="00D00483" w:rsidTr="00084E40">
        <w:trPr>
          <w:trHeight w:val="418"/>
        </w:trPr>
        <w:tc>
          <w:tcPr>
            <w:tcW w:w="1142" w:type="dxa"/>
            <w:vAlign w:val="center"/>
          </w:tcPr>
          <w:p w:rsidR="00D15A0B" w:rsidRDefault="006975A3" w:rsidP="00084E4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6975A3" w:rsidP="00084E4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0631-2020-Q-2021</w:t>
            </w:r>
            <w:bookmarkEnd w:id="7"/>
          </w:p>
        </w:tc>
        <w:tc>
          <w:tcPr>
            <w:tcW w:w="639" w:type="dxa"/>
            <w:gridSpan w:val="2"/>
            <w:vAlign w:val="center"/>
          </w:tcPr>
          <w:p w:rsidR="00D15A0B" w:rsidRDefault="006975A3" w:rsidP="00084E4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826" w:type="dxa"/>
            <w:gridSpan w:val="8"/>
            <w:vAlign w:val="center"/>
          </w:tcPr>
          <w:p w:rsidR="00D15A0B" w:rsidRDefault="006975A3" w:rsidP="00084E4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D15A0B" w:rsidRDefault="006975A3" w:rsidP="00084E4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00483" w:rsidTr="00084E40">
        <w:trPr>
          <w:trHeight w:val="455"/>
        </w:trPr>
        <w:tc>
          <w:tcPr>
            <w:tcW w:w="1142" w:type="dxa"/>
            <w:vAlign w:val="center"/>
          </w:tcPr>
          <w:p w:rsidR="00D15A0B" w:rsidRDefault="006975A3" w:rsidP="00084E4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6975A3" w:rsidP="00084E4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00483" w:rsidTr="00084E40">
        <w:trPr>
          <w:trHeight w:val="455"/>
        </w:trPr>
        <w:tc>
          <w:tcPr>
            <w:tcW w:w="1142" w:type="dxa"/>
          </w:tcPr>
          <w:p w:rsidR="00D15A0B" w:rsidRDefault="006975A3" w:rsidP="00084E4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BE47AB" w:rsidP="00084E4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975A3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D00483" w:rsidTr="00084E40">
        <w:trPr>
          <w:trHeight w:val="455"/>
        </w:trPr>
        <w:tc>
          <w:tcPr>
            <w:tcW w:w="1142" w:type="dxa"/>
          </w:tcPr>
          <w:p w:rsidR="00D15A0B" w:rsidRDefault="006975A3" w:rsidP="00084E4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6975A3" w:rsidP="00084E4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00483" w:rsidTr="00084E40">
        <w:trPr>
          <w:trHeight w:val="455"/>
        </w:trPr>
        <w:tc>
          <w:tcPr>
            <w:tcW w:w="1142" w:type="dxa"/>
          </w:tcPr>
          <w:p w:rsidR="00D15A0B" w:rsidRDefault="006975A3" w:rsidP="00084E4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6975A3" w:rsidP="00084E4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00483" w:rsidTr="00084E40">
        <w:trPr>
          <w:trHeight w:val="2833"/>
        </w:trPr>
        <w:tc>
          <w:tcPr>
            <w:tcW w:w="1142" w:type="dxa"/>
            <w:vAlign w:val="center"/>
          </w:tcPr>
          <w:p w:rsidR="00D15A0B" w:rsidRDefault="006975A3" w:rsidP="00084E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6975A3" w:rsidP="00084E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6975A3" w:rsidP="00084E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6975A3" w:rsidP="00084E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6975A3" w:rsidP="00084E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6975A3" w:rsidP="00084E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6975A3" w:rsidP="00084E4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3F478A" w:rsidP="00084E4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975A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00483" w:rsidTr="00084E40">
        <w:trPr>
          <w:trHeight w:val="1266"/>
        </w:trPr>
        <w:tc>
          <w:tcPr>
            <w:tcW w:w="1142" w:type="dxa"/>
            <w:vAlign w:val="center"/>
          </w:tcPr>
          <w:p w:rsidR="0005319F" w:rsidRDefault="006975A3" w:rsidP="00084E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05319F" w:rsidRDefault="006975A3" w:rsidP="00084E40"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招投标代理服务</w:t>
            </w:r>
            <w:bookmarkEnd w:id="20"/>
          </w:p>
        </w:tc>
        <w:tc>
          <w:tcPr>
            <w:tcW w:w="680" w:type="dxa"/>
            <w:vAlign w:val="center"/>
          </w:tcPr>
          <w:p w:rsidR="0005319F" w:rsidRDefault="006975A3" w:rsidP="00084E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6975A3" w:rsidP="00084E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6975A3" w:rsidP="00084E40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35.04.02</w:t>
            </w:r>
            <w:bookmarkEnd w:id="21"/>
          </w:p>
        </w:tc>
      </w:tr>
      <w:tr w:rsidR="00D00483" w:rsidTr="00084E40">
        <w:trPr>
          <w:trHeight w:val="1184"/>
        </w:trPr>
        <w:tc>
          <w:tcPr>
            <w:tcW w:w="1142" w:type="dxa"/>
            <w:vAlign w:val="center"/>
          </w:tcPr>
          <w:p w:rsidR="00D15A0B" w:rsidRDefault="006975A3" w:rsidP="00084E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6975A3" w:rsidP="00084E4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6975A3" w:rsidP="00084E4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6975A3" w:rsidP="00084E4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6975A3" w:rsidP="00084E4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6975A3" w:rsidP="00084E4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70504E" w:rsidP="00084E4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975A3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975A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70504E" w:rsidP="00084E4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975A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D00483" w:rsidTr="00084E40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6975A3" w:rsidP="00084E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6975A3" w:rsidP="00084E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00483" w:rsidTr="00084E40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D4505A" w:rsidP="00084E40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6975A3" w:rsidP="00084E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00483" w:rsidTr="00084E40">
        <w:trPr>
          <w:trHeight w:val="465"/>
        </w:trPr>
        <w:tc>
          <w:tcPr>
            <w:tcW w:w="1142" w:type="dxa"/>
            <w:vAlign w:val="center"/>
          </w:tcPr>
          <w:p w:rsidR="00D15A0B" w:rsidRDefault="006975A3" w:rsidP="00084E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BE47AB" w:rsidP="00084E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975A3">
              <w:rPr>
                <w:rFonts w:hint="eastAsia"/>
                <w:b/>
                <w:sz w:val="20"/>
              </w:rPr>
              <w:t>普通话</w:t>
            </w:r>
            <w:r w:rsidR="006975A3">
              <w:rPr>
                <w:rFonts w:hint="eastAsia"/>
                <w:sz w:val="20"/>
                <w:lang w:val="de-DE"/>
              </w:rPr>
              <w:t>□</w:t>
            </w:r>
            <w:r w:rsidR="006975A3">
              <w:rPr>
                <w:rFonts w:hint="eastAsia"/>
                <w:b/>
                <w:sz w:val="20"/>
              </w:rPr>
              <w:t>英语</w:t>
            </w:r>
            <w:r w:rsidR="006975A3">
              <w:rPr>
                <w:rFonts w:hint="eastAsia"/>
                <w:sz w:val="20"/>
                <w:lang w:val="de-DE"/>
              </w:rPr>
              <w:t>□</w:t>
            </w:r>
            <w:r w:rsidR="006975A3">
              <w:rPr>
                <w:rFonts w:hint="eastAsia"/>
                <w:b/>
                <w:sz w:val="20"/>
              </w:rPr>
              <w:t>其他</w:t>
            </w:r>
          </w:p>
        </w:tc>
      </w:tr>
      <w:tr w:rsidR="00D00483" w:rsidTr="00084E40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6975A3" w:rsidP="00084E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84C94" w:rsidTr="00DE1439">
        <w:trPr>
          <w:trHeight w:val="465"/>
        </w:trPr>
        <w:tc>
          <w:tcPr>
            <w:tcW w:w="1142" w:type="dxa"/>
            <w:vAlign w:val="center"/>
          </w:tcPr>
          <w:p w:rsidR="00784C94" w:rsidRDefault="00784C94" w:rsidP="00784C94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:rsidR="00784C94" w:rsidRDefault="00784C94" w:rsidP="00784C9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vAlign w:val="center"/>
          </w:tcPr>
          <w:p w:rsidR="00784C94" w:rsidRDefault="00784C94" w:rsidP="00784C9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:rsidR="00784C94" w:rsidRDefault="00784C94" w:rsidP="00784C9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vAlign w:val="center"/>
          </w:tcPr>
          <w:p w:rsidR="00784C94" w:rsidRDefault="00784C94" w:rsidP="00784C9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55" w:type="dxa"/>
            <w:gridSpan w:val="2"/>
            <w:vAlign w:val="center"/>
          </w:tcPr>
          <w:p w:rsidR="00784C94" w:rsidRDefault="00784C94" w:rsidP="00784C9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784C94" w:rsidRDefault="00784C94" w:rsidP="00784C9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784C94" w:rsidRDefault="00784C94" w:rsidP="00784C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</w:tr>
      <w:tr w:rsidR="00784C94" w:rsidTr="00DE1439">
        <w:trPr>
          <w:trHeight w:val="465"/>
        </w:trPr>
        <w:tc>
          <w:tcPr>
            <w:tcW w:w="1142" w:type="dxa"/>
            <w:vAlign w:val="center"/>
          </w:tcPr>
          <w:p w:rsidR="00784C94" w:rsidRDefault="00784C94" w:rsidP="00784C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784C94" w:rsidRDefault="00784C94" w:rsidP="00784C9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邝柏臣</w:t>
            </w:r>
          </w:p>
        </w:tc>
        <w:tc>
          <w:tcPr>
            <w:tcW w:w="735" w:type="dxa"/>
            <w:vAlign w:val="center"/>
          </w:tcPr>
          <w:p w:rsidR="00784C94" w:rsidRDefault="00784C94" w:rsidP="00784C9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784C94" w:rsidRDefault="00784C94" w:rsidP="00784C9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2020-N1QMS-1222839</w:t>
            </w:r>
          </w:p>
        </w:tc>
        <w:tc>
          <w:tcPr>
            <w:tcW w:w="992" w:type="dxa"/>
            <w:vAlign w:val="center"/>
          </w:tcPr>
          <w:p w:rsidR="00784C94" w:rsidRDefault="00784C94" w:rsidP="00784C94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784C94" w:rsidRDefault="00784C94" w:rsidP="00784C9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35.04.02</w:t>
            </w:r>
          </w:p>
        </w:tc>
        <w:tc>
          <w:tcPr>
            <w:tcW w:w="1397" w:type="dxa"/>
            <w:gridSpan w:val="4"/>
            <w:vAlign w:val="center"/>
          </w:tcPr>
          <w:p w:rsidR="00784C94" w:rsidRDefault="00784C94" w:rsidP="00784C9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18163437019</w:t>
            </w:r>
          </w:p>
        </w:tc>
        <w:tc>
          <w:tcPr>
            <w:tcW w:w="1282" w:type="dxa"/>
            <w:vAlign w:val="center"/>
          </w:tcPr>
          <w:p w:rsidR="00784C94" w:rsidRDefault="00784C94" w:rsidP="00784C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  <w:p w:rsidR="00784C94" w:rsidRDefault="00784C94" w:rsidP="00784C94">
            <w:pPr>
              <w:jc w:val="center"/>
              <w:rPr>
                <w:sz w:val="21"/>
                <w:szCs w:val="21"/>
              </w:rPr>
            </w:pPr>
          </w:p>
        </w:tc>
      </w:tr>
      <w:tr w:rsidR="00784C94" w:rsidTr="00084E40">
        <w:trPr>
          <w:trHeight w:val="465"/>
        </w:trPr>
        <w:tc>
          <w:tcPr>
            <w:tcW w:w="10321" w:type="dxa"/>
            <w:gridSpan w:val="14"/>
            <w:vAlign w:val="center"/>
          </w:tcPr>
          <w:p w:rsidR="00784C94" w:rsidRDefault="00784C94" w:rsidP="00784C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84C94" w:rsidTr="00DE1439">
        <w:trPr>
          <w:trHeight w:val="465"/>
        </w:trPr>
        <w:tc>
          <w:tcPr>
            <w:tcW w:w="1142" w:type="dxa"/>
            <w:vAlign w:val="center"/>
          </w:tcPr>
          <w:p w:rsidR="00784C94" w:rsidRDefault="00784C94" w:rsidP="00784C9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15" w:type="dxa"/>
            <w:gridSpan w:val="2"/>
            <w:vAlign w:val="center"/>
          </w:tcPr>
          <w:p w:rsidR="00784C94" w:rsidRDefault="00784C94" w:rsidP="00784C9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53" w:type="dxa"/>
            <w:vAlign w:val="center"/>
          </w:tcPr>
          <w:p w:rsidR="00784C94" w:rsidRDefault="00784C94" w:rsidP="00784C9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147" w:type="dxa"/>
            <w:gridSpan w:val="3"/>
            <w:vAlign w:val="center"/>
          </w:tcPr>
          <w:p w:rsidR="00784C94" w:rsidRDefault="00784C94" w:rsidP="00784C9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784C94" w:rsidRDefault="00784C94" w:rsidP="00784C94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84C94" w:rsidTr="00DE1439">
        <w:trPr>
          <w:trHeight w:val="567"/>
        </w:trPr>
        <w:tc>
          <w:tcPr>
            <w:tcW w:w="1142" w:type="dxa"/>
            <w:vAlign w:val="center"/>
          </w:tcPr>
          <w:p w:rsidR="00784C94" w:rsidRDefault="00784C94" w:rsidP="00784C94"/>
        </w:tc>
        <w:tc>
          <w:tcPr>
            <w:tcW w:w="1350" w:type="dxa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784C94" w:rsidRDefault="00784C94" w:rsidP="00784C94">
            <w:pPr>
              <w:rPr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84C94" w:rsidRDefault="00784C94" w:rsidP="00784C94">
            <w:pPr>
              <w:rPr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784C94" w:rsidRDefault="00784C94" w:rsidP="00784C9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784C94" w:rsidRDefault="00784C94" w:rsidP="00784C94"/>
        </w:tc>
        <w:tc>
          <w:tcPr>
            <w:tcW w:w="1282" w:type="dxa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</w:p>
        </w:tc>
      </w:tr>
      <w:tr w:rsidR="00784C94" w:rsidTr="00DE1439">
        <w:trPr>
          <w:trHeight w:val="465"/>
        </w:trPr>
        <w:tc>
          <w:tcPr>
            <w:tcW w:w="1142" w:type="dxa"/>
            <w:vAlign w:val="center"/>
          </w:tcPr>
          <w:p w:rsidR="00784C94" w:rsidRDefault="00784C94" w:rsidP="00784C94"/>
        </w:tc>
        <w:tc>
          <w:tcPr>
            <w:tcW w:w="1350" w:type="dxa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784C94" w:rsidRDefault="00784C94" w:rsidP="00784C94">
            <w:pPr>
              <w:rPr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84C94" w:rsidRDefault="00784C94" w:rsidP="00784C94">
            <w:pPr>
              <w:rPr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784C94" w:rsidRDefault="00784C94" w:rsidP="00784C94"/>
        </w:tc>
        <w:tc>
          <w:tcPr>
            <w:tcW w:w="1397" w:type="dxa"/>
            <w:gridSpan w:val="4"/>
            <w:vAlign w:val="center"/>
          </w:tcPr>
          <w:p w:rsidR="00784C94" w:rsidRDefault="00784C94" w:rsidP="00784C94"/>
        </w:tc>
        <w:tc>
          <w:tcPr>
            <w:tcW w:w="1282" w:type="dxa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</w:p>
        </w:tc>
      </w:tr>
      <w:tr w:rsidR="00784C94" w:rsidTr="00084E40">
        <w:trPr>
          <w:trHeight w:val="729"/>
        </w:trPr>
        <w:tc>
          <w:tcPr>
            <w:tcW w:w="10321" w:type="dxa"/>
            <w:gridSpan w:val="14"/>
            <w:vAlign w:val="center"/>
          </w:tcPr>
          <w:p w:rsidR="00784C94" w:rsidRDefault="00784C94" w:rsidP="00784C9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84C94" w:rsidTr="00DE1439">
        <w:trPr>
          <w:trHeight w:val="586"/>
        </w:trPr>
        <w:tc>
          <w:tcPr>
            <w:tcW w:w="1142" w:type="dxa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85" w:type="dxa"/>
            <w:gridSpan w:val="2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49918D5C" wp14:editId="6FE8D763">
                  <wp:extent cx="762000" cy="24302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签名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209" cy="245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5" w:type="dxa"/>
            <w:gridSpan w:val="2"/>
            <w:vMerge w:val="restart"/>
            <w:vAlign w:val="center"/>
          </w:tcPr>
          <w:p w:rsidR="00784C94" w:rsidRDefault="00784C94" w:rsidP="00784C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784C94" w:rsidRDefault="00784C94" w:rsidP="00784C9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 w:val="restart"/>
            <w:vAlign w:val="center"/>
          </w:tcPr>
          <w:p w:rsidR="00784C94" w:rsidRDefault="00784C94" w:rsidP="00784C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784C94" w:rsidRDefault="00784C94" w:rsidP="00784C9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</w:p>
        </w:tc>
      </w:tr>
      <w:tr w:rsidR="00784C94" w:rsidTr="00DE1439">
        <w:trPr>
          <w:trHeight w:val="509"/>
        </w:trPr>
        <w:tc>
          <w:tcPr>
            <w:tcW w:w="1142" w:type="dxa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85" w:type="dxa"/>
            <w:gridSpan w:val="2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18163437019</w:t>
            </w:r>
          </w:p>
        </w:tc>
        <w:tc>
          <w:tcPr>
            <w:tcW w:w="1715" w:type="dxa"/>
            <w:gridSpan w:val="2"/>
            <w:vMerge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</w:p>
        </w:tc>
      </w:tr>
      <w:tr w:rsidR="00784C94" w:rsidTr="00DE1439">
        <w:trPr>
          <w:trHeight w:val="600"/>
        </w:trPr>
        <w:tc>
          <w:tcPr>
            <w:tcW w:w="1142" w:type="dxa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85" w:type="dxa"/>
            <w:gridSpan w:val="2"/>
            <w:vAlign w:val="center"/>
          </w:tcPr>
          <w:p w:rsidR="00784C94" w:rsidRDefault="00784C94" w:rsidP="00784C9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2021.11.06</w:t>
            </w:r>
          </w:p>
        </w:tc>
        <w:tc>
          <w:tcPr>
            <w:tcW w:w="1715" w:type="dxa"/>
            <w:gridSpan w:val="2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:rsidR="00784C94" w:rsidRDefault="00784C94" w:rsidP="00784C94">
            <w:pPr>
              <w:rPr>
                <w:sz w:val="21"/>
                <w:szCs w:val="21"/>
              </w:rPr>
            </w:pPr>
          </w:p>
        </w:tc>
      </w:tr>
    </w:tbl>
    <w:p w:rsidR="00D15A0B" w:rsidRDefault="00D4505A"/>
    <w:p w:rsidR="00BE47AB" w:rsidRDefault="00BE47AB" w:rsidP="00BE47AB">
      <w:pPr>
        <w:pStyle w:val="a0"/>
      </w:pPr>
    </w:p>
    <w:p w:rsidR="00BE47AB" w:rsidRDefault="00BE47AB" w:rsidP="00BE47AB">
      <w:pPr>
        <w:pStyle w:val="a0"/>
      </w:pPr>
    </w:p>
    <w:p w:rsidR="00BE47AB" w:rsidRDefault="00BE47AB" w:rsidP="00BE47AB">
      <w:pPr>
        <w:pStyle w:val="a0"/>
      </w:pPr>
    </w:p>
    <w:p w:rsidR="00BE47AB" w:rsidRDefault="00BE47AB" w:rsidP="00BE47AB">
      <w:pPr>
        <w:pStyle w:val="a0"/>
      </w:pPr>
    </w:p>
    <w:p w:rsidR="00BE47AB" w:rsidRDefault="00BE47AB" w:rsidP="00BE47AB">
      <w:pPr>
        <w:pStyle w:val="a0"/>
      </w:pPr>
    </w:p>
    <w:p w:rsidR="00BE47AB" w:rsidRDefault="00BE47AB" w:rsidP="00BE47AB">
      <w:pPr>
        <w:pStyle w:val="a0"/>
      </w:pPr>
    </w:p>
    <w:p w:rsidR="00BE47AB" w:rsidRDefault="00BE47AB" w:rsidP="00BE47AB">
      <w:pPr>
        <w:pStyle w:val="a0"/>
      </w:pPr>
    </w:p>
    <w:p w:rsidR="00BE47AB" w:rsidRDefault="00BE47AB" w:rsidP="00BE47AB">
      <w:pPr>
        <w:pStyle w:val="a0"/>
      </w:pPr>
    </w:p>
    <w:p w:rsidR="00BE47AB" w:rsidRDefault="00BE47AB" w:rsidP="00BE47AB">
      <w:pPr>
        <w:pStyle w:val="a0"/>
      </w:pPr>
    </w:p>
    <w:p w:rsidR="00BE47AB" w:rsidRDefault="00BE47AB" w:rsidP="00BE47AB">
      <w:pPr>
        <w:pStyle w:val="a0"/>
      </w:pPr>
    </w:p>
    <w:p w:rsidR="00BE47AB" w:rsidRDefault="00BE47AB" w:rsidP="00BE47AB">
      <w:pPr>
        <w:pStyle w:val="a0"/>
      </w:pPr>
    </w:p>
    <w:p w:rsidR="003F478A" w:rsidRDefault="003F478A" w:rsidP="00BE47AB">
      <w:pPr>
        <w:pStyle w:val="a0"/>
      </w:pPr>
    </w:p>
    <w:p w:rsidR="003F478A" w:rsidRDefault="003F478A" w:rsidP="00BE47AB">
      <w:pPr>
        <w:pStyle w:val="a0"/>
      </w:pPr>
    </w:p>
    <w:p w:rsidR="003F478A" w:rsidRDefault="003F478A" w:rsidP="00BE47AB">
      <w:pPr>
        <w:pStyle w:val="a0"/>
      </w:pPr>
    </w:p>
    <w:p w:rsidR="003F478A" w:rsidRDefault="003F478A" w:rsidP="00BE47AB">
      <w:pPr>
        <w:pStyle w:val="a0"/>
      </w:pPr>
    </w:p>
    <w:p w:rsidR="003F478A" w:rsidRDefault="003F478A" w:rsidP="00BE47AB">
      <w:pPr>
        <w:pStyle w:val="a0"/>
      </w:pPr>
    </w:p>
    <w:p w:rsidR="003F478A" w:rsidRDefault="003F478A" w:rsidP="00BE47AB">
      <w:pPr>
        <w:pStyle w:val="a0"/>
      </w:pPr>
    </w:p>
    <w:p w:rsidR="003F478A" w:rsidRDefault="003F478A" w:rsidP="00BE47AB">
      <w:pPr>
        <w:pStyle w:val="a0"/>
      </w:pPr>
    </w:p>
    <w:p w:rsidR="003F478A" w:rsidRDefault="003F478A" w:rsidP="00BE47AB">
      <w:pPr>
        <w:pStyle w:val="a0"/>
      </w:pPr>
    </w:p>
    <w:p w:rsidR="008331FA" w:rsidRDefault="008331FA" w:rsidP="008331F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533"/>
        <w:gridCol w:w="1064"/>
        <w:gridCol w:w="3949"/>
        <w:gridCol w:w="2526"/>
        <w:gridCol w:w="820"/>
      </w:tblGrid>
      <w:tr w:rsidR="008331FA" w:rsidRPr="00750DC6" w:rsidTr="00C92880">
        <w:trPr>
          <w:cantSplit/>
          <w:trHeight w:val="401"/>
          <w:jc w:val="center"/>
        </w:trPr>
        <w:tc>
          <w:tcPr>
            <w:tcW w:w="1068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331FA" w:rsidRPr="00750DC6" w:rsidRDefault="008331FA" w:rsidP="00EF3C6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审核日程安排</w:t>
            </w:r>
          </w:p>
        </w:tc>
      </w:tr>
      <w:tr w:rsidR="008331FA" w:rsidRPr="00750DC6" w:rsidTr="0076597F">
        <w:trPr>
          <w:cantSplit/>
          <w:trHeight w:val="396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8331FA" w:rsidRPr="00750DC6" w:rsidRDefault="008331FA" w:rsidP="00EF3C6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日期</w:t>
            </w:r>
          </w:p>
        </w:tc>
        <w:tc>
          <w:tcPr>
            <w:tcW w:w="1533" w:type="dxa"/>
            <w:vAlign w:val="center"/>
          </w:tcPr>
          <w:p w:rsidR="008331FA" w:rsidRPr="00750DC6" w:rsidRDefault="008331FA" w:rsidP="00EF3C6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 w:rsidR="008331FA" w:rsidRPr="00750DC6" w:rsidRDefault="008331FA" w:rsidP="00EF3C6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部门</w:t>
            </w:r>
          </w:p>
        </w:tc>
        <w:tc>
          <w:tcPr>
            <w:tcW w:w="3949" w:type="dxa"/>
            <w:vAlign w:val="center"/>
          </w:tcPr>
          <w:p w:rsidR="008331FA" w:rsidRPr="00750DC6" w:rsidRDefault="008331FA" w:rsidP="00EF3C6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</w:p>
        </w:tc>
        <w:tc>
          <w:tcPr>
            <w:tcW w:w="2526" w:type="dxa"/>
            <w:vAlign w:val="center"/>
          </w:tcPr>
          <w:p w:rsidR="008331FA" w:rsidRPr="00750DC6" w:rsidRDefault="008331FA" w:rsidP="00EF3C6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涉及条款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center"/>
          </w:tcPr>
          <w:p w:rsidR="008331FA" w:rsidRPr="00750DC6" w:rsidRDefault="008331FA" w:rsidP="00EF3C6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审核人员</w:t>
            </w:r>
          </w:p>
        </w:tc>
      </w:tr>
      <w:tr w:rsidR="008331FA" w:rsidRPr="00750DC6" w:rsidTr="00141D1B">
        <w:trPr>
          <w:cantSplit/>
          <w:trHeight w:val="172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331FA" w:rsidRPr="00750DC6" w:rsidRDefault="008331FA" w:rsidP="00EF3C6C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2021-</w:t>
            </w:r>
            <w:r w:rsidR="00C41945" w:rsidRPr="00750DC6"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C41945" w:rsidRPr="00750DC6">
              <w:rPr>
                <w:rFonts w:asciiTheme="minorEastAsia" w:eastAsiaTheme="minorEastAsia" w:hAnsiTheme="minorEastAsia"/>
                <w:sz w:val="21"/>
                <w:szCs w:val="21"/>
              </w:rPr>
              <w:t>08</w:t>
            </w:r>
          </w:p>
          <w:p w:rsidR="008331FA" w:rsidRPr="00750DC6" w:rsidRDefault="008331FA" w:rsidP="00EF3C6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全天</w:t>
            </w:r>
          </w:p>
          <w:p w:rsidR="008331FA" w:rsidRPr="00750DC6" w:rsidRDefault="008331FA" w:rsidP="00EF3C6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331FA" w:rsidRPr="00750DC6" w:rsidRDefault="008331FA" w:rsidP="00EF3C6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8331FA" w:rsidRPr="00750DC6" w:rsidRDefault="008331FA" w:rsidP="00EF3C6C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第一天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331FA" w:rsidRPr="00750DC6" w:rsidRDefault="008331FA" w:rsidP="00EF3C6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8331FA" w:rsidRPr="00750DC6" w:rsidRDefault="008331FA" w:rsidP="00EF3C6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:rsidR="008331FA" w:rsidRPr="00750DC6" w:rsidRDefault="008331FA" w:rsidP="00EF3C6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31FA" w:rsidRPr="00750DC6" w:rsidRDefault="008331FA" w:rsidP="00EF3C6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邝</w:t>
            </w: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柏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臣/A</w:t>
            </w:r>
          </w:p>
        </w:tc>
      </w:tr>
      <w:tr w:rsidR="008331FA" w:rsidRPr="00750DC6" w:rsidTr="0076597F">
        <w:trPr>
          <w:cantSplit/>
          <w:trHeight w:val="90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8331FA" w:rsidRPr="00750DC6" w:rsidRDefault="008331FA" w:rsidP="00EF3C6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:rsidR="008331FA" w:rsidRPr="00750DC6" w:rsidRDefault="008331FA" w:rsidP="00EF3C6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8: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30-9:0</w:t>
            </w: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 w:rsidR="008331FA" w:rsidRPr="00750DC6" w:rsidRDefault="008331FA" w:rsidP="00EF3C6C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49" w:type="dxa"/>
            <w:shd w:val="clear" w:color="auto" w:fill="auto"/>
          </w:tcPr>
          <w:p w:rsidR="008331FA" w:rsidRPr="00750DC6" w:rsidRDefault="008331FA" w:rsidP="00EF3C6C">
            <w:pPr>
              <w:spacing w:line="300" w:lineRule="exact"/>
              <w:ind w:firstLineChars="500" w:firstLine="105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首次会议</w:t>
            </w:r>
          </w:p>
        </w:tc>
        <w:tc>
          <w:tcPr>
            <w:tcW w:w="2526" w:type="dxa"/>
            <w:shd w:val="clear" w:color="auto" w:fill="auto"/>
          </w:tcPr>
          <w:p w:rsidR="008331FA" w:rsidRPr="00750DC6" w:rsidRDefault="008331FA" w:rsidP="00EF3C6C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331FA" w:rsidRPr="00750DC6" w:rsidRDefault="008331FA" w:rsidP="00EF3C6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</w:p>
        </w:tc>
      </w:tr>
      <w:tr w:rsidR="009F1FF4" w:rsidRPr="00750DC6" w:rsidTr="0076597F">
        <w:trPr>
          <w:cantSplit/>
          <w:trHeight w:val="90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9:00-9:30</w:t>
            </w:r>
          </w:p>
        </w:tc>
        <w:tc>
          <w:tcPr>
            <w:tcW w:w="1064" w:type="dxa"/>
            <w:shd w:val="clear" w:color="auto" w:fill="auto"/>
          </w:tcPr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现场巡视</w:t>
            </w:r>
          </w:p>
        </w:tc>
        <w:tc>
          <w:tcPr>
            <w:tcW w:w="3949" w:type="dxa"/>
            <w:shd w:val="clear" w:color="auto" w:fill="auto"/>
          </w:tcPr>
          <w:p w:rsidR="009F1FF4" w:rsidRPr="00750DC6" w:rsidRDefault="009F1FF4" w:rsidP="00F873ED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基础设施、工作环境、</w:t>
            </w:r>
            <w:r w:rsidR="00821B18" w:rsidRPr="00750DC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项</w:t>
            </w:r>
            <w:r w:rsidR="00F873ED" w:rsidRPr="00750DC6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目运营</w:t>
            </w:r>
            <w:r w:rsidR="00F873ED" w:rsidRPr="00750DC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质</w:t>
            </w:r>
            <w:r w:rsidR="00F873ED" w:rsidRPr="00750DC6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量管理</w:t>
            </w:r>
            <w:r w:rsidRPr="00750DC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现场情况</w:t>
            </w:r>
          </w:p>
        </w:tc>
        <w:tc>
          <w:tcPr>
            <w:tcW w:w="2526" w:type="dxa"/>
            <w:shd w:val="clear" w:color="auto" w:fill="auto"/>
          </w:tcPr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F1FF4" w:rsidRPr="00750DC6" w:rsidRDefault="009F1FF4" w:rsidP="004B5D5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9F1FF4" w:rsidRPr="00750DC6" w:rsidTr="0076597F">
        <w:trPr>
          <w:cantSplit/>
          <w:trHeight w:val="2397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:rsidR="009F1FF4" w:rsidRPr="00750DC6" w:rsidRDefault="009F1FF4" w:rsidP="004B5D5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</w:t>
            </w:r>
            <w:r w:rsidRPr="00750DC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:</w:t>
            </w:r>
            <w:r w:rsidR="004B5D51" w:rsidRPr="00750DC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30</w:t>
            </w:r>
            <w:r w:rsidRPr="00750DC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-1</w:t>
            </w:r>
            <w:r w:rsidRPr="00750DC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Pr="00750DC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:</w:t>
            </w:r>
            <w:r w:rsidRPr="00750DC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auto"/>
          </w:tcPr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领导层</w:t>
            </w:r>
          </w:p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49" w:type="dxa"/>
            <w:shd w:val="clear" w:color="auto" w:fill="auto"/>
          </w:tcPr>
          <w:p w:rsidR="009F1FF4" w:rsidRPr="00750DC6" w:rsidRDefault="009F1FF4" w:rsidP="00445F27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总要求、认证范围、过程方法、方针和目标，内外部因素、相关方的需求和期望、风险和机遇的控制、体系策划过程、领导作用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管理承诺相关过程、资源提供过程、管理评审过程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重大体系事故和变更管理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顾客投诉处理、持续改进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行业抽查情况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对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初审问题</w:t>
            </w: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整改情况的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跟踪</w:t>
            </w:r>
          </w:p>
        </w:tc>
        <w:tc>
          <w:tcPr>
            <w:tcW w:w="2526" w:type="dxa"/>
            <w:shd w:val="clear" w:color="auto" w:fill="auto"/>
          </w:tcPr>
          <w:p w:rsidR="009F1FF4" w:rsidRPr="00750DC6" w:rsidRDefault="009F1FF4" w:rsidP="009F1FF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 xml:space="preserve">Q:4.1/4.2/4.3/4.4/5.1/5.2/5.3/6.1/6.2/6.3/7.1.1/9.1.1/9.3/10.1/10.3 </w:t>
            </w:r>
          </w:p>
          <w:p w:rsidR="009F1FF4" w:rsidRPr="00750DC6" w:rsidRDefault="009F1FF4" w:rsidP="009F1FF4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F1FF4" w:rsidRPr="00750DC6" w:rsidTr="0076597F">
        <w:trPr>
          <w:cantSplit/>
          <w:trHeight w:val="512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11:</w:t>
            </w:r>
            <w:r w:rsidRPr="00750DC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0</w:t>
            </w:r>
            <w:r w:rsidRPr="00750DC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0-12:</w:t>
            </w:r>
            <w:r w:rsidRPr="00750DC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064" w:type="dxa"/>
            <w:shd w:val="clear" w:color="auto" w:fill="auto"/>
          </w:tcPr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</w:t>
            </w:r>
          </w:p>
        </w:tc>
        <w:tc>
          <w:tcPr>
            <w:tcW w:w="3949" w:type="dxa"/>
            <w:shd w:val="clear" w:color="auto" w:fill="auto"/>
          </w:tcPr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内部审核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</w:tc>
        <w:tc>
          <w:tcPr>
            <w:tcW w:w="2526" w:type="dxa"/>
            <w:shd w:val="clear" w:color="auto" w:fill="auto"/>
          </w:tcPr>
          <w:p w:rsidR="009F1FF4" w:rsidRPr="00750DC6" w:rsidRDefault="009F1FF4" w:rsidP="009F1FF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Q:5.3/6.1/6.2/7.1.2/7.2/7.3/7.4/7.5/9.1.1/9.1.3/9.2/10.2</w:t>
            </w:r>
          </w:p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9F1FF4" w:rsidRPr="00750DC6" w:rsidTr="0076597F">
        <w:trPr>
          <w:cantSplit/>
          <w:trHeight w:val="512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12:30~13:00</w:t>
            </w:r>
          </w:p>
        </w:tc>
        <w:tc>
          <w:tcPr>
            <w:tcW w:w="1064" w:type="dxa"/>
            <w:shd w:val="clear" w:color="auto" w:fill="auto"/>
          </w:tcPr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49" w:type="dxa"/>
            <w:shd w:val="clear" w:color="auto" w:fill="auto"/>
          </w:tcPr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午餐及休息</w:t>
            </w:r>
          </w:p>
        </w:tc>
        <w:tc>
          <w:tcPr>
            <w:tcW w:w="2526" w:type="dxa"/>
            <w:shd w:val="clear" w:color="auto" w:fill="auto"/>
          </w:tcPr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9F1FF4" w:rsidRPr="00750DC6" w:rsidTr="0076597F">
        <w:trPr>
          <w:cantSplit/>
          <w:trHeight w:val="511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00-16:00</w:t>
            </w:r>
          </w:p>
        </w:tc>
        <w:tc>
          <w:tcPr>
            <w:tcW w:w="1064" w:type="dxa"/>
            <w:shd w:val="clear" w:color="auto" w:fill="auto"/>
          </w:tcPr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招标部</w:t>
            </w:r>
            <w:proofErr w:type="gramEnd"/>
          </w:p>
        </w:tc>
        <w:tc>
          <w:tcPr>
            <w:tcW w:w="3949" w:type="dxa"/>
            <w:shd w:val="clear" w:color="auto" w:fill="auto"/>
          </w:tcPr>
          <w:p w:rsidR="009F1FF4" w:rsidRPr="00915AEB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职责、目标管理、供方、</w:t>
            </w:r>
            <w:r w:rsidRPr="00915AEB">
              <w:rPr>
                <w:rFonts w:asciiTheme="minorEastAsia" w:eastAsiaTheme="minorEastAsia" w:hAnsiTheme="minorEastAsia"/>
                <w:sz w:val="21"/>
                <w:szCs w:val="21"/>
              </w:rPr>
              <w:t>原材料采购及验收</w:t>
            </w:r>
            <w:r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、产品和服务的要求</w:t>
            </w:r>
          </w:p>
          <w:p w:rsidR="009F1FF4" w:rsidRPr="00915AEB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915AEB">
              <w:rPr>
                <w:rFonts w:asciiTheme="minorEastAsia" w:eastAsiaTheme="minorEastAsia" w:hAnsiTheme="minorEastAsia"/>
                <w:sz w:val="21"/>
                <w:szCs w:val="21"/>
              </w:rPr>
              <w:t>产品和服务的提供，过程和产品的监测，过程能力确认</w:t>
            </w:r>
            <w:r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915AEB">
              <w:rPr>
                <w:rFonts w:asciiTheme="minorEastAsia" w:eastAsiaTheme="minorEastAsia" w:hAnsiTheme="minorEastAsia"/>
                <w:sz w:val="21"/>
                <w:szCs w:val="21"/>
              </w:rPr>
              <w:t>产品交付、</w:t>
            </w:r>
            <w:r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</w:t>
            </w:r>
            <w:r w:rsidRPr="00915AEB">
              <w:rPr>
                <w:rFonts w:asciiTheme="minorEastAsia" w:eastAsiaTheme="minorEastAsia" w:hAnsiTheme="minorEastAsia"/>
                <w:sz w:val="21"/>
                <w:szCs w:val="21"/>
              </w:rPr>
              <w:t>运输控制</w:t>
            </w:r>
            <w:r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915AEB">
              <w:rPr>
                <w:rFonts w:asciiTheme="minorEastAsia" w:eastAsiaTheme="minorEastAsia" w:hAnsiTheme="minorEastAsia"/>
                <w:sz w:val="21"/>
                <w:szCs w:val="21"/>
              </w:rPr>
              <w:t>基础设施、特种设备管理、工作环境控制、标识和</w:t>
            </w:r>
            <w:proofErr w:type="gramStart"/>
            <w:r w:rsidRPr="00915AEB">
              <w:rPr>
                <w:rFonts w:asciiTheme="minorEastAsia" w:eastAsiaTheme="minorEastAsia" w:hAnsiTheme="minorEastAsia"/>
                <w:sz w:val="21"/>
                <w:szCs w:val="21"/>
              </w:rPr>
              <w:t>可</w:t>
            </w:r>
            <w:proofErr w:type="gramEnd"/>
            <w:r w:rsidRPr="00915AEB">
              <w:rPr>
                <w:rFonts w:asciiTheme="minorEastAsia" w:eastAsiaTheme="minorEastAsia" w:hAnsiTheme="minorEastAsia"/>
                <w:sz w:val="21"/>
                <w:szCs w:val="21"/>
              </w:rPr>
              <w:t>追溯性系统/计划</w:t>
            </w:r>
            <w:r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；顾客满意；</w:t>
            </w:r>
            <w:r w:rsidRPr="00915AEB">
              <w:rPr>
                <w:rFonts w:asciiTheme="minorEastAsia" w:eastAsiaTheme="minorEastAsia" w:hAnsiTheme="minorEastAsia"/>
                <w:sz w:val="21"/>
                <w:szCs w:val="21"/>
              </w:rPr>
              <w:t>监视测量分析和改进、不符合和纠正措施</w:t>
            </w:r>
            <w:r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915AEB">
              <w:rPr>
                <w:rFonts w:asciiTheme="minorEastAsia" w:eastAsiaTheme="minorEastAsia" w:hAnsiTheme="minorEastAsia"/>
                <w:sz w:val="21"/>
                <w:szCs w:val="21"/>
              </w:rPr>
              <w:t>监视和测量装置的控制、产品的监视和测量</w:t>
            </w:r>
            <w:r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（放行）、关键控制点的执行、</w:t>
            </w:r>
            <w:r w:rsidRPr="00915AEB">
              <w:rPr>
                <w:rFonts w:asciiTheme="minorEastAsia" w:eastAsiaTheme="minorEastAsia" w:hAnsiTheme="minorEastAsia"/>
                <w:sz w:val="21"/>
                <w:szCs w:val="21"/>
              </w:rPr>
              <w:t>不合格品的控制、</w:t>
            </w:r>
            <w:r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数据分析、纠正措施；</w:t>
            </w:r>
          </w:p>
        </w:tc>
        <w:tc>
          <w:tcPr>
            <w:tcW w:w="2526" w:type="dxa"/>
            <w:shd w:val="clear" w:color="auto" w:fill="auto"/>
          </w:tcPr>
          <w:p w:rsidR="009F1FF4" w:rsidRPr="00915AEB" w:rsidRDefault="009F1FF4" w:rsidP="009F1FF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15AEB">
              <w:rPr>
                <w:rFonts w:asciiTheme="minorEastAsia" w:eastAsiaTheme="minorEastAsia" w:hAnsiTheme="minorEastAsia"/>
                <w:sz w:val="21"/>
                <w:szCs w:val="21"/>
              </w:rPr>
              <w:t>Q</w:t>
            </w:r>
            <w:r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915AEB">
              <w:rPr>
                <w:rFonts w:asciiTheme="minorEastAsia" w:eastAsiaTheme="minorEastAsia" w:hAnsiTheme="minorEastAsia"/>
                <w:sz w:val="21"/>
                <w:szCs w:val="21"/>
              </w:rPr>
              <w:t>5.3</w:t>
            </w:r>
            <w:r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/6.1.2/6.2/7.1.3/7.1.4/7.1.5/7.1.6/</w:t>
            </w:r>
            <w:r w:rsidRPr="00915AEB">
              <w:rPr>
                <w:rFonts w:asciiTheme="minorEastAsia" w:eastAsiaTheme="minorEastAsia" w:hAnsiTheme="minorEastAsia"/>
                <w:sz w:val="21"/>
                <w:szCs w:val="21"/>
              </w:rPr>
              <w:t>8.1</w:t>
            </w:r>
            <w:r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/8.2/8.3不适用确认/8.4/</w:t>
            </w:r>
            <w:r w:rsidRPr="00915AEB">
              <w:rPr>
                <w:rFonts w:asciiTheme="minorEastAsia" w:eastAsiaTheme="minorEastAsia" w:hAnsiTheme="minorEastAsia"/>
                <w:sz w:val="21"/>
                <w:szCs w:val="21"/>
              </w:rPr>
              <w:t>8.5</w:t>
            </w:r>
            <w:r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915AEB">
              <w:rPr>
                <w:rFonts w:asciiTheme="minorEastAsia" w:eastAsiaTheme="minorEastAsia" w:hAnsiTheme="minorEastAsia"/>
                <w:sz w:val="21"/>
                <w:szCs w:val="21"/>
              </w:rPr>
              <w:t>8.6</w:t>
            </w:r>
            <w:r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/8</w:t>
            </w:r>
            <w:r w:rsidRPr="00915AEB">
              <w:rPr>
                <w:rFonts w:asciiTheme="minorEastAsia" w:eastAsiaTheme="minorEastAsia" w:hAnsiTheme="minorEastAsia"/>
                <w:sz w:val="21"/>
                <w:szCs w:val="21"/>
              </w:rPr>
              <w:t>.7</w:t>
            </w:r>
            <w:r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="00556E88" w:rsidRPr="00915AEB">
              <w:rPr>
                <w:rFonts w:asciiTheme="minorEastAsia" w:eastAsiaTheme="minorEastAsia" w:hAnsiTheme="minorEastAsia"/>
                <w:sz w:val="21"/>
                <w:szCs w:val="21"/>
              </w:rPr>
              <w:t>9.1.2</w:t>
            </w:r>
            <w:r w:rsidR="00556E88"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915AEB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915AEB">
              <w:rPr>
                <w:rFonts w:asciiTheme="minorEastAsia" w:eastAsiaTheme="minorEastAsia" w:hAnsiTheme="minorEastAsia"/>
                <w:sz w:val="21"/>
                <w:szCs w:val="21"/>
              </w:rPr>
              <w:t>0.2</w:t>
            </w:r>
            <w:bookmarkStart w:id="31" w:name="_GoBack"/>
            <w:bookmarkEnd w:id="31"/>
          </w:p>
          <w:p w:rsidR="009F1FF4" w:rsidRPr="00915AEB" w:rsidRDefault="009F1FF4" w:rsidP="009F1FF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9F1FF4" w:rsidRPr="00750DC6" w:rsidTr="0076597F">
        <w:trPr>
          <w:cantSplit/>
          <w:trHeight w:val="785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16: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16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:3</w:t>
            </w: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 w:rsidR="009F1FF4" w:rsidRPr="00750DC6" w:rsidRDefault="009F1FF4" w:rsidP="009F1FF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49" w:type="dxa"/>
            <w:shd w:val="clear" w:color="auto" w:fill="auto"/>
          </w:tcPr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补充审核，与企业方沟通</w:t>
            </w:r>
          </w:p>
        </w:tc>
        <w:tc>
          <w:tcPr>
            <w:tcW w:w="2526" w:type="dxa"/>
            <w:shd w:val="clear" w:color="auto" w:fill="auto"/>
          </w:tcPr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F1FF4" w:rsidRPr="00750DC6" w:rsidRDefault="009F1FF4" w:rsidP="009F1FF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9F1FF4" w:rsidRPr="00750DC6" w:rsidTr="0076597F">
        <w:trPr>
          <w:cantSplit/>
          <w:trHeight w:val="511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16: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17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</w:tc>
        <w:tc>
          <w:tcPr>
            <w:tcW w:w="1064" w:type="dxa"/>
            <w:shd w:val="clear" w:color="auto" w:fill="auto"/>
          </w:tcPr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49" w:type="dxa"/>
            <w:shd w:val="clear" w:color="auto" w:fill="auto"/>
          </w:tcPr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2526" w:type="dxa"/>
            <w:shd w:val="clear" w:color="auto" w:fill="auto"/>
          </w:tcPr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50DC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宣告审核发现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F1FF4" w:rsidRPr="00750DC6" w:rsidRDefault="009F1FF4" w:rsidP="009F1FF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9F1FF4" w:rsidRPr="00750DC6" w:rsidTr="0076597F">
        <w:trPr>
          <w:cantSplit/>
          <w:trHeight w:val="512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F1FF4" w:rsidRPr="00750DC6" w:rsidRDefault="009F1FF4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:rsidR="009F1FF4" w:rsidRPr="00750DC6" w:rsidRDefault="002B5265" w:rsidP="009F1FF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750DC6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9F1FF4"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auto"/>
          </w:tcPr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49" w:type="dxa"/>
            <w:shd w:val="clear" w:color="auto" w:fill="auto"/>
          </w:tcPr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</w:rPr>
              <w:t>审核结束</w:t>
            </w:r>
          </w:p>
        </w:tc>
        <w:tc>
          <w:tcPr>
            <w:tcW w:w="2526" w:type="dxa"/>
            <w:shd w:val="clear" w:color="auto" w:fill="auto"/>
          </w:tcPr>
          <w:p w:rsidR="009F1FF4" w:rsidRPr="00750DC6" w:rsidRDefault="009F1FF4" w:rsidP="009F1FF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F1FF4" w:rsidRPr="00750DC6" w:rsidRDefault="009F1FF4" w:rsidP="009F1FF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0DC6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</w:tbl>
    <w:p w:rsidR="008331FA" w:rsidRDefault="008331FA" w:rsidP="008331F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8331FA" w:rsidRPr="00272FFB" w:rsidRDefault="008331FA" w:rsidP="008331F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8331FA" w:rsidRPr="00272FFB" w:rsidRDefault="008331FA" w:rsidP="008331F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8331FA" w:rsidRPr="00272FFB" w:rsidRDefault="008331FA" w:rsidP="008331F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8331FA" w:rsidRPr="00272FFB" w:rsidRDefault="008331FA" w:rsidP="008331F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BE47AB" w:rsidRPr="008331FA" w:rsidRDefault="008331FA" w:rsidP="00025BA9">
      <w:pPr>
        <w:pStyle w:val="ab"/>
        <w:numPr>
          <w:ilvl w:val="0"/>
          <w:numId w:val="1"/>
        </w:numPr>
        <w:spacing w:line="300" w:lineRule="exact"/>
        <w:ind w:firstLineChars="0"/>
      </w:pPr>
      <w:r w:rsidRPr="00141D1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</w:t>
      </w:r>
      <w:r w:rsidRPr="00141D1B">
        <w:rPr>
          <w:rFonts w:ascii="宋体" w:hAnsi="宋体" w:hint="eastAsia"/>
          <w:b/>
          <w:color w:val="00B050"/>
          <w:sz w:val="18"/>
          <w:szCs w:val="18"/>
        </w:rPr>
        <w:t>体系变动</w:t>
      </w:r>
    </w:p>
    <w:sectPr w:rsidR="00BE47AB" w:rsidRPr="008331FA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05A" w:rsidRDefault="00D4505A">
      <w:r>
        <w:separator/>
      </w:r>
    </w:p>
  </w:endnote>
  <w:endnote w:type="continuationSeparator" w:id="0">
    <w:p w:rsidR="00D4505A" w:rsidRDefault="00D4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05A" w:rsidRDefault="00D4505A">
      <w:r>
        <w:separator/>
      </w:r>
    </w:p>
  </w:footnote>
  <w:footnote w:type="continuationSeparator" w:id="0">
    <w:p w:rsidR="00D4505A" w:rsidRDefault="00D4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0B" w:rsidRDefault="00D4505A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6975A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6975A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75A3">
      <w:rPr>
        <w:rStyle w:val="CharChar1"/>
        <w:rFonts w:hint="default"/>
      </w:rPr>
      <w:t>北京国标联合认证有限公司</w:t>
    </w:r>
    <w:r w:rsidR="006975A3">
      <w:rPr>
        <w:rStyle w:val="CharChar1"/>
        <w:rFonts w:hint="default"/>
      </w:rPr>
      <w:tab/>
    </w:r>
    <w:r w:rsidR="006975A3">
      <w:rPr>
        <w:rStyle w:val="CharChar1"/>
        <w:rFonts w:hint="default"/>
      </w:rPr>
      <w:tab/>
    </w:r>
  </w:p>
  <w:p w:rsidR="00D15A0B" w:rsidRDefault="006975A3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483"/>
    <w:rsid w:val="00010273"/>
    <w:rsid w:val="00084E40"/>
    <w:rsid w:val="00141D1B"/>
    <w:rsid w:val="002B5265"/>
    <w:rsid w:val="00347607"/>
    <w:rsid w:val="003F478A"/>
    <w:rsid w:val="00445F27"/>
    <w:rsid w:val="00480044"/>
    <w:rsid w:val="004A502F"/>
    <w:rsid w:val="004B5D51"/>
    <w:rsid w:val="00504113"/>
    <w:rsid w:val="00556E88"/>
    <w:rsid w:val="00637375"/>
    <w:rsid w:val="00685389"/>
    <w:rsid w:val="006975A3"/>
    <w:rsid w:val="0070504E"/>
    <w:rsid w:val="0072293F"/>
    <w:rsid w:val="00750DC6"/>
    <w:rsid w:val="0076597F"/>
    <w:rsid w:val="00776352"/>
    <w:rsid w:val="00784C94"/>
    <w:rsid w:val="007F656D"/>
    <w:rsid w:val="008213B3"/>
    <w:rsid w:val="00821B18"/>
    <w:rsid w:val="008331FA"/>
    <w:rsid w:val="00915AEB"/>
    <w:rsid w:val="009406BE"/>
    <w:rsid w:val="00996015"/>
    <w:rsid w:val="009F1FF4"/>
    <w:rsid w:val="00A45A6D"/>
    <w:rsid w:val="00BA5D6F"/>
    <w:rsid w:val="00BE47AB"/>
    <w:rsid w:val="00C41945"/>
    <w:rsid w:val="00C92880"/>
    <w:rsid w:val="00D00483"/>
    <w:rsid w:val="00D27AEF"/>
    <w:rsid w:val="00D4505A"/>
    <w:rsid w:val="00DE1439"/>
    <w:rsid w:val="00EC74BE"/>
    <w:rsid w:val="00F873ED"/>
    <w:rsid w:val="00FF0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23A87530-9F2E-4029-96FD-361B8E59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C33F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400</Words>
  <Characters>2280</Characters>
  <Application>Microsoft Office Word</Application>
  <DocSecurity>0</DocSecurity>
  <Lines>19</Lines>
  <Paragraphs>5</Paragraphs>
  <ScaleCrop>false</ScaleCrop>
  <Company>微软中国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90</cp:revision>
  <dcterms:created xsi:type="dcterms:W3CDTF">2015-06-17T14:31:00Z</dcterms:created>
  <dcterms:modified xsi:type="dcterms:W3CDTF">2021-11-08T07:02:00Z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