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0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00" w:lineRule="exact"/>
              <w:textAlignment w:val="auto"/>
              <w:rPr>
                <w:sz w:val="20"/>
              </w:rPr>
            </w:pPr>
            <w:r>
              <w:rPr>
                <w:sz w:val="21"/>
                <w:szCs w:val="21"/>
              </w:rPr>
              <w:t>邢台市鼎讯通信工程有限公司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0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30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line="300" w:lineRule="exact"/>
              <w:ind w:left="70" w:leftChars="29"/>
              <w:textAlignment w:val="auto"/>
              <w:rPr>
                <w:rFonts w:hint="eastAsia"/>
              </w:rPr>
            </w:pPr>
            <w:bookmarkStart w:id="0" w:name="Q勾选"/>
            <w:r>
              <w:rPr>
                <w:rFonts w:hint="eastAsia"/>
              </w:rPr>
              <w:t>■</w:t>
            </w:r>
            <w:bookmarkEnd w:id="0"/>
            <w:r>
              <w:rPr>
                <w:rFonts w:hint="eastAsia"/>
              </w:rPr>
              <w:t>GB/T19001-2016</w:t>
            </w:r>
          </w:p>
          <w:p>
            <w:pPr>
              <w:keepNext w:val="0"/>
              <w:keepLines w:val="0"/>
              <w:pageBreakBefore w:val="0"/>
              <w:kinsoku/>
              <w:wordWrap/>
              <w:overflowPunct/>
              <w:topLinePunct w:val="0"/>
              <w:autoSpaceDE/>
              <w:autoSpaceDN/>
              <w:bidi w:val="0"/>
              <w:adjustRightInd/>
              <w:spacing w:after="0" w:line="300" w:lineRule="exact"/>
              <w:ind w:left="70" w:leftChars="29"/>
              <w:textAlignment w:val="auto"/>
              <w:rPr>
                <w:rFonts w:hint="eastAsia"/>
              </w:rPr>
            </w:pPr>
            <w:r>
              <w:rPr>
                <w:rFonts w:hint="eastAsia"/>
              </w:rPr>
              <w:t>■GB/T</w:t>
            </w:r>
            <w:r>
              <w:rPr>
                <w:rFonts w:hint="eastAsia"/>
                <w:lang w:val="en-US" w:eastAsia="zh-CN"/>
              </w:rPr>
              <w:t>24</w:t>
            </w:r>
            <w:r>
              <w:rPr>
                <w:rFonts w:hint="eastAsia"/>
              </w:rPr>
              <w:t>001-2016</w:t>
            </w:r>
          </w:p>
          <w:p>
            <w:pPr>
              <w:keepNext w:val="0"/>
              <w:keepLines w:val="0"/>
              <w:pageBreakBefore w:val="0"/>
              <w:kinsoku/>
              <w:wordWrap/>
              <w:overflowPunct/>
              <w:topLinePunct w:val="0"/>
              <w:autoSpaceDE/>
              <w:autoSpaceDN/>
              <w:bidi w:val="0"/>
              <w:adjustRightInd/>
              <w:spacing w:after="0" w:line="300" w:lineRule="exact"/>
              <w:ind w:left="70" w:leftChars="29"/>
              <w:textAlignment w:val="auto"/>
              <w:rPr>
                <w:rFonts w:hint="default" w:eastAsia="宋体"/>
                <w:lang w:val="en-US" w:eastAsia="zh-CN"/>
              </w:rPr>
            </w:pPr>
            <w:r>
              <w:rPr>
                <w:rFonts w:hint="eastAsia"/>
              </w:rPr>
              <w:t>■GB/T</w:t>
            </w:r>
            <w:r>
              <w:rPr>
                <w:rFonts w:hint="eastAsia"/>
                <w:lang w:val="en-US" w:eastAsia="zh-CN"/>
              </w:rPr>
              <w:t>45</w:t>
            </w:r>
            <w:r>
              <w:rPr>
                <w:rFonts w:hint="eastAsia"/>
              </w:rPr>
              <w:t>001-20</w:t>
            </w:r>
            <w:r>
              <w:rPr>
                <w:rFonts w:hint="eastAsia"/>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line="300" w:lineRule="exact"/>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300" w:lineRule="exact"/>
              <w:jc w:val="left"/>
              <w:textAlignment w:val="auto"/>
              <w:rPr>
                <w:rFonts w:hint="eastAsia" w:eastAsia="宋体"/>
                <w:sz w:val="22"/>
                <w:szCs w:val="22"/>
                <w:lang w:val="en-US" w:eastAsia="zh-CN"/>
              </w:rPr>
            </w:pPr>
            <w:r>
              <w:rPr>
                <w:rFonts w:hint="eastAsia"/>
                <w:sz w:val="22"/>
                <w:szCs w:val="22"/>
                <w:lang w:val="en-US" w:eastAsia="zh-CN"/>
              </w:rPr>
              <w:t xml:space="preserve"> </w:t>
            </w:r>
            <w:r>
              <w:rPr>
                <w:sz w:val="20"/>
              </w:rPr>
              <w:t>0393-2019-EO-2021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0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300" w:lineRule="exact"/>
              <w:textAlignment w:val="auto"/>
              <w:rPr>
                <w:sz w:val="18"/>
                <w:szCs w:val="18"/>
              </w:rPr>
            </w:pPr>
            <w:bookmarkStart w:id="1" w:name="初审"/>
            <w:r>
              <w:rPr>
                <w:rFonts w:hint="eastAsia"/>
                <w:sz w:val="22"/>
                <w:szCs w:val="22"/>
              </w:rPr>
              <w:t>□</w:t>
            </w:r>
            <w:bookmarkEnd w:id="1"/>
            <w:r>
              <w:rPr>
                <w:rFonts w:hint="eastAsia"/>
                <w:sz w:val="22"/>
                <w:szCs w:val="22"/>
              </w:rPr>
              <w:t>初审</w:t>
            </w:r>
            <w:bookmarkStart w:id="2" w:name="监督勾选"/>
            <w:r>
              <w:rPr>
                <w:rFonts w:hint="eastAsia"/>
                <w:sz w:val="22"/>
                <w:szCs w:val="22"/>
              </w:rPr>
              <w:t>■</w:t>
            </w:r>
            <w:bookmarkEnd w:id="2"/>
            <w:r>
              <w:rPr>
                <w:rFonts w:hint="eastAsia"/>
                <w:sz w:val="22"/>
                <w:szCs w:val="22"/>
                <w:lang w:val="en-US" w:eastAsia="zh-CN"/>
              </w:rPr>
              <w:t>EO</w:t>
            </w:r>
            <w:r>
              <w:rPr>
                <w:rFonts w:hint="eastAsia"/>
                <w:sz w:val="22"/>
                <w:szCs w:val="22"/>
              </w:rPr>
              <w:t>第</w:t>
            </w:r>
            <w:r>
              <w:rPr>
                <w:sz w:val="22"/>
                <w:szCs w:val="22"/>
              </w:rPr>
              <w:t xml:space="preserve">( </w:t>
            </w:r>
            <w:r>
              <w:rPr>
                <w:rFonts w:hint="eastAsia"/>
                <w:sz w:val="22"/>
                <w:szCs w:val="22"/>
                <w:lang w:val="en-US" w:eastAsia="zh-CN"/>
              </w:rPr>
              <w:t>二</w:t>
            </w:r>
            <w:r>
              <w:rPr>
                <w:sz w:val="22"/>
                <w:szCs w:val="22"/>
              </w:rPr>
              <w:t>)</w:t>
            </w:r>
            <w:r>
              <w:rPr>
                <w:rFonts w:hint="eastAsia"/>
                <w:sz w:val="22"/>
                <w:szCs w:val="22"/>
                <w:lang w:val="en-US" w:eastAsia="zh-CN"/>
              </w:rPr>
              <w:t>次监督</w:t>
            </w:r>
            <w:r>
              <w:rPr>
                <w:rFonts w:hint="eastAsia"/>
                <w:sz w:val="22"/>
                <w:szCs w:val="22"/>
              </w:rPr>
              <w:t>审核</w:t>
            </w:r>
            <w:r>
              <w:rPr>
                <w:rFonts w:hint="eastAsia"/>
                <w:sz w:val="22"/>
                <w:szCs w:val="22"/>
                <w:lang w:eastAsia="zh-CN"/>
              </w:rPr>
              <w:t>☑</w:t>
            </w:r>
            <w:r>
              <w:rPr>
                <w:rFonts w:hint="eastAsia"/>
                <w:sz w:val="22"/>
                <w:szCs w:val="22"/>
                <w:lang w:val="en-US" w:eastAsia="zh-CN"/>
              </w:rPr>
              <w:t>Q</w:t>
            </w:r>
            <w:r>
              <w:rPr>
                <w:rFonts w:hint="eastAsia"/>
                <w:sz w:val="22"/>
                <w:szCs w:val="22"/>
              </w:rPr>
              <w:t>再认证□证书转换</w:t>
            </w:r>
            <w:bookmarkStart w:id="3" w:name="特殊审核勾选"/>
            <w:r>
              <w:rPr>
                <w:rFonts w:hint="eastAsia"/>
                <w:sz w:val="22"/>
                <w:szCs w:val="22"/>
              </w:rPr>
              <w:t>□</w:t>
            </w:r>
            <w:bookmarkEnd w:id="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0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0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0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0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165" w:type="dxa"/>
            <w:vMerge w:val="continue"/>
            <w:tcBorders/>
            <w:vAlign w:val="center"/>
          </w:tcPr>
          <w:p>
            <w:pPr>
              <w:keepNext w:val="0"/>
              <w:keepLines w:val="0"/>
              <w:pageBreakBefore w:val="0"/>
              <w:kinsoku/>
              <w:wordWrap/>
              <w:overflowPunct/>
              <w:topLinePunct w:val="0"/>
              <w:autoSpaceDE/>
              <w:autoSpaceDN/>
              <w:bidi w:val="0"/>
              <w:adjustRightInd/>
              <w:snapToGrid w:val="0"/>
              <w:spacing w:after="0" w:line="30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0"/>
                <w:lang w:val="de-DE" w:eastAsia="zh-CN" w:bidi="ar-SA"/>
              </w:rPr>
            </w:pPr>
            <w:r>
              <w:rPr>
                <w:sz w:val="20"/>
                <w:lang w:val="de-DE"/>
              </w:rPr>
              <w:t>吉洁</w:t>
            </w:r>
          </w:p>
        </w:tc>
        <w:tc>
          <w:tcPr>
            <w:tcW w:w="1184" w:type="dxa"/>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0"/>
                <w:lang w:val="en-US" w:eastAsia="zh-CN" w:bidi="ar-SA"/>
              </w:rPr>
            </w:pPr>
            <w:r>
              <w:rPr>
                <w:rFonts w:hint="eastAsia"/>
                <w:sz w:val="20"/>
                <w:lang w:val="en-US" w:eastAsia="zh-CN"/>
              </w:rPr>
              <w:t>组长</w:t>
            </w:r>
          </w:p>
        </w:tc>
        <w:tc>
          <w:tcPr>
            <w:tcW w:w="5595" w:type="dxa"/>
            <w:gridSpan w:val="3"/>
            <w:vAlign w:val="center"/>
          </w:tcPr>
          <w:p>
            <w:pPr>
              <w:keepNext w:val="0"/>
              <w:keepLines w:val="0"/>
              <w:pageBreakBefore w:val="0"/>
              <w:kinsoku/>
              <w:wordWrap/>
              <w:overflowPunct/>
              <w:topLinePunct w:val="0"/>
              <w:autoSpaceDE/>
              <w:autoSpaceDN/>
              <w:bidi w:val="0"/>
              <w:adjustRightInd/>
              <w:spacing w:line="300" w:lineRule="exact"/>
              <w:jc w:val="center"/>
              <w:textAlignment w:val="auto"/>
              <w:rPr>
                <w:sz w:val="20"/>
                <w:lang w:val="de-DE"/>
              </w:rPr>
            </w:pPr>
            <w:r>
              <w:rPr>
                <w:sz w:val="20"/>
                <w:lang w:val="de-DE"/>
              </w:rPr>
              <w:t>2020-N1EMS-3022240</w:t>
            </w:r>
          </w:p>
          <w:p>
            <w:pPr>
              <w:keepNext w:val="0"/>
              <w:keepLines w:val="0"/>
              <w:pageBreakBefore w:val="0"/>
              <w:kinsoku/>
              <w:wordWrap/>
              <w:overflowPunct/>
              <w:topLinePunct w:val="0"/>
              <w:autoSpaceDE/>
              <w:autoSpaceDN/>
              <w:bidi w:val="0"/>
              <w:adjustRightInd/>
              <w:spacing w:line="300" w:lineRule="exact"/>
              <w:jc w:val="center"/>
              <w:textAlignment w:val="auto"/>
              <w:rPr>
                <w:sz w:val="20"/>
                <w:lang w:val="de-DE"/>
              </w:rPr>
            </w:pPr>
            <w:r>
              <w:rPr>
                <w:sz w:val="20"/>
                <w:lang w:val="de-DE"/>
              </w:rPr>
              <w:t>2020-N1OHSMS-3022240</w:t>
            </w:r>
          </w:p>
          <w:p>
            <w:pPr>
              <w:keepNext w:val="0"/>
              <w:keepLines w:val="0"/>
              <w:pageBreakBefore w:val="0"/>
              <w:kinsoku/>
              <w:wordWrap/>
              <w:overflowPunct/>
              <w:topLinePunct w:val="0"/>
              <w:autoSpaceDE/>
              <w:autoSpaceDN/>
              <w:bidi w:val="0"/>
              <w:adjustRightInd/>
              <w:spacing w:line="300" w:lineRule="exact"/>
              <w:jc w:val="center"/>
              <w:textAlignment w:val="auto"/>
              <w:rPr>
                <w:rFonts w:ascii="Times New Roman" w:hAnsi="Times New Roman" w:eastAsia="宋体" w:cs="Times New Roman"/>
                <w:kern w:val="2"/>
                <w:sz w:val="20"/>
                <w:lang w:val="de-DE" w:eastAsia="zh-CN" w:bidi="ar-SA"/>
              </w:rPr>
            </w:pPr>
            <w:r>
              <w:rPr>
                <w:sz w:val="20"/>
                <w:lang w:val="de-D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165" w:type="dxa"/>
            <w:vMerge w:val="continue"/>
            <w:tcBorders/>
            <w:vAlign w:val="center"/>
          </w:tcPr>
          <w:p>
            <w:pPr>
              <w:keepNext w:val="0"/>
              <w:keepLines w:val="0"/>
              <w:pageBreakBefore w:val="0"/>
              <w:kinsoku/>
              <w:wordWrap/>
              <w:overflowPunct/>
              <w:topLinePunct w:val="0"/>
              <w:autoSpaceDE/>
              <w:autoSpaceDN/>
              <w:bidi w:val="0"/>
              <w:adjustRightInd/>
              <w:snapToGrid w:val="0"/>
              <w:spacing w:after="0" w:line="30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0"/>
                <w:lang w:val="de-DE" w:eastAsia="zh-CN" w:bidi="ar-SA"/>
              </w:rPr>
            </w:pPr>
            <w:r>
              <w:rPr>
                <w:sz w:val="20"/>
                <w:lang w:val="de-DE"/>
              </w:rPr>
              <w:t>张星</w:t>
            </w:r>
          </w:p>
        </w:tc>
        <w:tc>
          <w:tcPr>
            <w:tcW w:w="1184" w:type="dxa"/>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keepNext w:val="0"/>
              <w:keepLines w:val="0"/>
              <w:pageBreakBefore w:val="0"/>
              <w:kinsoku/>
              <w:wordWrap/>
              <w:overflowPunct/>
              <w:topLinePunct w:val="0"/>
              <w:autoSpaceDE/>
              <w:autoSpaceDN/>
              <w:bidi w:val="0"/>
              <w:adjustRightInd/>
              <w:spacing w:line="300" w:lineRule="exact"/>
              <w:jc w:val="center"/>
              <w:textAlignment w:val="auto"/>
              <w:rPr>
                <w:sz w:val="20"/>
                <w:lang w:val="de-DE"/>
              </w:rPr>
            </w:pPr>
            <w:r>
              <w:rPr>
                <w:sz w:val="20"/>
                <w:lang w:val="de-DE"/>
              </w:rPr>
              <w:t>2020-N1EMS-1263722</w:t>
            </w:r>
          </w:p>
          <w:p>
            <w:pPr>
              <w:keepNext w:val="0"/>
              <w:keepLines w:val="0"/>
              <w:pageBreakBefore w:val="0"/>
              <w:kinsoku/>
              <w:wordWrap/>
              <w:overflowPunct/>
              <w:topLinePunct w:val="0"/>
              <w:autoSpaceDE/>
              <w:autoSpaceDN/>
              <w:bidi w:val="0"/>
              <w:adjustRightInd/>
              <w:spacing w:line="300" w:lineRule="exact"/>
              <w:jc w:val="center"/>
              <w:textAlignment w:val="auto"/>
              <w:rPr>
                <w:rFonts w:ascii="Times New Roman" w:hAnsi="Times New Roman" w:eastAsia="宋体" w:cs="Times New Roman"/>
                <w:kern w:val="2"/>
                <w:sz w:val="20"/>
                <w:lang w:val="de-DE" w:eastAsia="zh-CN" w:bidi="ar-SA"/>
              </w:rPr>
            </w:pPr>
            <w:r>
              <w:rPr>
                <w:sz w:val="20"/>
                <w:lang w:val="de-DE"/>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72"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0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0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300" w:lineRule="exact"/>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00" w:lineRule="exact"/>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00" w:lineRule="exact"/>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300" w:lineRule="exact"/>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300" w:lineRule="exact"/>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300" w:lineRule="exact"/>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300" w:lineRule="exact"/>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300" w:lineRule="exact"/>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300" w:lineRule="exact"/>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300" w:lineRule="exact"/>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300" w:lineRule="exact"/>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300" w:lineRule="exact"/>
              <w:jc w:val="left"/>
              <w:textAlignment w:val="auto"/>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0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0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300" w:lineRule="exact"/>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300" w:lineRule="exact"/>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300" w:lineRule="exact"/>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300" w:lineRule="exact"/>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300" w:lineRule="exact"/>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300" w:lineRule="exact"/>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300" w:lineRule="exact"/>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line="300" w:lineRule="exact"/>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line="300" w:lineRule="exact"/>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C33999"/>
    <w:rsid w:val="6E2E60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2021-10-09T00:47:41Z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