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3" w:name="F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FSMS </w:t>
      </w:r>
      <w:bookmarkStart w:id="4" w:name="H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河北科大环境工程有限公司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EC：28.04.01;28.07.03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E：28.04.01;28.07.03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O：28.04.01;28.07.03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吉洁、李丽英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分部分项工程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隐蔽工程验收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设备、人员不到位导致电路故障，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施工机具管理制度、安全生产管理制度、工程技术管理制度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</w:t>
            </w:r>
            <w:bookmarkStart w:id="5" w:name="_GoBack"/>
            <w:bookmarkEnd w:id="5"/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设施安装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1）</w:t>
            </w:r>
            <w:r>
              <w:rPr>
                <w:rFonts w:ascii="Calibri" w:hAnsi="Calibri" w:eastAsia="楷体" w:cs="Calibri"/>
                <w:szCs w:val="21"/>
                <w:shd w:val="clear" w:color="auto" w:fill="FFFFFF"/>
              </w:rPr>
              <w:t> </w:t>
            </w:r>
            <w:r>
              <w:rPr>
                <w:rStyle w:val="9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GB 50231-2017</w:t>
            </w:r>
            <w:r>
              <w:rPr>
                <w:rFonts w:hint="eastAsia" w:ascii="楷体" w:hAnsi="楷体" w:eastAsia="楷体" w:cs="楷体"/>
                <w:szCs w:val="21"/>
              </w:rPr>
              <w:t>《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机械设备安装工程施工及验收通用规范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</w:t>
            </w:r>
            <w:r>
              <w:rPr>
                <w:rFonts w:hint="eastAsia" w:ascii="楷体" w:hAnsi="楷体" w:eastAsia="楷体" w:cs="楷体"/>
                <w:szCs w:val="21"/>
              </w:rPr>
              <w:t>）GB50168-2006《电气装置安装工程电缆线路施工及验收规范》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3</w:t>
            </w:r>
            <w:r>
              <w:rPr>
                <w:rFonts w:hint="eastAsia" w:ascii="楷体" w:hAnsi="楷体" w:eastAsia="楷体" w:cs="楷体"/>
                <w:szCs w:val="21"/>
              </w:rPr>
              <w:t>）</w:t>
            </w:r>
            <w:r>
              <w:rPr>
                <w:rStyle w:val="9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GB50275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-2010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《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压缩机、风机、泵安装工程施工及验收规范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楷体" w:hAnsi="楷体" w:eastAsia="楷体" w:cs="Arial"/>
                <w:szCs w:val="21"/>
                <w:shd w:val="clear" w:color="auto" w:fill="FFFFFF"/>
              </w:rPr>
            </w:pPr>
            <w:r>
              <w:rPr>
                <w:rStyle w:val="9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4</w:t>
            </w:r>
            <w:r>
              <w:rPr>
                <w:rStyle w:val="9"/>
                <w:rFonts w:hint="eastAsia"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）</w:t>
            </w:r>
            <w:r>
              <w:rPr>
                <w:rStyle w:val="9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GB50236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 xml:space="preserve">—2011 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《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现场设备、工业管道焊接工程施工规范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 w:firstLineChars="0"/>
              <w:textAlignment w:val="auto"/>
              <w:rPr>
                <w:rFonts w:ascii="楷体" w:hAnsi="楷体" w:eastAsia="楷体" w:cs="Arial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  <w:szCs w:val="21"/>
              </w:rPr>
              <w:t>5）</w:t>
            </w:r>
            <w:r>
              <w:rPr>
                <w:rStyle w:val="9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GB50683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-2011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《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现场设备、工业管道焊接工程施工质量验收规范》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Style w:val="8"/>
                <w:rFonts w:ascii="楷体" w:hAnsi="楷体" w:eastAsia="楷体" w:cs="Arial"/>
                <w:b w:val="0"/>
                <w:bCs w:val="0"/>
                <w:szCs w:val="21"/>
                <w:shd w:val="clear" w:color="auto" w:fill="FFFFFF"/>
              </w:rPr>
            </w:pP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6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）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GB50303-</w:t>
            </w:r>
            <w:r>
              <w:rPr>
                <w:rStyle w:val="8"/>
                <w:rFonts w:ascii="楷体" w:hAnsi="楷体" w:eastAsia="楷体" w:cs="Arial"/>
                <w:b w:val="0"/>
                <w:bCs w:val="0"/>
                <w:szCs w:val="21"/>
                <w:shd w:val="clear" w:color="auto" w:fill="FFFFFF"/>
              </w:rPr>
              <w:t xml:space="preserve">2015 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《</w:t>
            </w:r>
            <w:r>
              <w:rPr>
                <w:rStyle w:val="8"/>
                <w:rFonts w:ascii="楷体" w:hAnsi="楷体" w:eastAsia="楷体" w:cs="Arial"/>
                <w:b w:val="0"/>
                <w:bCs w:val="0"/>
                <w:szCs w:val="21"/>
                <w:shd w:val="clear" w:color="auto" w:fill="FFFFFF"/>
              </w:rPr>
              <w:t>建筑电气工程施工质量验收规范</w:t>
            </w:r>
            <w:r>
              <w:rPr>
                <w:rStyle w:val="8"/>
                <w:rFonts w:hint="eastAsia" w:ascii="楷体" w:hAnsi="楷体" w:eastAsia="楷体" w:cs="Arial"/>
                <w:b w:val="0"/>
                <w:bCs w:val="0"/>
                <w:szCs w:val="21"/>
                <w:shd w:val="clear" w:color="auto" w:fill="FFFFFF"/>
              </w:rPr>
              <w:t>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Style w:val="9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7</w:t>
            </w:r>
            <w:r>
              <w:rPr>
                <w:rStyle w:val="9"/>
                <w:rFonts w:hint="eastAsia"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）</w:t>
            </w:r>
            <w:r>
              <w:rPr>
                <w:rStyle w:val="9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GB/T10178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 xml:space="preserve">-2006 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《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工业通风机 现场性能试验.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210185</wp:posOffset>
                  </wp:positionV>
                  <wp:extent cx="641985" cy="327660"/>
                  <wp:effectExtent l="0" t="0" r="5715" b="254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183515</wp:posOffset>
                  </wp:positionV>
                  <wp:extent cx="685800" cy="348615"/>
                  <wp:effectExtent l="0" t="0" r="0" b="6985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203200</wp:posOffset>
                  </wp:positionV>
                  <wp:extent cx="641985" cy="327660"/>
                  <wp:effectExtent l="0" t="0" r="5715" b="254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2021.10.17</w:t>
            </w:r>
          </w:p>
        </w:tc>
      </w:tr>
    </w:tbl>
    <w:p>
      <w:pPr>
        <w:rPr>
          <w:rFonts w:hint="eastAsia"/>
          <w:b/>
          <w:sz w:val="22"/>
          <w:szCs w:val="22"/>
        </w:rPr>
      </w:pP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7324C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Emphasis"/>
    <w:basedOn w:val="7"/>
    <w:qFormat/>
    <w:locked/>
    <w:uiPriority w:val="20"/>
    <w:rPr>
      <w:i/>
      <w:iCs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2021-11-01T08:16:35Z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