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11320-2025-Q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邢台双力车辆配件厂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91130532L3478992XX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邢台双力车辆配件厂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平乡县节固乡南周章村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平乡县节固乡南周章村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Q:车辆配件（五金冲压件）和机械配件的加工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邢台双力车辆配件厂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平乡县节固乡南周章村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平乡县节固乡南周章村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Q:车辆配件（五金冲压件）和机械配件的加工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7871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