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启迪城服（杭州）环境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益枫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建红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25日 上午至2021年09月2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