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63"/>
        <w:gridCol w:w="1267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西诺控股集团有限公司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2.7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498475</wp:posOffset>
                  </wp:positionH>
                  <wp:positionV relativeFrom="page">
                    <wp:posOffset>39370</wp:posOffset>
                  </wp:positionV>
                  <wp:extent cx="570230" cy="435610"/>
                  <wp:effectExtent l="0" t="0" r="1270" b="8890"/>
                  <wp:wrapSquare wrapText="bothSides"/>
                  <wp:docPr id="1" name="图片 2" descr="155399969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1553999692(1)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2.7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-172720</wp:posOffset>
                  </wp:positionV>
                  <wp:extent cx="660400" cy="459740"/>
                  <wp:effectExtent l="0" t="0" r="0" b="10160"/>
                  <wp:wrapSquare wrapText="bothSides"/>
                  <wp:docPr id="2" name="图片 2" descr="e62a8817cb6ebb9f0cc132070a58c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62a8817cb6ebb9f0cc132070a58c1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default" w:asciiTheme="minorEastAsia" w:hAnsiTheme="minorEastAsia" w:cstheme="minorEastAsia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-4097020</wp:posOffset>
                  </wp:positionV>
                  <wp:extent cx="5115560" cy="5441950"/>
                  <wp:effectExtent l="0" t="0" r="2540" b="6350"/>
                  <wp:wrapSquare wrapText="bothSides"/>
                  <wp:docPr id="3" name="图片 3" descr="163108377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31083773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560" cy="544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主要能源使用：电力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主要能源参数：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主要能耗设备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3"/>
              <w:numPr>
                <w:ilvl w:val="0"/>
                <w:numId w:val="0"/>
              </w:numPr>
              <w:rPr>
                <w:rFonts w:hint="default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2"/>
                <w:lang w:val="en-US" w:eastAsia="zh-CN" w:bidi="ar-SA"/>
              </w:rPr>
              <w:t>机械事业部：数控机床、铣床、空压机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等</w:t>
            </w:r>
            <w:r>
              <w:rPr>
                <w:rFonts w:hint="eastAsia" w:ascii="宋体" w:hAnsi="宋体" w:cs="Times New Roman"/>
                <w:kern w:val="2"/>
                <w:sz w:val="21"/>
                <w:szCs w:val="22"/>
                <w:lang w:val="en-US" w:eastAsia="zh-CN" w:bidi="ar-SA"/>
              </w:rPr>
              <w:t>；</w:t>
            </w:r>
            <w:bookmarkStart w:id="9" w:name="_GoBack"/>
            <w:bookmarkEnd w:id="9"/>
          </w:p>
          <w:p>
            <w:pPr>
              <w:pStyle w:val="3"/>
              <w:numPr>
                <w:ilvl w:val="0"/>
                <w:numId w:val="0"/>
              </w:num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模具事业部：</w:t>
            </w:r>
            <w:r>
              <w:rPr>
                <w:rFonts w:hint="eastAsia" w:ascii="宋体" w:hAnsi="宋体" w:cs="Times New Roman"/>
                <w:kern w:val="2"/>
                <w:sz w:val="21"/>
                <w:szCs w:val="22"/>
                <w:lang w:val="en-US" w:eastAsia="zh-CN" w:bidi="ar-SA"/>
              </w:rPr>
              <w:t>注塑机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、</w:t>
            </w:r>
            <w:r>
              <w:rPr>
                <w:rFonts w:hint="eastAsia" w:ascii="宋体" w:hAnsi="宋体" w:cs="Times New Roman"/>
                <w:kern w:val="2"/>
                <w:sz w:val="21"/>
                <w:szCs w:val="22"/>
                <w:lang w:val="en-US" w:eastAsia="zh-CN" w:bidi="ar-SA"/>
              </w:rPr>
              <w:t>工艺磨、铣床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、</w:t>
            </w:r>
            <w:r>
              <w:rPr>
                <w:rFonts w:hint="eastAsia" w:ascii="宋体" w:hAnsi="宋体" w:cs="Times New Roman"/>
                <w:kern w:val="2"/>
                <w:sz w:val="21"/>
                <w:szCs w:val="22"/>
                <w:lang w:val="en-US" w:eastAsia="zh-CN" w:bidi="ar-SA"/>
              </w:rPr>
              <w:t>车床、螺杆式空压机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等</w:t>
            </w:r>
            <w:r>
              <w:rPr>
                <w:rFonts w:hint="eastAsia" w:ascii="宋体" w:hAnsi="宋体" w:cs="Times New Roman"/>
                <w:kern w:val="2"/>
                <w:sz w:val="21"/>
                <w:szCs w:val="22"/>
                <w:lang w:val="en-US" w:eastAsia="zh-CN" w:bidi="ar-SA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中华人民共和国节约能源法、中华人民共和国可再生能源法、中华人民共和国清洁生产促进法、关于加强节能工作的决定、节约能源监测管理暂行规定、节约用电管理办法、国家鼓励发展的资源节约综合利用和环境保护技术、节能减排统计监测及考核实施方案、高耗能落后机电设备(产品)淘汰目录(第一批)至（第四批）、《模具行业“十三五”发展指引纲要》、综合能耗计算通则、用能单位能源计量器具配备与管理通则、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 HYPERLINK "https://www.so.com/link?m=bRQFQaK/eZbtSqDSNp8cCGRw4DkKW1S2UC3JHFMbA0O8wJDbP6Mh0CVKNZmhkAgF9/7DSRH6W89FMDvyxeZnuJLCQ5Ps+Z7xrHGxLelJ7kfeO2GNnsbeLV5Szu+Ta2jccjBn0KeAwg+O2cdlx2Jdb/lhkrtTumInDPMsZevErYDA3UGXlai0C6/l0gS0bq2Lcf801sl0Yr/RafekBn6zgEYrmQYyLc3sVW3Fifg7oVy2idWMt" \t "https://www.so.com/_blank" </w:instrTex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能源管理体系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-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机械制造企业认证要求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487045</wp:posOffset>
                  </wp:positionH>
                  <wp:positionV relativeFrom="page">
                    <wp:posOffset>12065</wp:posOffset>
                  </wp:positionV>
                  <wp:extent cx="570230" cy="435610"/>
                  <wp:effectExtent l="0" t="0" r="1270" b="8890"/>
                  <wp:wrapSquare wrapText="bothSides"/>
                  <wp:docPr id="4" name="图片 3" descr="155399969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1553999692(1)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ge">
                    <wp:posOffset>37465</wp:posOffset>
                  </wp:positionV>
                  <wp:extent cx="570230" cy="435610"/>
                  <wp:effectExtent l="0" t="0" r="1270" b="8890"/>
                  <wp:wrapSquare wrapText="bothSides"/>
                  <wp:docPr id="5" name="图片 3" descr="155399969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1553999692(1)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2021.9.25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1B53490"/>
    <w:rsid w:val="3CF567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2021-10-06T15:06:03Z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2052-11.1.0.10667</vt:lpwstr>
  </property>
</Properties>
</file>