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四川兴千载科技有限公司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2021年09月18日 上午至2021年09月18日 下午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杨珍全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