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成都精久精密制造有限公司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9" w:hRule="atLeast"/>
          <w:jc w:val="center"/>
        </w:trPr>
        <w:tc>
          <w:tcPr>
            <w:tcW w:w="2165" w:type="dxa"/>
            <w:vAlign w:val="center"/>
          </w:tcPr>
          <w:p>
            <w:pPr>
              <w:spacing w:line="240" w:lineRule="exact"/>
              <w:jc w:val="center"/>
              <w:rPr>
                <w:sz w:val="16"/>
                <w:szCs w:val="16"/>
              </w:rPr>
            </w:pPr>
            <w:r>
              <w:rPr>
                <w:rFonts w:hint="eastAsia"/>
                <w:b/>
                <w:sz w:val="20"/>
              </w:rPr>
              <w:t>申请管理体系认证标准</w:t>
            </w: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rFonts w:hint="eastAsia" w:eastAsia="宋体"/>
                <w:sz w:val="22"/>
                <w:szCs w:val="22"/>
                <w:highlight w:val="none"/>
                <w:lang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3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40"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bookmarkStart w:id="4" w:name="_GoBack"/>
            <w:bookmarkEnd w:id="4"/>
            <w:r>
              <w:rPr>
                <w:rFonts w:hint="eastAsia"/>
                <w:b/>
                <w:sz w:val="22"/>
                <w:szCs w:val="22"/>
                <w:lang w:eastAsia="zh-CN"/>
              </w:rPr>
              <w:t>2021年9月17日</w:t>
            </w:r>
            <w:r>
              <w:rPr>
                <w:rFonts w:hint="eastAsia"/>
                <w:b/>
                <w:sz w:val="22"/>
                <w:szCs w:val="22"/>
              </w:rPr>
              <w:t xml:space="preserve"> </w:t>
            </w:r>
            <w:r>
              <w:rPr>
                <w:rFonts w:hint="eastAsia"/>
                <w:b/>
                <w:sz w:val="22"/>
                <w:szCs w:val="22"/>
                <w:lang w:val="en-US" w:eastAsia="zh-CN"/>
              </w:rPr>
              <w:t>上午</w:t>
            </w:r>
          </w:p>
          <w:p>
            <w:pPr>
              <w:snapToGrid w:val="0"/>
              <w:spacing w:line="240"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2021年9月17日</w:t>
            </w:r>
            <w:r>
              <w:rPr>
                <w:rFonts w:hint="eastAsia"/>
                <w:b/>
                <w:sz w:val="22"/>
                <w:szCs w:val="22"/>
              </w:rPr>
              <w:t xml:space="preserve"> </w:t>
            </w:r>
            <w:r>
              <w:rPr>
                <w:rFonts w:hint="eastAsia"/>
                <w:b/>
                <w:sz w:val="22"/>
                <w:szCs w:val="22"/>
                <w:lang w:val="en-US" w:eastAsia="zh-CN"/>
              </w:rPr>
              <w:t>下午</w:t>
            </w:r>
          </w:p>
          <w:p>
            <w:pPr>
              <w:snapToGrid w:val="0"/>
              <w:spacing w:line="24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4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4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4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4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4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4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4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4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4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32"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40" w:lineRule="auto"/>
              <w:rPr>
                <w:rFonts w:ascii="宋体"/>
                <w:sz w:val="22"/>
                <w:szCs w:val="22"/>
              </w:rPr>
            </w:pPr>
            <w:r>
              <w:rPr>
                <w:rFonts w:hint="eastAsia"/>
                <w:b/>
                <w:sz w:val="22"/>
                <w:szCs w:val="22"/>
              </w:rPr>
              <w:t>对审核组审核工作</w:t>
            </w:r>
          </w:p>
          <w:p>
            <w:pPr>
              <w:spacing w:line="24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4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4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4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4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lang w:eastAsia="zh-CN"/>
              </w:rPr>
              <w:t>■</w:t>
            </w:r>
            <w:r>
              <w:rPr>
                <w:rFonts w:hint="eastAsia"/>
                <w:b/>
                <w:sz w:val="22"/>
                <w:szCs w:val="22"/>
              </w:rPr>
              <w:t>良</w:t>
            </w:r>
            <w:r>
              <w:rPr>
                <w:rFonts w:hint="eastAsia" w:ascii="宋体" w:hAnsi="宋体"/>
                <w:sz w:val="22"/>
                <w:szCs w:val="22"/>
              </w:rPr>
              <w:t>□</w:t>
            </w:r>
            <w:r>
              <w:rPr>
                <w:rFonts w:hint="eastAsia"/>
                <w:b/>
                <w:sz w:val="22"/>
                <w:szCs w:val="22"/>
              </w:rPr>
              <w:t>差</w:t>
            </w:r>
          </w:p>
          <w:p>
            <w:pPr>
              <w:spacing w:line="24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auto"/>
              <w:ind w:firstLine="3975" w:firstLineChars="1800"/>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9</w:t>
            </w:r>
            <w:r>
              <w:rPr>
                <w:rFonts w:hint="eastAsia"/>
                <w:b/>
                <w:sz w:val="22"/>
                <w:szCs w:val="22"/>
              </w:rPr>
              <w:t>月</w:t>
            </w:r>
            <w:r>
              <w:rPr>
                <w:rFonts w:hint="eastAsia"/>
                <w:b/>
                <w:sz w:val="22"/>
                <w:szCs w:val="22"/>
                <w:lang w:val="en-US" w:eastAsia="zh-CN"/>
              </w:rPr>
              <w:t>17</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2051"/>
        <o:r id="V:Rule2" type="connector" idref="#_x0000_s3075"/>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EB25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2021-09-17T03:39:15Z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