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中力明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4日 上午至2021年09月24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