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成都启宏机械有限责任公司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陈志超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2021.09.30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422" w:firstLineChars="200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安全阀、压力表年检证书，不符合标准7.1.5条款当要求测量溯源时，或组织认为测量溯源是信任测量结果有效的基础时，测量设备应：a)按照规定的时间间隔或在使用前进行校准和（或）检定，应保留作为校准或验证依据的成文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ascii="方正仿宋简体" w:hAnsi="Times New Roman" w:eastAsia="方正仿宋简体" w:cs="Times New Roman"/>
                <w:b/>
              </w:rPr>
              <w:t>上述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事实</w:t>
            </w:r>
            <w:r>
              <w:rPr>
                <w:rFonts w:ascii="方正仿宋简体" w:hAnsi="Times New Roman" w:eastAsia="方正仿宋简体" w:cs="Times New Roman"/>
                <w:b/>
              </w:rPr>
              <w:t>不符合：</w:t>
            </w:r>
            <w:bookmarkStart w:id="12" w:name="Q勾选Add1"/>
            <w:r>
              <w:rPr>
                <w:rFonts w:hint="eastAsia" w:ascii="方正仿宋简体" w:hAnsi="Times New Roman" w:eastAsia="方正仿宋简体" w:cs="Times New Roman"/>
                <w:b/>
              </w:rPr>
              <w:t>■</w:t>
            </w:r>
            <w:bookmarkEnd w:id="12"/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GB/T 19001:2016 idt ISO 9001:2015标准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7.1.5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ascii="方正仿宋简体" w:hAnsi="Times New Roman" w:eastAsia="方正仿宋简体" w:cs="Times New Roman"/>
                <w:b/>
              </w:rPr>
              <w:t>不符合性质：□严重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　　　</w:t>
            </w:r>
            <w:r>
              <w:rPr>
                <w:rFonts w:ascii="方正仿宋简体" w:hAnsi="Times New Roman" w:eastAsia="方正仿宋简体" w:cs="Times New Roman"/>
                <w:b/>
              </w:rPr>
              <w:sym w:font="Wingdings 2" w:char="0052"/>
            </w:r>
            <w:r>
              <w:rPr>
                <w:rFonts w:ascii="方正仿宋简体" w:hAnsi="Times New Roman" w:eastAsia="方正仿宋简体" w:cs="Times New Roman"/>
                <w:b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                    审核组长：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日  期：                     日  期：                </w:t>
            </w:r>
            <w:r>
              <w:rPr>
                <w:rFonts w:ascii="方正仿宋简体" w:hAnsi="Times New Roman" w:eastAsia="方正仿宋简体" w:cs="Times New Roman"/>
                <w:b/>
              </w:rPr>
              <w:t xml:space="preserve">   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 xml:space="preserve">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661EA"/>
    <w:rsid w:val="0BDF63B4"/>
    <w:rsid w:val="1F27115B"/>
    <w:rsid w:val="21563A5F"/>
    <w:rsid w:val="29A17CC5"/>
    <w:rsid w:val="39836808"/>
    <w:rsid w:val="3F833353"/>
    <w:rsid w:val="5A207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2021-09-16T06:01:12Z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