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D991D" w14:textId="77777777" w:rsidR="00745B30" w:rsidRDefault="003D3F5A" w:rsidP="002B1290">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14:anchorId="163CAF95" wp14:editId="31289B5B">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9" cstate="print"/>
                    <a:stretch>
                      <a:fillRect/>
                    </a:stretch>
                  </pic:blipFill>
                  <pic:spPr>
                    <a:xfrm>
                      <a:off x="0" y="0"/>
                      <a:ext cx="1724025" cy="1490345"/>
                    </a:xfrm>
                    <a:prstGeom prst="rect">
                      <a:avLst/>
                    </a:prstGeom>
                    <a:noFill/>
                    <a:ln w="9525">
                      <a:noFill/>
                    </a:ln>
                  </pic:spPr>
                </pic:pic>
              </a:graphicData>
            </a:graphic>
          </wp:anchor>
        </w:drawing>
      </w:r>
    </w:p>
    <w:p w14:paraId="0587CB33"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458B18F4"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04490FAD"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01EB1AD2" w14:textId="77777777" w:rsidR="00745B30" w:rsidRDefault="003D3F5A" w:rsidP="002B129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33709BE5" w14:textId="77777777" w:rsidR="00745B30" w:rsidRDefault="00745B30" w:rsidP="002B1290">
      <w:pPr>
        <w:snapToGrid w:val="0"/>
        <w:spacing w:afterLines="30" w:after="93"/>
        <w:jc w:val="center"/>
        <w:rPr>
          <w:rFonts w:ascii="楷体" w:eastAsia="楷体" w:hAnsi="楷体"/>
          <w:b/>
          <w:color w:val="000000" w:themeColor="text1"/>
          <w:sz w:val="36"/>
          <w:szCs w:val="36"/>
        </w:rPr>
      </w:pPr>
    </w:p>
    <w:p w14:paraId="02195D1D" w14:textId="77777777" w:rsidR="00745B30" w:rsidRDefault="00745B30" w:rsidP="002B1290">
      <w:pPr>
        <w:snapToGrid w:val="0"/>
        <w:spacing w:afterLines="30" w:after="93"/>
        <w:jc w:val="center"/>
        <w:rPr>
          <w:rFonts w:ascii="楷体" w:eastAsia="楷体" w:hAnsi="楷体"/>
          <w:b/>
          <w:color w:val="000000" w:themeColor="text1"/>
          <w:sz w:val="36"/>
          <w:szCs w:val="36"/>
        </w:rPr>
      </w:pPr>
    </w:p>
    <w:p w14:paraId="2215DF81" w14:textId="77777777" w:rsidR="00745B30" w:rsidRDefault="00745B30" w:rsidP="002B1290">
      <w:pPr>
        <w:snapToGrid w:val="0"/>
        <w:spacing w:afterLines="30" w:after="93"/>
        <w:jc w:val="center"/>
        <w:rPr>
          <w:rFonts w:ascii="楷体" w:eastAsia="楷体" w:hAnsi="楷体"/>
          <w:b/>
          <w:color w:val="000000" w:themeColor="text1"/>
          <w:sz w:val="32"/>
          <w:szCs w:val="32"/>
        </w:rPr>
      </w:pPr>
    </w:p>
    <w:p w14:paraId="3C2C13A9" w14:textId="7D04578E" w:rsidR="00745B30" w:rsidRPr="00FA70D9"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r w:rsidR="00FB5192" w:rsidRPr="00FB5192">
        <w:rPr>
          <w:rFonts w:ascii="楷体" w:eastAsia="楷体" w:hAnsi="楷体"/>
          <w:b/>
          <w:color w:val="000000" w:themeColor="text1"/>
          <w:sz w:val="32"/>
          <w:szCs w:val="32"/>
        </w:rPr>
        <w:t>北京金颐都物业管理有限责任公司</w:t>
      </w:r>
      <w:bookmarkEnd w:id="0"/>
    </w:p>
    <w:p w14:paraId="01FB02EE" w14:textId="77777777" w:rsidR="00745B30" w:rsidRDefault="00745B30" w:rsidP="002B1290">
      <w:pPr>
        <w:snapToGrid w:val="0"/>
        <w:spacing w:afterLines="30" w:after="93"/>
        <w:ind w:firstLineChars="600" w:firstLine="1928"/>
        <w:rPr>
          <w:rFonts w:ascii="楷体" w:eastAsia="楷体" w:hAnsi="楷体"/>
          <w:b/>
          <w:color w:val="000000" w:themeColor="text1"/>
          <w:sz w:val="32"/>
          <w:szCs w:val="32"/>
        </w:rPr>
      </w:pPr>
    </w:p>
    <w:p w14:paraId="15AC1159" w14:textId="77777777" w:rsidR="00745B30"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05222F3F"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质量管理体系（QMS）</w:t>
      </w:r>
    </w:p>
    <w:p w14:paraId="0B7B38F1"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环境管理体系（EMS）</w:t>
      </w:r>
    </w:p>
    <w:p w14:paraId="114419BF"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职业健康安全管理体系（OHSMS）</w:t>
      </w:r>
    </w:p>
    <w:p w14:paraId="7C9C5D98" w14:textId="77777777" w:rsidR="00745B30" w:rsidRDefault="00745B30" w:rsidP="002B1290">
      <w:pPr>
        <w:snapToGrid w:val="0"/>
        <w:spacing w:afterLines="30" w:after="93"/>
        <w:jc w:val="center"/>
        <w:rPr>
          <w:rFonts w:ascii="楷体" w:eastAsia="楷体" w:hAnsi="楷体"/>
          <w:b/>
          <w:color w:val="000000" w:themeColor="text1"/>
          <w:sz w:val="84"/>
          <w:szCs w:val="84"/>
        </w:rPr>
      </w:pPr>
    </w:p>
    <w:p w14:paraId="15BF8CAD" w14:textId="77777777" w:rsidR="00745B30" w:rsidRDefault="003D3F5A" w:rsidP="002B129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0849772" w14:textId="77777777" w:rsidR="00745B30" w:rsidRDefault="003D3F5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c"/>
            <w:rFonts w:ascii="楷体" w:eastAsia="楷体" w:hAnsi="楷体" w:hint="eastAsia"/>
            <w:b/>
            <w:sz w:val="36"/>
            <w:szCs w:val="36"/>
          </w:rPr>
          <w:t>www.china-isc.org.cn</w:t>
        </w:r>
      </w:hyperlink>
    </w:p>
    <w:p w14:paraId="29B2DF03" w14:textId="77777777" w:rsidR="00745B30" w:rsidRDefault="00745B30">
      <w:pPr>
        <w:widowControl/>
        <w:ind w:firstLineChars="601" w:firstLine="2172"/>
        <w:jc w:val="left"/>
        <w:rPr>
          <w:rFonts w:ascii="楷体" w:eastAsia="楷体" w:hAnsi="楷体"/>
          <w:b/>
          <w:color w:val="000000" w:themeColor="text1"/>
          <w:sz w:val="36"/>
          <w:szCs w:val="36"/>
        </w:rPr>
      </w:pPr>
    </w:p>
    <w:p w14:paraId="4E222D76" w14:textId="77777777" w:rsidR="00745B30" w:rsidRDefault="00745B30">
      <w:pPr>
        <w:widowControl/>
        <w:ind w:firstLineChars="601" w:firstLine="2172"/>
        <w:jc w:val="left"/>
        <w:rPr>
          <w:rFonts w:ascii="楷体" w:eastAsia="楷体" w:hAnsi="楷体"/>
          <w:b/>
          <w:color w:val="000000" w:themeColor="text1"/>
          <w:sz w:val="36"/>
          <w:szCs w:val="36"/>
        </w:rPr>
      </w:pPr>
    </w:p>
    <w:p w14:paraId="1036EAA0" w14:textId="77777777" w:rsidR="00745B30" w:rsidRDefault="00745B30">
      <w:pPr>
        <w:widowControl/>
        <w:ind w:firstLineChars="601" w:firstLine="2172"/>
        <w:jc w:val="left"/>
        <w:rPr>
          <w:rFonts w:ascii="楷体" w:eastAsia="楷体" w:hAnsi="楷体"/>
          <w:b/>
          <w:color w:val="000000" w:themeColor="text1"/>
          <w:sz w:val="36"/>
          <w:szCs w:val="36"/>
        </w:rPr>
      </w:pPr>
    </w:p>
    <w:p w14:paraId="25D3BF0A" w14:textId="77777777" w:rsidR="00745B30" w:rsidRDefault="00745B30">
      <w:pPr>
        <w:widowControl/>
        <w:ind w:firstLineChars="601" w:firstLine="2172"/>
        <w:jc w:val="left"/>
        <w:rPr>
          <w:rFonts w:ascii="楷体" w:eastAsia="楷体" w:hAnsi="楷体"/>
          <w:b/>
          <w:color w:val="000000" w:themeColor="text1"/>
          <w:sz w:val="36"/>
          <w:szCs w:val="36"/>
        </w:rPr>
      </w:pPr>
    </w:p>
    <w:p w14:paraId="47549DFA"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745B30" w14:paraId="337AEF70" w14:textId="77777777">
        <w:trPr>
          <w:trHeight w:val="354"/>
        </w:trPr>
        <w:tc>
          <w:tcPr>
            <w:tcW w:w="1697" w:type="dxa"/>
            <w:vAlign w:val="center"/>
          </w:tcPr>
          <w:p w14:paraId="143D5444" w14:textId="77777777" w:rsidR="00745B30" w:rsidRDefault="003D3F5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0FD68362" w14:textId="77777777" w:rsidR="00745B30" w:rsidRDefault="003D3F5A">
            <w:pPr>
              <w:rPr>
                <w:b/>
                <w:color w:val="000000" w:themeColor="text1"/>
                <w:sz w:val="20"/>
                <w:szCs w:val="20"/>
              </w:rPr>
            </w:pPr>
            <w:r>
              <w:rPr>
                <w:rFonts w:hint="eastAsia"/>
                <w:b/>
                <w:color w:val="000000" w:themeColor="text1"/>
                <w:sz w:val="20"/>
                <w:szCs w:val="20"/>
              </w:rPr>
              <w:t>北京国标联合认证有限公司</w:t>
            </w:r>
          </w:p>
        </w:tc>
      </w:tr>
      <w:tr w:rsidR="00745B30" w14:paraId="3ABB0CCE" w14:textId="77777777">
        <w:trPr>
          <w:trHeight w:val="377"/>
        </w:trPr>
        <w:tc>
          <w:tcPr>
            <w:tcW w:w="1697" w:type="dxa"/>
            <w:vAlign w:val="center"/>
          </w:tcPr>
          <w:p w14:paraId="0E40754E" w14:textId="77777777" w:rsidR="00745B30" w:rsidRDefault="003D3F5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59E0EE1A" w14:textId="77777777" w:rsidR="00745B30" w:rsidRDefault="003D3F5A">
            <w:pPr>
              <w:pStyle w:val="ad"/>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14:paraId="251B4133" w14:textId="77777777" w:rsidR="00745B30" w:rsidRDefault="003D3F5A">
            <w:pPr>
              <w:rPr>
                <w:b/>
                <w:color w:val="000000" w:themeColor="text1"/>
                <w:sz w:val="20"/>
                <w:szCs w:val="20"/>
              </w:rPr>
            </w:pPr>
            <w:r>
              <w:rPr>
                <w:rFonts w:hint="eastAsia"/>
                <w:b/>
                <w:color w:val="000000" w:themeColor="text1"/>
                <w:sz w:val="20"/>
                <w:szCs w:val="20"/>
              </w:rPr>
              <w:t>邮编</w:t>
            </w:r>
          </w:p>
        </w:tc>
        <w:tc>
          <w:tcPr>
            <w:tcW w:w="1641" w:type="dxa"/>
            <w:vAlign w:val="center"/>
          </w:tcPr>
          <w:p w14:paraId="21A10EA1" w14:textId="77777777" w:rsidR="00745B30" w:rsidRDefault="003D3F5A">
            <w:pPr>
              <w:rPr>
                <w:b/>
                <w:color w:val="000000" w:themeColor="text1"/>
                <w:sz w:val="20"/>
                <w:szCs w:val="20"/>
              </w:rPr>
            </w:pPr>
            <w:r>
              <w:rPr>
                <w:rFonts w:hint="eastAsia"/>
                <w:b/>
                <w:color w:val="000000" w:themeColor="text1"/>
                <w:sz w:val="20"/>
                <w:szCs w:val="20"/>
              </w:rPr>
              <w:t>100101</w:t>
            </w:r>
          </w:p>
        </w:tc>
      </w:tr>
      <w:tr w:rsidR="00745B30" w14:paraId="3B71B0E9" w14:textId="77777777">
        <w:trPr>
          <w:trHeight w:val="377"/>
        </w:trPr>
        <w:tc>
          <w:tcPr>
            <w:tcW w:w="1697" w:type="dxa"/>
            <w:vAlign w:val="center"/>
          </w:tcPr>
          <w:p w14:paraId="34E71E44" w14:textId="77777777" w:rsidR="00745B30" w:rsidRDefault="003D3F5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14:paraId="2180F1F8" w14:textId="77777777" w:rsidR="00745B30" w:rsidRDefault="003D3F5A">
            <w:pPr>
              <w:rPr>
                <w:b/>
                <w:color w:val="000000" w:themeColor="text1"/>
                <w:sz w:val="20"/>
                <w:szCs w:val="20"/>
              </w:rPr>
            </w:pPr>
            <w:r>
              <w:rPr>
                <w:rFonts w:hint="eastAsia"/>
                <w:b/>
                <w:color w:val="000000" w:themeColor="text1"/>
                <w:sz w:val="20"/>
                <w:szCs w:val="20"/>
              </w:rPr>
              <w:t>010-51095332</w:t>
            </w:r>
          </w:p>
        </w:tc>
        <w:tc>
          <w:tcPr>
            <w:tcW w:w="1086" w:type="dxa"/>
            <w:vAlign w:val="center"/>
          </w:tcPr>
          <w:p w14:paraId="6ACF73B5" w14:textId="77777777" w:rsidR="00745B30" w:rsidRDefault="003D3F5A">
            <w:pPr>
              <w:rPr>
                <w:b/>
                <w:color w:val="000000" w:themeColor="text1"/>
                <w:sz w:val="20"/>
                <w:szCs w:val="20"/>
              </w:rPr>
            </w:pPr>
            <w:r>
              <w:rPr>
                <w:rFonts w:hint="eastAsia"/>
                <w:b/>
                <w:color w:val="000000" w:themeColor="text1"/>
                <w:sz w:val="20"/>
                <w:szCs w:val="20"/>
              </w:rPr>
              <w:t>传真</w:t>
            </w:r>
          </w:p>
        </w:tc>
        <w:tc>
          <w:tcPr>
            <w:tcW w:w="1527" w:type="dxa"/>
            <w:vAlign w:val="center"/>
          </w:tcPr>
          <w:p w14:paraId="3396E4EF" w14:textId="77777777" w:rsidR="00745B30" w:rsidRDefault="003D3F5A">
            <w:pPr>
              <w:rPr>
                <w:b/>
                <w:color w:val="000000" w:themeColor="text1"/>
                <w:sz w:val="20"/>
                <w:szCs w:val="20"/>
              </w:rPr>
            </w:pPr>
            <w:r>
              <w:rPr>
                <w:rFonts w:hint="eastAsia"/>
                <w:b/>
                <w:color w:val="000000" w:themeColor="text1"/>
                <w:sz w:val="20"/>
                <w:szCs w:val="20"/>
              </w:rPr>
              <w:t>51095332</w:t>
            </w:r>
          </w:p>
        </w:tc>
        <w:tc>
          <w:tcPr>
            <w:tcW w:w="865" w:type="dxa"/>
            <w:vAlign w:val="center"/>
          </w:tcPr>
          <w:p w14:paraId="3ED97A2B" w14:textId="77777777" w:rsidR="00745B30" w:rsidRDefault="003D3F5A">
            <w:pPr>
              <w:rPr>
                <w:b/>
                <w:color w:val="000000" w:themeColor="text1"/>
                <w:sz w:val="20"/>
                <w:szCs w:val="20"/>
              </w:rPr>
            </w:pPr>
            <w:r>
              <w:rPr>
                <w:rFonts w:hint="eastAsia"/>
                <w:b/>
                <w:color w:val="000000" w:themeColor="text1"/>
                <w:sz w:val="20"/>
                <w:szCs w:val="20"/>
              </w:rPr>
              <w:t>邮箱</w:t>
            </w:r>
          </w:p>
        </w:tc>
        <w:tc>
          <w:tcPr>
            <w:tcW w:w="2333" w:type="dxa"/>
            <w:gridSpan w:val="2"/>
            <w:vAlign w:val="center"/>
          </w:tcPr>
          <w:p w14:paraId="38309931" w14:textId="77777777" w:rsidR="00745B30" w:rsidRDefault="00745B30">
            <w:pPr>
              <w:rPr>
                <w:b/>
                <w:color w:val="000000" w:themeColor="text1"/>
                <w:sz w:val="20"/>
                <w:szCs w:val="20"/>
              </w:rPr>
            </w:pPr>
          </w:p>
        </w:tc>
      </w:tr>
      <w:tr w:rsidR="00745B30" w14:paraId="7E68A358" w14:textId="77777777">
        <w:trPr>
          <w:trHeight w:val="428"/>
        </w:trPr>
        <w:tc>
          <w:tcPr>
            <w:tcW w:w="9863" w:type="dxa"/>
            <w:gridSpan w:val="9"/>
            <w:vAlign w:val="center"/>
          </w:tcPr>
          <w:p w14:paraId="139CB8C2" w14:textId="77777777" w:rsidR="00745B30" w:rsidRDefault="003D3F5A">
            <w:pPr>
              <w:rPr>
                <w:b/>
                <w:color w:val="000000" w:themeColor="text1"/>
                <w:sz w:val="20"/>
                <w:szCs w:val="20"/>
              </w:rPr>
            </w:pPr>
            <w:r>
              <w:rPr>
                <w:rFonts w:hint="eastAsia"/>
                <w:b/>
                <w:color w:val="000000" w:themeColor="text1"/>
                <w:sz w:val="20"/>
                <w:szCs w:val="20"/>
              </w:rPr>
              <w:t>审核组成员</w:t>
            </w:r>
          </w:p>
        </w:tc>
      </w:tr>
      <w:tr w:rsidR="00745B30" w14:paraId="0BC942B8" w14:textId="77777777">
        <w:trPr>
          <w:trHeight w:val="645"/>
        </w:trPr>
        <w:tc>
          <w:tcPr>
            <w:tcW w:w="1844" w:type="dxa"/>
            <w:gridSpan w:val="2"/>
            <w:vAlign w:val="center"/>
          </w:tcPr>
          <w:p w14:paraId="0F4F6201" w14:textId="77777777" w:rsidR="00745B30" w:rsidRDefault="003D3F5A">
            <w:pPr>
              <w:jc w:val="center"/>
              <w:rPr>
                <w:b/>
                <w:color w:val="000000" w:themeColor="text1"/>
                <w:sz w:val="20"/>
                <w:szCs w:val="20"/>
              </w:rPr>
            </w:pPr>
            <w:r>
              <w:rPr>
                <w:rFonts w:hint="eastAsia"/>
                <w:b/>
                <w:color w:val="000000" w:themeColor="text1"/>
                <w:sz w:val="20"/>
                <w:szCs w:val="20"/>
              </w:rPr>
              <w:t>姓名</w:t>
            </w:r>
          </w:p>
        </w:tc>
        <w:tc>
          <w:tcPr>
            <w:tcW w:w="992" w:type="dxa"/>
            <w:vAlign w:val="center"/>
          </w:tcPr>
          <w:p w14:paraId="736F7DBA" w14:textId="77777777" w:rsidR="00745B30" w:rsidRDefault="003D3F5A">
            <w:pPr>
              <w:jc w:val="center"/>
              <w:rPr>
                <w:b/>
                <w:color w:val="000000" w:themeColor="text1"/>
                <w:sz w:val="20"/>
                <w:szCs w:val="20"/>
              </w:rPr>
            </w:pPr>
            <w:r>
              <w:rPr>
                <w:rFonts w:hint="eastAsia"/>
                <w:b/>
                <w:color w:val="000000" w:themeColor="text1"/>
                <w:sz w:val="20"/>
                <w:szCs w:val="20"/>
              </w:rPr>
              <w:t>性别</w:t>
            </w:r>
          </w:p>
        </w:tc>
        <w:tc>
          <w:tcPr>
            <w:tcW w:w="1216" w:type="dxa"/>
            <w:vAlign w:val="center"/>
          </w:tcPr>
          <w:p w14:paraId="17373FB6" w14:textId="77777777" w:rsidR="00745B30" w:rsidRDefault="003D3F5A">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14:paraId="3D93D566" w14:textId="77777777" w:rsidR="00745B30" w:rsidRDefault="003D3F5A">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14:paraId="6B6E914E" w14:textId="77777777" w:rsidR="00745B30" w:rsidRDefault="003D3F5A">
            <w:pPr>
              <w:jc w:val="center"/>
              <w:rPr>
                <w:b/>
                <w:color w:val="000000" w:themeColor="text1"/>
                <w:sz w:val="20"/>
                <w:szCs w:val="20"/>
              </w:rPr>
            </w:pPr>
            <w:r>
              <w:rPr>
                <w:rFonts w:hint="eastAsia"/>
                <w:b/>
                <w:color w:val="000000" w:themeColor="text1"/>
                <w:sz w:val="20"/>
                <w:szCs w:val="20"/>
              </w:rPr>
              <w:t>专业代码</w:t>
            </w:r>
          </w:p>
        </w:tc>
      </w:tr>
      <w:tr w:rsidR="00745B30" w14:paraId="5801FAB7" w14:textId="77777777">
        <w:trPr>
          <w:trHeight w:val="510"/>
        </w:trPr>
        <w:tc>
          <w:tcPr>
            <w:tcW w:w="1844" w:type="dxa"/>
            <w:gridSpan w:val="2"/>
            <w:vAlign w:val="center"/>
          </w:tcPr>
          <w:p w14:paraId="4311372E" w14:textId="77777777" w:rsidR="00745B30" w:rsidRDefault="003D3F5A">
            <w:pPr>
              <w:spacing w:line="240" w:lineRule="exact"/>
              <w:rPr>
                <w:b/>
                <w:color w:val="000000" w:themeColor="text1"/>
                <w:sz w:val="20"/>
                <w:szCs w:val="20"/>
              </w:rPr>
            </w:pPr>
            <w:r>
              <w:rPr>
                <w:rFonts w:hint="eastAsia"/>
                <w:sz w:val="18"/>
                <w:szCs w:val="18"/>
              </w:rPr>
              <w:t>李京田</w:t>
            </w:r>
          </w:p>
        </w:tc>
        <w:tc>
          <w:tcPr>
            <w:tcW w:w="992" w:type="dxa"/>
            <w:vAlign w:val="center"/>
          </w:tcPr>
          <w:p w14:paraId="067EAB3E" w14:textId="77777777" w:rsidR="00745B30" w:rsidRDefault="003D3F5A">
            <w:pPr>
              <w:spacing w:line="240" w:lineRule="exact"/>
              <w:jc w:val="center"/>
              <w:rPr>
                <w:b/>
                <w:color w:val="000000" w:themeColor="text1"/>
                <w:sz w:val="20"/>
                <w:szCs w:val="20"/>
              </w:rPr>
            </w:pPr>
            <w:r>
              <w:rPr>
                <w:rFonts w:hint="eastAsia"/>
                <w:sz w:val="18"/>
                <w:szCs w:val="18"/>
              </w:rPr>
              <w:t>女</w:t>
            </w:r>
          </w:p>
        </w:tc>
        <w:tc>
          <w:tcPr>
            <w:tcW w:w="1216" w:type="dxa"/>
            <w:vAlign w:val="center"/>
          </w:tcPr>
          <w:p w14:paraId="447C2099" w14:textId="77777777" w:rsidR="00745B30" w:rsidRDefault="003D3F5A">
            <w:pPr>
              <w:spacing w:line="240" w:lineRule="exact"/>
              <w:rPr>
                <w:b/>
                <w:color w:val="000000" w:themeColor="text1"/>
                <w:sz w:val="20"/>
                <w:szCs w:val="20"/>
              </w:rPr>
            </w:pPr>
            <w:r>
              <w:rPr>
                <w:rFonts w:hint="eastAsia"/>
                <w:szCs w:val="21"/>
              </w:rPr>
              <w:t>☆</w:t>
            </w:r>
          </w:p>
        </w:tc>
        <w:tc>
          <w:tcPr>
            <w:tcW w:w="3478" w:type="dxa"/>
            <w:gridSpan w:val="3"/>
          </w:tcPr>
          <w:p w14:paraId="68FB5476" w14:textId="77777777" w:rsidR="00745B30" w:rsidRDefault="003D3F5A">
            <w:pPr>
              <w:spacing w:line="240" w:lineRule="exact"/>
              <w:rPr>
                <w:sz w:val="18"/>
                <w:szCs w:val="18"/>
              </w:rPr>
            </w:pPr>
            <w:r>
              <w:rPr>
                <w:sz w:val="18"/>
                <w:szCs w:val="18"/>
              </w:rPr>
              <w:t>2018-N1QMS-3014142</w:t>
            </w:r>
          </w:p>
          <w:p w14:paraId="0CE42CA1" w14:textId="77777777" w:rsidR="00745B30" w:rsidRDefault="003D3F5A">
            <w:pPr>
              <w:spacing w:line="240" w:lineRule="exact"/>
              <w:rPr>
                <w:sz w:val="18"/>
                <w:szCs w:val="18"/>
              </w:rPr>
            </w:pPr>
            <w:r>
              <w:rPr>
                <w:sz w:val="18"/>
                <w:szCs w:val="18"/>
              </w:rPr>
              <w:t>2017-N1EMS-2014142</w:t>
            </w:r>
          </w:p>
          <w:p w14:paraId="2890D656" w14:textId="77777777" w:rsidR="00745B30" w:rsidRDefault="003D3F5A">
            <w:pPr>
              <w:spacing w:line="240" w:lineRule="exact"/>
              <w:rPr>
                <w:b/>
                <w:color w:val="000000" w:themeColor="text1"/>
                <w:sz w:val="20"/>
                <w:szCs w:val="20"/>
              </w:rPr>
            </w:pPr>
            <w:r>
              <w:rPr>
                <w:sz w:val="18"/>
                <w:szCs w:val="18"/>
              </w:rPr>
              <w:t>2017-N1OHSMS-2014142</w:t>
            </w:r>
          </w:p>
        </w:tc>
        <w:tc>
          <w:tcPr>
            <w:tcW w:w="2333" w:type="dxa"/>
            <w:gridSpan w:val="2"/>
            <w:vAlign w:val="center"/>
          </w:tcPr>
          <w:p w14:paraId="4E5E97AC" w14:textId="77777777" w:rsidR="001C19E2" w:rsidRDefault="001C19E2" w:rsidP="001C19E2">
            <w:pPr>
              <w:spacing w:line="240" w:lineRule="exact"/>
              <w:rPr>
                <w:b/>
                <w:szCs w:val="21"/>
              </w:rPr>
            </w:pPr>
            <w:r>
              <w:rPr>
                <w:rFonts w:hint="eastAsia"/>
                <w:b/>
                <w:szCs w:val="21"/>
              </w:rPr>
              <w:t>Q:35.15.00</w:t>
            </w:r>
          </w:p>
          <w:p w14:paraId="1DED7495" w14:textId="77777777" w:rsidR="001C19E2" w:rsidRDefault="001C19E2" w:rsidP="001C19E2">
            <w:pPr>
              <w:spacing w:line="240" w:lineRule="exact"/>
              <w:rPr>
                <w:b/>
                <w:szCs w:val="21"/>
              </w:rPr>
            </w:pPr>
            <w:r>
              <w:rPr>
                <w:rFonts w:hint="eastAsia"/>
                <w:b/>
                <w:szCs w:val="21"/>
              </w:rPr>
              <w:t>E:35.15.00</w:t>
            </w:r>
          </w:p>
          <w:p w14:paraId="5865E4A9" w14:textId="399E3C77" w:rsidR="00745B30" w:rsidRDefault="001C19E2" w:rsidP="001C19E2">
            <w:pPr>
              <w:spacing w:line="240" w:lineRule="exact"/>
              <w:rPr>
                <w:b/>
                <w:color w:val="000000" w:themeColor="text1"/>
                <w:sz w:val="20"/>
                <w:szCs w:val="20"/>
              </w:rPr>
            </w:pPr>
            <w:r>
              <w:rPr>
                <w:rFonts w:hint="eastAsia"/>
                <w:b/>
                <w:szCs w:val="21"/>
              </w:rPr>
              <w:t>O:35.15.00</w:t>
            </w:r>
          </w:p>
        </w:tc>
      </w:tr>
      <w:tr w:rsidR="00745B30" w14:paraId="052499BF" w14:textId="77777777">
        <w:trPr>
          <w:trHeight w:val="465"/>
        </w:trPr>
        <w:tc>
          <w:tcPr>
            <w:tcW w:w="1844" w:type="dxa"/>
            <w:gridSpan w:val="2"/>
            <w:vAlign w:val="center"/>
          </w:tcPr>
          <w:p w14:paraId="5EFC17B8" w14:textId="2BAF64F1" w:rsidR="00745B30" w:rsidRDefault="00745B30">
            <w:pPr>
              <w:spacing w:line="240" w:lineRule="exact"/>
              <w:rPr>
                <w:b/>
                <w:color w:val="000000" w:themeColor="text1"/>
                <w:sz w:val="20"/>
                <w:szCs w:val="20"/>
              </w:rPr>
            </w:pPr>
          </w:p>
        </w:tc>
        <w:tc>
          <w:tcPr>
            <w:tcW w:w="992" w:type="dxa"/>
            <w:vAlign w:val="center"/>
          </w:tcPr>
          <w:p w14:paraId="0826D480" w14:textId="720457F6" w:rsidR="00745B30" w:rsidRDefault="00745B30">
            <w:pPr>
              <w:spacing w:line="240" w:lineRule="exact"/>
              <w:jc w:val="center"/>
              <w:rPr>
                <w:b/>
                <w:color w:val="000000" w:themeColor="text1"/>
                <w:sz w:val="20"/>
                <w:szCs w:val="20"/>
              </w:rPr>
            </w:pPr>
          </w:p>
        </w:tc>
        <w:tc>
          <w:tcPr>
            <w:tcW w:w="1216" w:type="dxa"/>
            <w:vAlign w:val="center"/>
          </w:tcPr>
          <w:p w14:paraId="54B2E021" w14:textId="75A264DD" w:rsidR="00745B30" w:rsidRDefault="00745B30">
            <w:pPr>
              <w:spacing w:line="240" w:lineRule="exact"/>
              <w:rPr>
                <w:b/>
                <w:color w:val="000000" w:themeColor="text1"/>
                <w:sz w:val="20"/>
                <w:szCs w:val="20"/>
              </w:rPr>
            </w:pPr>
          </w:p>
        </w:tc>
        <w:tc>
          <w:tcPr>
            <w:tcW w:w="3478" w:type="dxa"/>
            <w:gridSpan w:val="3"/>
          </w:tcPr>
          <w:p w14:paraId="6D4D4394" w14:textId="75FC930E" w:rsidR="00745B30" w:rsidRDefault="00745B30" w:rsidP="001C19E2">
            <w:pPr>
              <w:spacing w:line="240" w:lineRule="exact"/>
              <w:rPr>
                <w:b/>
                <w:color w:val="000000" w:themeColor="text1"/>
                <w:sz w:val="20"/>
                <w:szCs w:val="20"/>
              </w:rPr>
            </w:pPr>
          </w:p>
        </w:tc>
        <w:tc>
          <w:tcPr>
            <w:tcW w:w="2333" w:type="dxa"/>
            <w:gridSpan w:val="2"/>
            <w:vAlign w:val="center"/>
          </w:tcPr>
          <w:p w14:paraId="48266CB1" w14:textId="77777777" w:rsidR="00745B30" w:rsidRDefault="00745B30">
            <w:pPr>
              <w:spacing w:line="240" w:lineRule="exact"/>
              <w:rPr>
                <w:b/>
                <w:color w:val="000000" w:themeColor="text1"/>
                <w:sz w:val="20"/>
                <w:szCs w:val="20"/>
              </w:rPr>
            </w:pPr>
          </w:p>
        </w:tc>
      </w:tr>
      <w:tr w:rsidR="00745B30" w14:paraId="575F99D2" w14:textId="77777777">
        <w:trPr>
          <w:trHeight w:val="351"/>
        </w:trPr>
        <w:tc>
          <w:tcPr>
            <w:tcW w:w="1844" w:type="dxa"/>
            <w:gridSpan w:val="2"/>
            <w:vAlign w:val="center"/>
          </w:tcPr>
          <w:p w14:paraId="682AE6E3" w14:textId="77777777" w:rsidR="00745B30" w:rsidRDefault="00745B30">
            <w:pPr>
              <w:rPr>
                <w:b/>
                <w:color w:val="000000" w:themeColor="text1"/>
                <w:sz w:val="20"/>
                <w:szCs w:val="20"/>
              </w:rPr>
            </w:pPr>
          </w:p>
        </w:tc>
        <w:tc>
          <w:tcPr>
            <w:tcW w:w="992" w:type="dxa"/>
            <w:vAlign w:val="center"/>
          </w:tcPr>
          <w:p w14:paraId="50E87CA3" w14:textId="77777777" w:rsidR="00745B30" w:rsidRDefault="00745B30">
            <w:pPr>
              <w:rPr>
                <w:b/>
                <w:color w:val="000000" w:themeColor="text1"/>
                <w:sz w:val="20"/>
                <w:szCs w:val="20"/>
              </w:rPr>
            </w:pPr>
          </w:p>
        </w:tc>
        <w:tc>
          <w:tcPr>
            <w:tcW w:w="1216" w:type="dxa"/>
            <w:vAlign w:val="center"/>
          </w:tcPr>
          <w:p w14:paraId="020261D2" w14:textId="77777777" w:rsidR="00745B30" w:rsidRDefault="00745B30">
            <w:pPr>
              <w:rPr>
                <w:b/>
                <w:color w:val="000000" w:themeColor="text1"/>
                <w:sz w:val="20"/>
                <w:szCs w:val="20"/>
              </w:rPr>
            </w:pPr>
          </w:p>
        </w:tc>
        <w:tc>
          <w:tcPr>
            <w:tcW w:w="3478" w:type="dxa"/>
            <w:gridSpan w:val="3"/>
            <w:vAlign w:val="center"/>
          </w:tcPr>
          <w:p w14:paraId="306F5848" w14:textId="77777777" w:rsidR="00745B30" w:rsidRDefault="00745B30">
            <w:pPr>
              <w:rPr>
                <w:b/>
                <w:color w:val="000000" w:themeColor="text1"/>
                <w:sz w:val="20"/>
                <w:szCs w:val="20"/>
              </w:rPr>
            </w:pPr>
          </w:p>
        </w:tc>
        <w:tc>
          <w:tcPr>
            <w:tcW w:w="2333" w:type="dxa"/>
            <w:gridSpan w:val="2"/>
            <w:vAlign w:val="center"/>
          </w:tcPr>
          <w:p w14:paraId="3A9A9554" w14:textId="77777777" w:rsidR="00745B30" w:rsidRDefault="00745B30">
            <w:pPr>
              <w:rPr>
                <w:b/>
                <w:color w:val="000000" w:themeColor="text1"/>
                <w:sz w:val="20"/>
                <w:szCs w:val="20"/>
              </w:rPr>
            </w:pPr>
          </w:p>
        </w:tc>
      </w:tr>
      <w:tr w:rsidR="00745B30" w14:paraId="652799F7" w14:textId="77777777">
        <w:trPr>
          <w:trHeight w:val="351"/>
        </w:trPr>
        <w:tc>
          <w:tcPr>
            <w:tcW w:w="9863" w:type="dxa"/>
            <w:gridSpan w:val="9"/>
            <w:vAlign w:val="center"/>
          </w:tcPr>
          <w:p w14:paraId="099CF31F" w14:textId="77777777" w:rsidR="00745B30" w:rsidRDefault="003D3F5A">
            <w:pPr>
              <w:rPr>
                <w:b/>
                <w:color w:val="000000" w:themeColor="text1"/>
                <w:sz w:val="20"/>
                <w:szCs w:val="20"/>
              </w:rPr>
            </w:pPr>
            <w:r>
              <w:rPr>
                <w:rFonts w:hint="eastAsia"/>
                <w:b/>
                <w:color w:val="000000" w:themeColor="text1"/>
                <w:sz w:val="20"/>
                <w:szCs w:val="20"/>
              </w:rPr>
              <w:t>与审核组同行人员</w:t>
            </w:r>
          </w:p>
        </w:tc>
      </w:tr>
      <w:tr w:rsidR="00745B30" w14:paraId="526E65CF" w14:textId="77777777">
        <w:trPr>
          <w:trHeight w:val="351"/>
        </w:trPr>
        <w:tc>
          <w:tcPr>
            <w:tcW w:w="1844" w:type="dxa"/>
            <w:gridSpan w:val="2"/>
            <w:vAlign w:val="center"/>
          </w:tcPr>
          <w:p w14:paraId="3B4A914A" w14:textId="77777777" w:rsidR="00745B30" w:rsidRDefault="003D3F5A">
            <w:pPr>
              <w:rPr>
                <w:b/>
                <w:color w:val="000000" w:themeColor="text1"/>
                <w:sz w:val="20"/>
                <w:szCs w:val="20"/>
              </w:rPr>
            </w:pPr>
            <w:r>
              <w:rPr>
                <w:rFonts w:hint="eastAsia"/>
                <w:b/>
                <w:color w:val="000000" w:themeColor="text1"/>
                <w:sz w:val="20"/>
                <w:szCs w:val="20"/>
              </w:rPr>
              <w:t>姓名</w:t>
            </w:r>
          </w:p>
        </w:tc>
        <w:tc>
          <w:tcPr>
            <w:tcW w:w="992" w:type="dxa"/>
            <w:vAlign w:val="center"/>
          </w:tcPr>
          <w:p w14:paraId="36B4A7B0" w14:textId="77777777" w:rsidR="00745B30" w:rsidRDefault="003D3F5A">
            <w:pPr>
              <w:rPr>
                <w:b/>
                <w:color w:val="000000" w:themeColor="text1"/>
                <w:sz w:val="20"/>
                <w:szCs w:val="20"/>
              </w:rPr>
            </w:pPr>
            <w:r>
              <w:rPr>
                <w:rFonts w:hint="eastAsia"/>
                <w:b/>
                <w:color w:val="000000" w:themeColor="text1"/>
                <w:sz w:val="20"/>
                <w:szCs w:val="20"/>
              </w:rPr>
              <w:t>性别</w:t>
            </w:r>
          </w:p>
        </w:tc>
        <w:tc>
          <w:tcPr>
            <w:tcW w:w="1216" w:type="dxa"/>
            <w:vAlign w:val="center"/>
          </w:tcPr>
          <w:p w14:paraId="4B91E2AE" w14:textId="77777777" w:rsidR="00745B30" w:rsidRDefault="003D3F5A">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36B1FB96" w14:textId="77777777" w:rsidR="00745B30" w:rsidRDefault="003D3F5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650D832E" w14:textId="77777777" w:rsidR="00745B30" w:rsidRDefault="003D3F5A">
            <w:pPr>
              <w:rPr>
                <w:b/>
                <w:color w:val="000000" w:themeColor="text1"/>
                <w:sz w:val="20"/>
                <w:szCs w:val="20"/>
              </w:rPr>
            </w:pPr>
            <w:r>
              <w:rPr>
                <w:rFonts w:hint="eastAsia"/>
                <w:b/>
                <w:color w:val="000000" w:themeColor="text1"/>
                <w:sz w:val="20"/>
                <w:szCs w:val="20"/>
              </w:rPr>
              <w:t>备注</w:t>
            </w:r>
          </w:p>
        </w:tc>
      </w:tr>
      <w:tr w:rsidR="00745B30" w14:paraId="078C74F1" w14:textId="77777777">
        <w:trPr>
          <w:trHeight w:val="351"/>
        </w:trPr>
        <w:tc>
          <w:tcPr>
            <w:tcW w:w="1844" w:type="dxa"/>
            <w:gridSpan w:val="2"/>
            <w:vAlign w:val="center"/>
          </w:tcPr>
          <w:p w14:paraId="704497D4" w14:textId="77777777" w:rsidR="00745B30" w:rsidRDefault="00745B30">
            <w:pPr>
              <w:rPr>
                <w:b/>
                <w:color w:val="000000" w:themeColor="text1"/>
              </w:rPr>
            </w:pPr>
          </w:p>
        </w:tc>
        <w:tc>
          <w:tcPr>
            <w:tcW w:w="992" w:type="dxa"/>
            <w:vAlign w:val="center"/>
          </w:tcPr>
          <w:p w14:paraId="128193DC" w14:textId="77777777" w:rsidR="00745B30" w:rsidRDefault="00745B30">
            <w:pPr>
              <w:rPr>
                <w:b/>
                <w:color w:val="000000" w:themeColor="text1"/>
              </w:rPr>
            </w:pPr>
          </w:p>
        </w:tc>
        <w:tc>
          <w:tcPr>
            <w:tcW w:w="1216" w:type="dxa"/>
            <w:vAlign w:val="center"/>
          </w:tcPr>
          <w:p w14:paraId="10120B82" w14:textId="77777777" w:rsidR="00745B30" w:rsidRDefault="00745B30">
            <w:pPr>
              <w:rPr>
                <w:b/>
                <w:color w:val="000000" w:themeColor="text1"/>
              </w:rPr>
            </w:pPr>
          </w:p>
        </w:tc>
        <w:tc>
          <w:tcPr>
            <w:tcW w:w="3478" w:type="dxa"/>
            <w:gridSpan w:val="3"/>
            <w:vAlign w:val="center"/>
          </w:tcPr>
          <w:p w14:paraId="1F5030A0" w14:textId="77777777" w:rsidR="00745B30" w:rsidRDefault="00745B30">
            <w:pPr>
              <w:rPr>
                <w:b/>
                <w:color w:val="000000" w:themeColor="text1"/>
              </w:rPr>
            </w:pPr>
          </w:p>
        </w:tc>
        <w:tc>
          <w:tcPr>
            <w:tcW w:w="2333" w:type="dxa"/>
            <w:gridSpan w:val="2"/>
            <w:vAlign w:val="center"/>
          </w:tcPr>
          <w:p w14:paraId="62663F04" w14:textId="77777777" w:rsidR="00745B30" w:rsidRDefault="00745B30">
            <w:pPr>
              <w:rPr>
                <w:b/>
                <w:color w:val="000000" w:themeColor="text1"/>
              </w:rPr>
            </w:pPr>
          </w:p>
        </w:tc>
      </w:tr>
      <w:tr w:rsidR="00745B30" w14:paraId="2BC264BF" w14:textId="77777777">
        <w:trPr>
          <w:trHeight w:val="351"/>
        </w:trPr>
        <w:tc>
          <w:tcPr>
            <w:tcW w:w="1844" w:type="dxa"/>
            <w:gridSpan w:val="2"/>
            <w:vAlign w:val="center"/>
          </w:tcPr>
          <w:p w14:paraId="326EF806" w14:textId="77777777" w:rsidR="00745B30" w:rsidRDefault="00745B30">
            <w:pPr>
              <w:rPr>
                <w:b/>
                <w:color w:val="000000" w:themeColor="text1"/>
              </w:rPr>
            </w:pPr>
          </w:p>
        </w:tc>
        <w:tc>
          <w:tcPr>
            <w:tcW w:w="992" w:type="dxa"/>
            <w:vAlign w:val="center"/>
          </w:tcPr>
          <w:p w14:paraId="662DDA0A" w14:textId="77777777" w:rsidR="00745B30" w:rsidRDefault="00745B30">
            <w:pPr>
              <w:rPr>
                <w:b/>
                <w:color w:val="000000" w:themeColor="text1"/>
              </w:rPr>
            </w:pPr>
          </w:p>
        </w:tc>
        <w:tc>
          <w:tcPr>
            <w:tcW w:w="1216" w:type="dxa"/>
            <w:vAlign w:val="center"/>
          </w:tcPr>
          <w:p w14:paraId="0812A600" w14:textId="77777777" w:rsidR="00745B30" w:rsidRDefault="00745B30">
            <w:pPr>
              <w:rPr>
                <w:b/>
                <w:color w:val="000000" w:themeColor="text1"/>
              </w:rPr>
            </w:pPr>
          </w:p>
        </w:tc>
        <w:tc>
          <w:tcPr>
            <w:tcW w:w="3478" w:type="dxa"/>
            <w:gridSpan w:val="3"/>
            <w:vAlign w:val="center"/>
          </w:tcPr>
          <w:p w14:paraId="4E7704D9" w14:textId="77777777" w:rsidR="00745B30" w:rsidRDefault="00745B30">
            <w:pPr>
              <w:rPr>
                <w:b/>
                <w:color w:val="000000" w:themeColor="text1"/>
              </w:rPr>
            </w:pPr>
          </w:p>
        </w:tc>
        <w:tc>
          <w:tcPr>
            <w:tcW w:w="2333" w:type="dxa"/>
            <w:gridSpan w:val="2"/>
            <w:vAlign w:val="center"/>
          </w:tcPr>
          <w:p w14:paraId="4701D12C" w14:textId="77777777" w:rsidR="00745B30" w:rsidRDefault="00745B30">
            <w:pPr>
              <w:rPr>
                <w:b/>
                <w:color w:val="000000" w:themeColor="text1"/>
              </w:rPr>
            </w:pPr>
          </w:p>
        </w:tc>
      </w:tr>
    </w:tbl>
    <w:p w14:paraId="5B9FAC1B"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745B30" w14:paraId="7BE957F3" w14:textId="77777777">
        <w:tc>
          <w:tcPr>
            <w:tcW w:w="2269" w:type="dxa"/>
            <w:vAlign w:val="center"/>
          </w:tcPr>
          <w:p w14:paraId="179A74E8" w14:textId="77777777" w:rsidR="00745B30" w:rsidRDefault="003D3F5A">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1B83ADBE"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25AD141D" w14:textId="77777777" w:rsidR="00745B30" w:rsidRDefault="003D3F5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45B30" w14:paraId="31790343" w14:textId="77777777">
        <w:tc>
          <w:tcPr>
            <w:tcW w:w="2269" w:type="dxa"/>
            <w:vAlign w:val="center"/>
          </w:tcPr>
          <w:p w14:paraId="41E0070E" w14:textId="77777777" w:rsidR="00745B30" w:rsidRDefault="003D3F5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4A7B6EA4"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7C505926"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45B30" w14:paraId="0308AE65" w14:textId="77777777">
        <w:tc>
          <w:tcPr>
            <w:tcW w:w="2269" w:type="dxa"/>
            <w:vAlign w:val="center"/>
          </w:tcPr>
          <w:p w14:paraId="0A7EEFF1"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42C7B8C8" w14:textId="77777777" w:rsidR="00745B30" w:rsidRDefault="003D3F5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7F171515" w14:textId="77777777" w:rsidR="00745B30" w:rsidRDefault="00745B30">
      <w:pPr>
        <w:rPr>
          <w:rFonts w:ascii="宋体" w:hAnsi="宋体"/>
          <w:b/>
          <w:color w:val="000000" w:themeColor="text1"/>
          <w:sz w:val="16"/>
          <w:szCs w:val="16"/>
        </w:rPr>
      </w:pPr>
    </w:p>
    <w:p w14:paraId="3390AFE8"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58C0CCDB" w14:textId="77777777" w:rsidR="00FB5192" w:rsidRDefault="003D3F5A">
      <w:pPr>
        <w:pStyle w:val="ad"/>
        <w:ind w:left="-142" w:firstLineChars="0" w:firstLine="0"/>
        <w:rPr>
          <w:rFonts w:ascii="宋体" w:hAnsi="宋体"/>
          <w:b/>
          <w:color w:val="000000" w:themeColor="text1"/>
          <w:spacing w:val="-10"/>
          <w:sz w:val="20"/>
          <w:szCs w:val="20"/>
          <w:lang w:val="de-DE"/>
        </w:rPr>
      </w:pPr>
      <w:r>
        <w:rPr>
          <w:rFonts w:ascii="宋体" w:hAnsi="宋体" w:cs="宋体" w:hint="eastAsia"/>
          <w:b/>
          <w:color w:val="000000" w:themeColor="text1"/>
          <w:spacing w:val="-10"/>
          <w:sz w:val="20"/>
          <w:szCs w:val="20"/>
        </w:rPr>
        <w:t>█</w:t>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Pr>
          <w:rFonts w:ascii="宋体" w:hAnsi="宋体" w:cs="宋体" w:hint="eastAsia"/>
          <w:b/>
          <w:color w:val="000000" w:themeColor="text1"/>
          <w:spacing w:val="-10"/>
          <w:sz w:val="20"/>
          <w:szCs w:val="20"/>
          <w:lang w:val="de-DE"/>
        </w:rPr>
        <w:t>█</w:t>
      </w:r>
      <w:r w:rsidR="00FB5192">
        <w:rPr>
          <w:rFonts w:ascii="宋体" w:hAnsi="宋体" w:cs="宋体" w:hint="eastAsia"/>
          <w:b/>
          <w:color w:val="000000" w:themeColor="text1"/>
          <w:spacing w:val="-10"/>
          <w:sz w:val="20"/>
          <w:szCs w:val="20"/>
          <w:lang w:val="de-DE"/>
        </w:rPr>
        <w:t xml:space="preserve"> </w:t>
      </w:r>
      <w:r w:rsidR="00FB5192">
        <w:rPr>
          <w:rFonts w:ascii="宋体" w:hAnsi="宋体" w:hint="eastAsia"/>
          <w:snapToGrid w:val="0"/>
          <w:color w:val="000000"/>
          <w:kern w:val="0"/>
          <w:sz w:val="18"/>
          <w:szCs w:val="21"/>
        </w:rPr>
        <w:t>GB/T 28001-2011idtOHSAS 18001:2007</w:t>
      </w:r>
      <w:r>
        <w:rPr>
          <w:rFonts w:ascii="宋体" w:hAnsi="宋体" w:hint="eastAsia"/>
          <w:b/>
          <w:color w:val="000000" w:themeColor="text1"/>
          <w:spacing w:val="-10"/>
          <w:sz w:val="20"/>
          <w:szCs w:val="20"/>
          <w:lang w:val="de-DE"/>
        </w:rPr>
        <w:t xml:space="preserve">         </w:t>
      </w:r>
    </w:p>
    <w:p w14:paraId="50B929A0" w14:textId="199A8A85" w:rsidR="00745B30" w:rsidRDefault="003D3F5A">
      <w:pPr>
        <w:pStyle w:val="ad"/>
        <w:ind w:left="-142" w:firstLineChars="0" w:firstLine="0"/>
        <w:rPr>
          <w:rFonts w:ascii="宋体" w:hAnsi="宋体"/>
          <w:b/>
          <w:color w:val="000000" w:themeColor="text1"/>
          <w:sz w:val="20"/>
          <w:szCs w:val="20"/>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14:paraId="6A7ED0DD" w14:textId="77777777" w:rsidR="00745B30" w:rsidRDefault="003D3F5A">
      <w:pPr>
        <w:pStyle w:val="ad"/>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14:paraId="1E1FA426"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45B30" w14:paraId="53AA39A3" w14:textId="77777777">
        <w:trPr>
          <w:trHeight w:val="391"/>
          <w:jc w:val="center"/>
        </w:trPr>
        <w:tc>
          <w:tcPr>
            <w:tcW w:w="1919" w:type="dxa"/>
          </w:tcPr>
          <w:p w14:paraId="3EE914EE" w14:textId="77777777" w:rsidR="00745B30" w:rsidRDefault="003D3F5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0ED4C11C" w14:textId="2D665FD2" w:rsidR="00745B30" w:rsidRDefault="00FB5192">
            <w:pPr>
              <w:spacing w:line="320" w:lineRule="exact"/>
              <w:jc w:val="center"/>
              <w:rPr>
                <w:rFonts w:ascii="宋体" w:hAnsi="宋体"/>
                <w:b/>
                <w:color w:val="000000" w:themeColor="text1"/>
                <w:sz w:val="20"/>
                <w:szCs w:val="20"/>
              </w:rPr>
            </w:pPr>
            <w:r>
              <w:rPr>
                <w:color w:val="000000"/>
                <w:szCs w:val="21"/>
              </w:rPr>
              <w:t>北京金颐都物业管理有限责任公司</w:t>
            </w:r>
          </w:p>
        </w:tc>
        <w:tc>
          <w:tcPr>
            <w:tcW w:w="1134" w:type="dxa"/>
            <w:gridSpan w:val="3"/>
          </w:tcPr>
          <w:p w14:paraId="13011010"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2AD1F4D4" w14:textId="5A01F9A1" w:rsidR="00745B30" w:rsidRDefault="001C19E2">
            <w:pPr>
              <w:spacing w:line="320" w:lineRule="exact"/>
              <w:jc w:val="center"/>
              <w:rPr>
                <w:rFonts w:ascii="宋体" w:hAnsi="宋体"/>
                <w:b/>
                <w:color w:val="000000" w:themeColor="text1"/>
                <w:sz w:val="20"/>
                <w:szCs w:val="20"/>
              </w:rPr>
            </w:pPr>
            <w:r>
              <w:rPr>
                <w:rFonts w:ascii="宋体"/>
                <w:b/>
              </w:rPr>
              <w:t>2</w:t>
            </w:r>
            <w:r w:rsidR="00FB5192">
              <w:rPr>
                <w:rFonts w:ascii="宋体" w:hint="eastAsia"/>
                <w:b/>
              </w:rPr>
              <w:t>5</w:t>
            </w:r>
            <w:r w:rsidR="003D3F5A">
              <w:rPr>
                <w:rFonts w:ascii="宋体" w:hint="eastAsia"/>
                <w:b/>
              </w:rPr>
              <w:t>人</w:t>
            </w:r>
          </w:p>
        </w:tc>
      </w:tr>
      <w:tr w:rsidR="00745B30" w14:paraId="4A942CA2" w14:textId="77777777">
        <w:trPr>
          <w:trHeight w:val="307"/>
          <w:jc w:val="center"/>
        </w:trPr>
        <w:tc>
          <w:tcPr>
            <w:tcW w:w="1919" w:type="dxa"/>
          </w:tcPr>
          <w:p w14:paraId="44720D23" w14:textId="77777777" w:rsidR="00745B30" w:rsidRDefault="003D3F5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666ED945" w14:textId="25E602A8" w:rsidR="00745B30" w:rsidRDefault="00FB5192">
            <w:pPr>
              <w:spacing w:line="320" w:lineRule="exact"/>
              <w:jc w:val="center"/>
              <w:rPr>
                <w:rFonts w:ascii="宋体" w:hAnsi="宋体"/>
                <w:b/>
                <w:color w:val="000000" w:themeColor="text1"/>
                <w:sz w:val="20"/>
                <w:szCs w:val="20"/>
              </w:rPr>
            </w:pPr>
            <w:bookmarkStart w:id="1" w:name="注册地址"/>
            <w:r>
              <w:t>北京市北京经济技术开发区天华北街</w:t>
            </w:r>
            <w:r>
              <w:t>2</w:t>
            </w:r>
            <w:r>
              <w:t>号院</w:t>
            </w:r>
            <w:r>
              <w:t>1</w:t>
            </w:r>
            <w:r>
              <w:t>号楼</w:t>
            </w:r>
            <w:r>
              <w:t>101</w:t>
            </w:r>
            <w:r>
              <w:t>室</w:t>
            </w:r>
            <w:bookmarkEnd w:id="1"/>
          </w:p>
        </w:tc>
        <w:tc>
          <w:tcPr>
            <w:tcW w:w="540" w:type="dxa"/>
            <w:vMerge w:val="restart"/>
          </w:tcPr>
          <w:p w14:paraId="459218F0"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10D3861C"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1DCC8843" w14:textId="77777777" w:rsidR="00745B30" w:rsidRDefault="00745B30">
            <w:pPr>
              <w:spacing w:line="320" w:lineRule="exact"/>
              <w:jc w:val="center"/>
              <w:rPr>
                <w:rFonts w:ascii="宋体" w:hAnsi="宋体"/>
                <w:b/>
                <w:color w:val="000000" w:themeColor="text1"/>
                <w:spacing w:val="-20"/>
                <w:sz w:val="20"/>
                <w:szCs w:val="20"/>
              </w:rPr>
            </w:pPr>
          </w:p>
        </w:tc>
      </w:tr>
      <w:tr w:rsidR="001C19E2" w14:paraId="35B03BFB" w14:textId="77777777">
        <w:trPr>
          <w:trHeight w:val="315"/>
          <w:jc w:val="center"/>
        </w:trPr>
        <w:tc>
          <w:tcPr>
            <w:tcW w:w="1919" w:type="dxa"/>
            <w:vAlign w:val="center"/>
          </w:tcPr>
          <w:p w14:paraId="318128D5"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43082F06" w14:textId="6B14F612" w:rsidR="001C19E2" w:rsidRDefault="00FB5192" w:rsidP="001C19E2">
            <w:bookmarkStart w:id="2" w:name="生产地址"/>
            <w:r>
              <w:t>北京市经济技术开发区景园北街</w:t>
            </w:r>
            <w:r>
              <w:t>2</w:t>
            </w:r>
            <w:r>
              <w:t>号院</w:t>
            </w:r>
            <w:r>
              <w:t>68</w:t>
            </w:r>
            <w:r>
              <w:t>号楼</w:t>
            </w:r>
            <w:bookmarkEnd w:id="2"/>
          </w:p>
        </w:tc>
        <w:tc>
          <w:tcPr>
            <w:tcW w:w="540" w:type="dxa"/>
            <w:vMerge/>
            <w:vAlign w:val="center"/>
          </w:tcPr>
          <w:p w14:paraId="2C00C323"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344AD3E8" w14:textId="77777777" w:rsidR="001C19E2" w:rsidRDefault="001C19E2" w:rsidP="001C19E2">
            <w:pPr>
              <w:spacing w:line="320" w:lineRule="exact"/>
              <w:rPr>
                <w:rFonts w:ascii="宋体" w:hAnsi="宋体"/>
                <w:b/>
                <w:color w:val="000000" w:themeColor="text1"/>
                <w:sz w:val="20"/>
                <w:szCs w:val="20"/>
              </w:rPr>
            </w:pPr>
          </w:p>
        </w:tc>
      </w:tr>
      <w:tr w:rsidR="001C19E2" w14:paraId="5DA4D431" w14:textId="77777777">
        <w:trPr>
          <w:trHeight w:val="315"/>
          <w:jc w:val="center"/>
        </w:trPr>
        <w:tc>
          <w:tcPr>
            <w:tcW w:w="1919" w:type="dxa"/>
            <w:vAlign w:val="center"/>
          </w:tcPr>
          <w:p w14:paraId="44F9D7B6"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3FD53E8E" w14:textId="77777777" w:rsidR="001C19E2" w:rsidRDefault="001C19E2" w:rsidP="001C19E2">
            <w:pPr>
              <w:spacing w:line="320" w:lineRule="exact"/>
              <w:rPr>
                <w:rFonts w:ascii="宋体" w:hAnsi="宋体"/>
                <w:b/>
                <w:color w:val="000000" w:themeColor="text1"/>
                <w:sz w:val="20"/>
                <w:szCs w:val="20"/>
              </w:rPr>
            </w:pPr>
          </w:p>
        </w:tc>
        <w:tc>
          <w:tcPr>
            <w:tcW w:w="540" w:type="dxa"/>
            <w:vMerge/>
            <w:vAlign w:val="center"/>
          </w:tcPr>
          <w:p w14:paraId="72CD9477"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53C592FD" w14:textId="77777777" w:rsidR="001C19E2" w:rsidRDefault="001C19E2" w:rsidP="001C19E2">
            <w:pPr>
              <w:spacing w:line="320" w:lineRule="exact"/>
              <w:rPr>
                <w:rFonts w:ascii="宋体" w:hAnsi="宋体"/>
                <w:b/>
                <w:color w:val="000000" w:themeColor="text1"/>
                <w:sz w:val="20"/>
                <w:szCs w:val="20"/>
              </w:rPr>
            </w:pPr>
          </w:p>
        </w:tc>
      </w:tr>
      <w:tr w:rsidR="001C19E2" w14:paraId="00E1E9B6" w14:textId="77777777">
        <w:trPr>
          <w:trHeight w:val="315"/>
          <w:jc w:val="center"/>
        </w:trPr>
        <w:tc>
          <w:tcPr>
            <w:tcW w:w="1919" w:type="dxa"/>
            <w:vAlign w:val="center"/>
          </w:tcPr>
          <w:p w14:paraId="176D454D"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56086B38" w14:textId="77777777" w:rsidR="001C19E2" w:rsidRDefault="001C19E2" w:rsidP="001C19E2">
            <w:pPr>
              <w:spacing w:line="320" w:lineRule="exact"/>
              <w:rPr>
                <w:rFonts w:ascii="宋体" w:hAnsi="宋体"/>
                <w:b/>
                <w:color w:val="000000" w:themeColor="text1"/>
                <w:sz w:val="20"/>
                <w:szCs w:val="20"/>
              </w:rPr>
            </w:pPr>
          </w:p>
        </w:tc>
        <w:tc>
          <w:tcPr>
            <w:tcW w:w="540" w:type="dxa"/>
            <w:vMerge/>
            <w:vAlign w:val="center"/>
          </w:tcPr>
          <w:p w14:paraId="1C0631CA"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34B0E22F" w14:textId="77777777" w:rsidR="001C19E2" w:rsidRDefault="001C19E2" w:rsidP="001C19E2">
            <w:pPr>
              <w:spacing w:line="320" w:lineRule="exact"/>
              <w:rPr>
                <w:rFonts w:ascii="宋体" w:hAnsi="宋体"/>
                <w:b/>
                <w:color w:val="000000" w:themeColor="text1"/>
                <w:sz w:val="20"/>
                <w:szCs w:val="20"/>
              </w:rPr>
            </w:pPr>
          </w:p>
        </w:tc>
      </w:tr>
      <w:tr w:rsidR="001C19E2" w14:paraId="20248847" w14:textId="77777777">
        <w:trPr>
          <w:trHeight w:val="237"/>
          <w:jc w:val="center"/>
        </w:trPr>
        <w:tc>
          <w:tcPr>
            <w:tcW w:w="1919" w:type="dxa"/>
            <w:vAlign w:val="center"/>
          </w:tcPr>
          <w:p w14:paraId="75CFAD47"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3B37658B" w14:textId="77777777" w:rsidR="001C19E2" w:rsidRDefault="001C19E2" w:rsidP="001C19E2">
            <w:pPr>
              <w:spacing w:line="320" w:lineRule="exact"/>
              <w:rPr>
                <w:rFonts w:ascii="宋体" w:hAnsi="宋体"/>
                <w:b/>
                <w:color w:val="000000" w:themeColor="text1"/>
                <w:sz w:val="20"/>
                <w:szCs w:val="20"/>
              </w:rPr>
            </w:pPr>
          </w:p>
        </w:tc>
        <w:tc>
          <w:tcPr>
            <w:tcW w:w="540" w:type="dxa"/>
            <w:vMerge/>
            <w:vAlign w:val="center"/>
          </w:tcPr>
          <w:p w14:paraId="573F6853"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36922865" w14:textId="77777777" w:rsidR="001C19E2" w:rsidRDefault="001C19E2" w:rsidP="001C19E2">
            <w:pPr>
              <w:spacing w:line="320" w:lineRule="exact"/>
              <w:rPr>
                <w:rFonts w:ascii="宋体" w:hAnsi="宋体"/>
                <w:b/>
                <w:color w:val="000000" w:themeColor="text1"/>
                <w:sz w:val="20"/>
                <w:szCs w:val="20"/>
              </w:rPr>
            </w:pPr>
          </w:p>
        </w:tc>
      </w:tr>
      <w:tr w:rsidR="001C19E2" w14:paraId="76E4CAB7" w14:textId="77777777">
        <w:trPr>
          <w:trHeight w:val="247"/>
          <w:jc w:val="center"/>
        </w:trPr>
        <w:tc>
          <w:tcPr>
            <w:tcW w:w="1919" w:type="dxa"/>
            <w:vAlign w:val="center"/>
          </w:tcPr>
          <w:p w14:paraId="348CE09D"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1B91B231" w14:textId="7A18C8E0" w:rsidR="001C19E2" w:rsidRDefault="00FB5192" w:rsidP="001C19E2">
            <w:pPr>
              <w:spacing w:line="320" w:lineRule="exact"/>
              <w:jc w:val="center"/>
              <w:rPr>
                <w:rFonts w:ascii="宋体" w:hAnsi="宋体"/>
                <w:b/>
                <w:color w:val="000000" w:themeColor="text1"/>
                <w:sz w:val="20"/>
                <w:szCs w:val="20"/>
              </w:rPr>
            </w:pPr>
            <w:bookmarkStart w:id="3" w:name="联系人"/>
            <w:r>
              <w:t>祝唐美</w:t>
            </w:r>
            <w:bookmarkEnd w:id="3"/>
          </w:p>
        </w:tc>
        <w:tc>
          <w:tcPr>
            <w:tcW w:w="1362" w:type="dxa"/>
            <w:gridSpan w:val="2"/>
            <w:vAlign w:val="center"/>
          </w:tcPr>
          <w:p w14:paraId="3F6DBC65"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6FE14A2D" w14:textId="79C3A420" w:rsidR="001C19E2" w:rsidRDefault="00FB5192" w:rsidP="001C19E2">
            <w:pPr>
              <w:spacing w:line="320" w:lineRule="exact"/>
              <w:jc w:val="center"/>
              <w:rPr>
                <w:rFonts w:ascii="宋体" w:hAnsi="宋体"/>
                <w:b/>
                <w:color w:val="000000" w:themeColor="text1"/>
                <w:sz w:val="20"/>
                <w:szCs w:val="20"/>
              </w:rPr>
            </w:pPr>
            <w:bookmarkStart w:id="4" w:name="联系人手机"/>
            <w:r>
              <w:t>13910097813</w:t>
            </w:r>
            <w:bookmarkEnd w:id="4"/>
          </w:p>
        </w:tc>
        <w:tc>
          <w:tcPr>
            <w:tcW w:w="965" w:type="dxa"/>
            <w:gridSpan w:val="3"/>
            <w:vAlign w:val="center"/>
          </w:tcPr>
          <w:p w14:paraId="30E7983C"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3FC80140" w14:textId="77777777" w:rsidR="001C19E2" w:rsidRDefault="001C19E2" w:rsidP="001C19E2">
            <w:pPr>
              <w:spacing w:line="320" w:lineRule="exact"/>
              <w:jc w:val="center"/>
              <w:rPr>
                <w:rFonts w:ascii="宋体" w:hAnsi="宋体"/>
                <w:b/>
                <w:color w:val="000000" w:themeColor="text1"/>
                <w:sz w:val="20"/>
                <w:szCs w:val="20"/>
              </w:rPr>
            </w:pPr>
          </w:p>
        </w:tc>
      </w:tr>
      <w:tr w:rsidR="001C19E2" w14:paraId="0778CB68" w14:textId="77777777">
        <w:trPr>
          <w:jc w:val="center"/>
        </w:trPr>
        <w:tc>
          <w:tcPr>
            <w:tcW w:w="1919" w:type="dxa"/>
            <w:vAlign w:val="center"/>
          </w:tcPr>
          <w:p w14:paraId="4241BFD9" w14:textId="77777777" w:rsidR="001C19E2" w:rsidRDefault="001C19E2" w:rsidP="001C19E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6F69BAED" w14:textId="5E7AB2E7" w:rsidR="001C19E2" w:rsidRDefault="00FB5192" w:rsidP="001C19E2">
            <w:pPr>
              <w:spacing w:line="320" w:lineRule="exact"/>
              <w:jc w:val="center"/>
              <w:rPr>
                <w:rFonts w:ascii="宋体" w:hAnsi="宋体"/>
                <w:b/>
                <w:color w:val="000000" w:themeColor="text1"/>
                <w:sz w:val="20"/>
                <w:szCs w:val="20"/>
              </w:rPr>
            </w:pPr>
            <w:bookmarkStart w:id="5" w:name="法人"/>
            <w:r>
              <w:t>綦海生</w:t>
            </w:r>
            <w:bookmarkEnd w:id="5"/>
          </w:p>
        </w:tc>
        <w:tc>
          <w:tcPr>
            <w:tcW w:w="1362" w:type="dxa"/>
            <w:gridSpan w:val="2"/>
            <w:vAlign w:val="center"/>
          </w:tcPr>
          <w:p w14:paraId="463500CC"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7A6C5EC2" w14:textId="0EEB72F6" w:rsidR="001C19E2" w:rsidRDefault="00FB5192" w:rsidP="001C19E2">
            <w:pPr>
              <w:spacing w:line="320" w:lineRule="exact"/>
              <w:rPr>
                <w:rFonts w:ascii="宋体" w:hAnsi="宋体"/>
                <w:b/>
                <w:color w:val="000000" w:themeColor="text1"/>
                <w:spacing w:val="-20"/>
                <w:sz w:val="20"/>
                <w:szCs w:val="20"/>
              </w:rPr>
            </w:pPr>
            <w:r>
              <w:t>祝唐美</w:t>
            </w:r>
          </w:p>
        </w:tc>
        <w:tc>
          <w:tcPr>
            <w:tcW w:w="1440" w:type="dxa"/>
            <w:gridSpan w:val="5"/>
            <w:vAlign w:val="center"/>
          </w:tcPr>
          <w:p w14:paraId="2A7C31B6"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798BE90F" w14:textId="6BE32BEB" w:rsidR="001C19E2" w:rsidRDefault="00FB5192" w:rsidP="001C19E2">
            <w:pPr>
              <w:spacing w:line="320" w:lineRule="exact"/>
              <w:jc w:val="center"/>
              <w:rPr>
                <w:rFonts w:ascii="宋体" w:hAnsi="宋体"/>
                <w:b/>
                <w:color w:val="000000" w:themeColor="text1"/>
                <w:sz w:val="20"/>
                <w:szCs w:val="20"/>
              </w:rPr>
            </w:pPr>
            <w:r>
              <w:t>沈克锋</w:t>
            </w:r>
          </w:p>
        </w:tc>
      </w:tr>
      <w:tr w:rsidR="001C19E2" w14:paraId="7E715553" w14:textId="77777777">
        <w:trPr>
          <w:trHeight w:val="1050"/>
          <w:jc w:val="center"/>
        </w:trPr>
        <w:tc>
          <w:tcPr>
            <w:tcW w:w="1919" w:type="dxa"/>
            <w:vAlign w:val="center"/>
          </w:tcPr>
          <w:p w14:paraId="401FF813"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257CB996"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3CE86A50" w14:textId="77777777" w:rsidR="001C19E2" w:rsidRDefault="001C19E2" w:rsidP="001C19E2">
            <w:pPr>
              <w:spacing w:line="320" w:lineRule="exact"/>
              <w:jc w:val="center"/>
              <w:rPr>
                <w:rFonts w:ascii="宋体" w:hAnsi="宋体"/>
                <w:b/>
                <w:color w:val="000000" w:themeColor="text1"/>
                <w:sz w:val="20"/>
                <w:szCs w:val="20"/>
              </w:rPr>
            </w:pPr>
          </w:p>
        </w:tc>
        <w:tc>
          <w:tcPr>
            <w:tcW w:w="7957" w:type="dxa"/>
            <w:gridSpan w:val="14"/>
          </w:tcPr>
          <w:p w14:paraId="5A8A4F77" w14:textId="77777777" w:rsidR="001C19E2" w:rsidRDefault="001C19E2" w:rsidP="001C19E2">
            <w:pPr>
              <w:rPr>
                <w:color w:val="000000"/>
                <w:szCs w:val="21"/>
              </w:rPr>
            </w:pPr>
            <w:bookmarkStart w:id="6" w:name="审核范围"/>
            <w:r>
              <w:rPr>
                <w:rFonts w:ascii="宋体" w:hAnsi="宋体" w:hint="eastAsia"/>
                <w:szCs w:val="21"/>
              </w:rPr>
              <w:t>Q：物业管理</w:t>
            </w:r>
          </w:p>
          <w:p w14:paraId="07176D6C" w14:textId="77777777" w:rsidR="001C19E2" w:rsidRDefault="001C19E2" w:rsidP="001C19E2">
            <w:pPr>
              <w:rPr>
                <w:rFonts w:ascii="宋体" w:hAnsi="宋体"/>
                <w:szCs w:val="21"/>
              </w:rPr>
            </w:pPr>
            <w:r>
              <w:rPr>
                <w:rFonts w:ascii="宋体" w:hAnsi="宋体" w:hint="eastAsia"/>
                <w:szCs w:val="21"/>
              </w:rPr>
              <w:t>E：物业管理及相关环境管理活动</w:t>
            </w:r>
          </w:p>
          <w:p w14:paraId="09A79E52" w14:textId="28CD6CA7" w:rsidR="001C19E2" w:rsidRDefault="001C19E2" w:rsidP="001C19E2">
            <w:pPr>
              <w:spacing w:line="320" w:lineRule="exact"/>
              <w:rPr>
                <w:rFonts w:ascii="宋体" w:hAnsi="宋体"/>
                <w:b/>
                <w:color w:val="000000" w:themeColor="text1"/>
                <w:sz w:val="20"/>
                <w:szCs w:val="20"/>
                <w:u w:val="single"/>
                <w:lang w:val="en-GB"/>
              </w:rPr>
            </w:pPr>
            <w:r>
              <w:rPr>
                <w:rFonts w:ascii="宋体" w:hAnsi="宋体" w:hint="eastAsia"/>
                <w:szCs w:val="21"/>
              </w:rPr>
              <w:t>O：物业管理及相关职业健康安全管理活动</w:t>
            </w:r>
            <w:bookmarkEnd w:id="6"/>
          </w:p>
        </w:tc>
      </w:tr>
      <w:tr w:rsidR="001C19E2" w14:paraId="21C2142E" w14:textId="77777777">
        <w:trPr>
          <w:trHeight w:val="606"/>
          <w:jc w:val="center"/>
        </w:trPr>
        <w:tc>
          <w:tcPr>
            <w:tcW w:w="1919" w:type="dxa"/>
            <w:vAlign w:val="center"/>
          </w:tcPr>
          <w:p w14:paraId="5CE3516E"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2F3ED5BF" w14:textId="77777777" w:rsidR="001C19E2" w:rsidRDefault="001C19E2" w:rsidP="001C19E2">
            <w:pPr>
              <w:rPr>
                <w:b/>
                <w:szCs w:val="21"/>
              </w:rPr>
            </w:pPr>
            <w:bookmarkStart w:id="7" w:name="专业代码"/>
            <w:r>
              <w:rPr>
                <w:rFonts w:hint="eastAsia"/>
                <w:b/>
                <w:szCs w:val="21"/>
              </w:rPr>
              <w:t>Q</w:t>
            </w:r>
            <w:r>
              <w:rPr>
                <w:rFonts w:hint="eastAsia"/>
                <w:b/>
                <w:szCs w:val="21"/>
              </w:rPr>
              <w:t>：</w:t>
            </w:r>
            <w:r>
              <w:rPr>
                <w:rFonts w:hint="eastAsia"/>
                <w:b/>
                <w:szCs w:val="21"/>
              </w:rPr>
              <w:t>35.15.00</w:t>
            </w:r>
          </w:p>
          <w:p w14:paraId="189AC181" w14:textId="77777777" w:rsidR="001C19E2" w:rsidRDefault="001C19E2" w:rsidP="001C19E2">
            <w:pPr>
              <w:rPr>
                <w:b/>
                <w:szCs w:val="21"/>
              </w:rPr>
            </w:pPr>
            <w:r>
              <w:rPr>
                <w:rFonts w:hint="eastAsia"/>
                <w:b/>
                <w:szCs w:val="21"/>
              </w:rPr>
              <w:t>E</w:t>
            </w:r>
            <w:r>
              <w:rPr>
                <w:rFonts w:hint="eastAsia"/>
                <w:b/>
                <w:szCs w:val="21"/>
              </w:rPr>
              <w:t>：</w:t>
            </w:r>
            <w:r>
              <w:rPr>
                <w:rFonts w:hint="eastAsia"/>
                <w:b/>
                <w:szCs w:val="21"/>
              </w:rPr>
              <w:t>35.15.00</w:t>
            </w:r>
          </w:p>
          <w:p w14:paraId="137A3A95" w14:textId="03FE1F6C" w:rsidR="001C19E2" w:rsidRDefault="001C19E2" w:rsidP="001C19E2">
            <w:pPr>
              <w:spacing w:line="320" w:lineRule="exact"/>
              <w:rPr>
                <w:rFonts w:ascii="宋体" w:hAnsi="宋体"/>
                <w:b/>
                <w:color w:val="000000" w:themeColor="text1"/>
                <w:sz w:val="20"/>
                <w:szCs w:val="20"/>
              </w:rPr>
            </w:pPr>
            <w:r>
              <w:rPr>
                <w:rFonts w:hint="eastAsia"/>
                <w:b/>
                <w:szCs w:val="21"/>
              </w:rPr>
              <w:t>O</w:t>
            </w:r>
            <w:r>
              <w:rPr>
                <w:rFonts w:hint="eastAsia"/>
                <w:b/>
                <w:szCs w:val="21"/>
              </w:rPr>
              <w:t>：</w:t>
            </w:r>
            <w:r>
              <w:rPr>
                <w:rFonts w:hint="eastAsia"/>
                <w:b/>
                <w:szCs w:val="21"/>
              </w:rPr>
              <w:t>35.15.00</w:t>
            </w:r>
            <w:bookmarkEnd w:id="7"/>
          </w:p>
        </w:tc>
        <w:tc>
          <w:tcPr>
            <w:tcW w:w="2127" w:type="dxa"/>
            <w:gridSpan w:val="7"/>
            <w:vAlign w:val="center"/>
          </w:tcPr>
          <w:p w14:paraId="53262E6F"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7AD03D06" w14:textId="77777777" w:rsidR="001C19E2" w:rsidRDefault="001C19E2" w:rsidP="001C19E2">
            <w:pPr>
              <w:spacing w:line="320" w:lineRule="exact"/>
              <w:rPr>
                <w:rFonts w:ascii="宋体" w:hAnsi="宋体"/>
                <w:b/>
                <w:color w:val="000000" w:themeColor="text1"/>
                <w:sz w:val="20"/>
                <w:szCs w:val="20"/>
              </w:rPr>
            </w:pPr>
            <w:r>
              <w:rPr>
                <w:rFonts w:ascii="宋体" w:hAnsi="宋体" w:cs="宋体" w:hint="eastAsia"/>
                <w:b/>
                <w:color w:val="000000" w:themeColor="text1"/>
                <w:sz w:val="20"/>
                <w:szCs w:val="20"/>
              </w:rPr>
              <w:t>█</w:t>
            </w:r>
            <w:r>
              <w:rPr>
                <w:rFonts w:ascii="宋体" w:hAnsi="宋体" w:hint="eastAsia"/>
                <w:b/>
                <w:color w:val="000000" w:themeColor="text1"/>
                <w:sz w:val="20"/>
                <w:szCs w:val="20"/>
              </w:rPr>
              <w:t>是    □否</w:t>
            </w:r>
          </w:p>
        </w:tc>
      </w:tr>
      <w:tr w:rsidR="001C19E2" w14:paraId="181DBC1D" w14:textId="77777777">
        <w:trPr>
          <w:trHeight w:val="564"/>
          <w:jc w:val="center"/>
        </w:trPr>
        <w:tc>
          <w:tcPr>
            <w:tcW w:w="1919" w:type="dxa"/>
            <w:vAlign w:val="center"/>
          </w:tcPr>
          <w:p w14:paraId="2D8CEC13" w14:textId="77777777" w:rsidR="001C19E2" w:rsidRDefault="001C19E2" w:rsidP="001C19E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124953B2" w14:textId="52B3113F" w:rsidR="001C19E2" w:rsidRDefault="001C19E2" w:rsidP="001C19E2">
            <w:pPr>
              <w:jc w:val="center"/>
              <w:rPr>
                <w:rFonts w:ascii="宋体" w:hAnsi="宋体"/>
                <w:b/>
                <w:color w:val="000000" w:themeColor="text1"/>
                <w:sz w:val="20"/>
                <w:szCs w:val="20"/>
              </w:rPr>
            </w:pPr>
            <w:r>
              <w:rPr>
                <w:rFonts w:ascii="宋体" w:hAnsi="宋体" w:hint="eastAsia"/>
                <w:b/>
                <w:color w:val="000000" w:themeColor="text1"/>
                <w:sz w:val="20"/>
                <w:szCs w:val="20"/>
              </w:rPr>
              <w:t>2</w:t>
            </w:r>
            <w:r>
              <w:rPr>
                <w:rFonts w:ascii="宋体" w:hAnsi="宋体"/>
                <w:b/>
                <w:color w:val="000000" w:themeColor="text1"/>
                <w:sz w:val="20"/>
                <w:szCs w:val="20"/>
              </w:rPr>
              <w:t>019.</w:t>
            </w:r>
            <w:r w:rsidR="00FB5192">
              <w:rPr>
                <w:rFonts w:ascii="宋体" w:hAnsi="宋体" w:hint="eastAsia"/>
                <w:b/>
                <w:color w:val="000000" w:themeColor="text1"/>
                <w:sz w:val="20"/>
                <w:szCs w:val="20"/>
              </w:rPr>
              <w:t>6.13</w:t>
            </w:r>
          </w:p>
        </w:tc>
        <w:tc>
          <w:tcPr>
            <w:tcW w:w="2403" w:type="dxa"/>
            <w:gridSpan w:val="6"/>
            <w:vAlign w:val="center"/>
          </w:tcPr>
          <w:p w14:paraId="221C8F62" w14:textId="77777777" w:rsidR="001C19E2" w:rsidRDefault="001C19E2" w:rsidP="001C19E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3CB57386" w14:textId="77777777" w:rsidR="001C19E2" w:rsidRDefault="001C19E2" w:rsidP="001C19E2">
            <w:pPr>
              <w:rPr>
                <w:rFonts w:ascii="宋体" w:hAnsi="宋体"/>
                <w:b/>
                <w:color w:val="000000" w:themeColor="text1"/>
                <w:sz w:val="20"/>
                <w:szCs w:val="20"/>
              </w:rPr>
            </w:pPr>
          </w:p>
        </w:tc>
      </w:tr>
      <w:tr w:rsidR="001C19E2" w14:paraId="4373BFC6" w14:textId="77777777">
        <w:trPr>
          <w:cantSplit/>
          <w:jc w:val="center"/>
        </w:trPr>
        <w:tc>
          <w:tcPr>
            <w:tcW w:w="1919" w:type="dxa"/>
            <w:vAlign w:val="center"/>
          </w:tcPr>
          <w:p w14:paraId="47C6759B" w14:textId="77777777" w:rsidR="001C19E2" w:rsidRDefault="001C19E2" w:rsidP="001C19E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39AA9AE" w14:textId="77777777" w:rsidR="001C19E2" w:rsidRDefault="001C19E2" w:rsidP="001C19E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7F6C410A" w14:textId="77777777" w:rsidR="001C19E2" w:rsidRDefault="001C19E2" w:rsidP="001C19E2">
            <w:pPr>
              <w:widowControl/>
              <w:jc w:val="left"/>
              <w:rPr>
                <w:rFonts w:ascii="宋体" w:hAnsi="宋体"/>
                <w:b/>
                <w:color w:val="000000" w:themeColor="text1"/>
                <w:spacing w:val="-20"/>
                <w:sz w:val="20"/>
                <w:szCs w:val="20"/>
              </w:rPr>
            </w:pPr>
          </w:p>
          <w:p w14:paraId="77080BC0" w14:textId="77777777" w:rsidR="001C19E2" w:rsidRDefault="001C19E2" w:rsidP="001C19E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AB7ACFB" w14:textId="77777777" w:rsidR="001C19E2" w:rsidRDefault="001C19E2" w:rsidP="001C19E2">
            <w:pPr>
              <w:rPr>
                <w:rFonts w:ascii="宋体" w:hAnsi="宋体"/>
                <w:b/>
                <w:color w:val="000000" w:themeColor="text1"/>
                <w:sz w:val="20"/>
                <w:szCs w:val="20"/>
              </w:rPr>
            </w:pPr>
          </w:p>
        </w:tc>
      </w:tr>
      <w:tr w:rsidR="001C19E2" w14:paraId="16C5B035" w14:textId="77777777">
        <w:trPr>
          <w:cantSplit/>
          <w:jc w:val="center"/>
        </w:trPr>
        <w:tc>
          <w:tcPr>
            <w:tcW w:w="1919" w:type="dxa"/>
            <w:vAlign w:val="center"/>
          </w:tcPr>
          <w:p w14:paraId="4A90D74F" w14:textId="77777777" w:rsidR="001C19E2" w:rsidRDefault="001C19E2" w:rsidP="001C19E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31A0DD5F" w14:textId="77777777" w:rsidR="001C19E2" w:rsidRDefault="001C19E2" w:rsidP="001C19E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03596007" w14:textId="77777777" w:rsidR="001C19E2" w:rsidRDefault="001C19E2" w:rsidP="001C19E2">
            <w:pPr>
              <w:widowControl/>
              <w:jc w:val="left"/>
              <w:rPr>
                <w:rFonts w:ascii="宋体" w:hAnsi="宋体"/>
                <w:b/>
                <w:color w:val="000000" w:themeColor="text1"/>
                <w:sz w:val="20"/>
                <w:szCs w:val="20"/>
              </w:rPr>
            </w:pPr>
          </w:p>
        </w:tc>
      </w:tr>
    </w:tbl>
    <w:p w14:paraId="3905958E" w14:textId="77777777" w:rsidR="00745B30" w:rsidRDefault="00745B30" w:rsidP="002B1290">
      <w:pPr>
        <w:snapToGrid w:val="0"/>
        <w:spacing w:afterLines="30" w:after="93"/>
        <w:jc w:val="center"/>
        <w:rPr>
          <w:rFonts w:ascii="楷体" w:eastAsia="楷体" w:hAnsi="楷体"/>
          <w:b/>
          <w:color w:val="000000" w:themeColor="text1"/>
          <w:sz w:val="28"/>
          <w:szCs w:val="28"/>
        </w:rPr>
      </w:pPr>
    </w:p>
    <w:p w14:paraId="26473A2F" w14:textId="77777777" w:rsidR="00745B30" w:rsidRDefault="003D3F5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158FEF80" w14:textId="77777777" w:rsidR="00745B30" w:rsidRDefault="003D3F5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4DE3AD7B" w14:textId="77777777" w:rsidR="00745B30" w:rsidRDefault="003D3F5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745B30" w14:paraId="5941C035" w14:textId="77777777">
        <w:tc>
          <w:tcPr>
            <w:tcW w:w="3119" w:type="dxa"/>
          </w:tcPr>
          <w:p w14:paraId="3283396D" w14:textId="77777777"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6F3EDA18"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45B30" w14:paraId="17CA25C2" w14:textId="77777777">
        <w:tc>
          <w:tcPr>
            <w:tcW w:w="3119" w:type="dxa"/>
          </w:tcPr>
          <w:p w14:paraId="4A7783E6" w14:textId="77777777" w:rsidR="00745B30" w:rsidRDefault="00745B30">
            <w:pPr>
              <w:jc w:val="center"/>
              <w:rPr>
                <w:rFonts w:ascii="宋体" w:hAnsi="宋体"/>
                <w:b/>
                <w:color w:val="000000" w:themeColor="text1"/>
                <w:sz w:val="20"/>
                <w:szCs w:val="20"/>
              </w:rPr>
            </w:pPr>
          </w:p>
          <w:p w14:paraId="660BF5CE" w14:textId="656A6607" w:rsidR="00745B30" w:rsidRDefault="00FB5192">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14:paraId="73E1C536" w14:textId="77777777" w:rsidR="00745B30" w:rsidRDefault="003D3F5A">
            <w:pPr>
              <w:ind w:firstLineChars="200" w:firstLine="420"/>
              <w:rPr>
                <w:rFonts w:ascii="宋体" w:hAnsi="宋体" w:cs="宋体"/>
                <w:szCs w:val="21"/>
              </w:rPr>
            </w:pPr>
            <w:r>
              <w:rPr>
                <w:rFonts w:ascii="宋体" w:hAnsi="宋体" w:cs="宋体" w:hint="eastAsia"/>
                <w:szCs w:val="21"/>
              </w:rPr>
              <w:t>人力资源管理过程</w:t>
            </w:r>
          </w:p>
          <w:p w14:paraId="37579F9B" w14:textId="77777777" w:rsidR="00745B30" w:rsidRDefault="003D3F5A">
            <w:pPr>
              <w:ind w:firstLineChars="200" w:firstLine="420"/>
              <w:rPr>
                <w:rFonts w:ascii="宋体" w:hAnsi="宋体" w:cs="宋体"/>
                <w:szCs w:val="21"/>
              </w:rPr>
            </w:pPr>
            <w:r>
              <w:rPr>
                <w:rFonts w:ascii="宋体" w:hAnsi="宋体" w:cs="宋体" w:hint="eastAsia"/>
                <w:szCs w:val="21"/>
              </w:rPr>
              <w:t>资源提供与管理过程控制；</w:t>
            </w:r>
          </w:p>
          <w:p w14:paraId="3792C1DE" w14:textId="77777777" w:rsidR="00745B30" w:rsidRDefault="003D3F5A">
            <w:pPr>
              <w:ind w:firstLineChars="200" w:firstLine="420"/>
              <w:rPr>
                <w:rFonts w:ascii="宋体" w:hAnsi="宋体" w:cs="宋体"/>
                <w:szCs w:val="21"/>
              </w:rPr>
            </w:pPr>
            <w:r>
              <w:rPr>
                <w:rFonts w:ascii="宋体" w:hAnsi="宋体" w:cs="宋体" w:hint="eastAsia"/>
                <w:szCs w:val="21"/>
              </w:rPr>
              <w:t>内外部信息交流过程；</w:t>
            </w:r>
          </w:p>
          <w:p w14:paraId="14244335" w14:textId="77777777"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14:paraId="4E330EC3" w14:textId="77777777" w:rsidR="00745B30" w:rsidRDefault="003D3F5A">
            <w:pPr>
              <w:ind w:firstLineChars="200" w:firstLine="420"/>
              <w:rPr>
                <w:rFonts w:ascii="宋体" w:hAnsi="宋体" w:cs="宋体"/>
                <w:szCs w:val="21"/>
              </w:rPr>
            </w:pPr>
            <w:r>
              <w:rPr>
                <w:rFonts w:ascii="宋体" w:hAnsi="宋体" w:cs="宋体" w:hint="eastAsia"/>
                <w:szCs w:val="21"/>
              </w:rPr>
              <w:t>负责绩效评价过程等</w:t>
            </w:r>
          </w:p>
        </w:tc>
      </w:tr>
      <w:tr w:rsidR="00745B30" w14:paraId="5D795B18" w14:textId="77777777">
        <w:tc>
          <w:tcPr>
            <w:tcW w:w="3119" w:type="dxa"/>
          </w:tcPr>
          <w:p w14:paraId="411751ED" w14:textId="1B6FA550" w:rsidR="00745B30" w:rsidRDefault="00FB5192">
            <w:pPr>
              <w:jc w:val="center"/>
              <w:rPr>
                <w:rFonts w:ascii="宋体" w:hAnsi="宋体"/>
                <w:b/>
                <w:color w:val="000000" w:themeColor="text1"/>
                <w:sz w:val="20"/>
                <w:szCs w:val="20"/>
              </w:rPr>
            </w:pPr>
            <w:r>
              <w:rPr>
                <w:rFonts w:ascii="宋体" w:hAnsi="宋体" w:hint="eastAsia"/>
                <w:b/>
                <w:color w:val="000000" w:themeColor="text1"/>
                <w:sz w:val="20"/>
                <w:szCs w:val="20"/>
              </w:rPr>
              <w:t>项目</w:t>
            </w:r>
            <w:r w:rsidR="001C19E2">
              <w:rPr>
                <w:rFonts w:ascii="宋体" w:hAnsi="宋体" w:hint="eastAsia"/>
                <w:b/>
                <w:color w:val="000000" w:themeColor="text1"/>
                <w:sz w:val="20"/>
                <w:szCs w:val="20"/>
              </w:rPr>
              <w:t>部</w:t>
            </w:r>
          </w:p>
        </w:tc>
        <w:tc>
          <w:tcPr>
            <w:tcW w:w="6804" w:type="dxa"/>
          </w:tcPr>
          <w:p w14:paraId="36AED1C2" w14:textId="7D290D03" w:rsidR="00745B30" w:rsidRDefault="003D3F5A">
            <w:pPr>
              <w:ind w:firstLineChars="100" w:firstLine="210"/>
              <w:rPr>
                <w:rFonts w:ascii="宋体" w:hAnsi="宋体" w:cs="宋体"/>
                <w:szCs w:val="21"/>
              </w:rPr>
            </w:pPr>
            <w:r>
              <w:rPr>
                <w:rFonts w:ascii="宋体" w:hAnsi="宋体" w:cs="宋体" w:hint="eastAsia"/>
                <w:szCs w:val="21"/>
              </w:rPr>
              <w:t>负责公司</w:t>
            </w:r>
            <w:r w:rsidR="001C19E2">
              <w:rPr>
                <w:rFonts w:ascii="宋体" w:hAnsi="宋体" w:hint="eastAsia"/>
                <w:szCs w:val="21"/>
              </w:rPr>
              <w:t>物业管理</w:t>
            </w:r>
            <w:r>
              <w:rPr>
                <w:rFonts w:ascii="宋体" w:hAnsi="宋体" w:cs="宋体" w:hint="eastAsia"/>
                <w:szCs w:val="21"/>
              </w:rPr>
              <w:t>的实施、负责</w:t>
            </w:r>
            <w:r w:rsidR="001C19E2">
              <w:rPr>
                <w:rFonts w:ascii="宋体" w:hAnsi="宋体" w:hint="eastAsia"/>
                <w:szCs w:val="21"/>
              </w:rPr>
              <w:t>物业管理</w:t>
            </w:r>
            <w:r>
              <w:rPr>
                <w:rFonts w:ascii="宋体" w:hAnsi="宋体" w:cs="宋体" w:hint="eastAsia"/>
                <w:szCs w:val="21"/>
              </w:rPr>
              <w:t>方案等技术文件的编制、修订</w:t>
            </w:r>
          </w:p>
          <w:p w14:paraId="6BB1BF17" w14:textId="00751D56" w:rsidR="00745B30" w:rsidRDefault="003D3F5A">
            <w:pPr>
              <w:ind w:firstLineChars="200" w:firstLine="420"/>
              <w:rPr>
                <w:rFonts w:ascii="宋体" w:hAnsi="宋体" w:cs="宋体"/>
                <w:szCs w:val="21"/>
              </w:rPr>
            </w:pPr>
            <w:r>
              <w:rPr>
                <w:rFonts w:ascii="宋体" w:hAnsi="宋体" w:cs="宋体" w:hint="eastAsia"/>
                <w:szCs w:val="21"/>
              </w:rPr>
              <w:t>负责</w:t>
            </w:r>
            <w:r w:rsidR="001C19E2">
              <w:rPr>
                <w:rFonts w:ascii="宋体" w:hAnsi="宋体" w:hint="eastAsia"/>
                <w:szCs w:val="21"/>
              </w:rPr>
              <w:t>物业管理</w:t>
            </w:r>
            <w:r>
              <w:rPr>
                <w:rFonts w:ascii="宋体" w:hAnsi="宋体" w:cs="宋体" w:hint="eastAsia"/>
                <w:szCs w:val="21"/>
              </w:rPr>
              <w:t>项目进度和工作质量的把控、负责</w:t>
            </w:r>
            <w:r w:rsidR="001C19E2">
              <w:rPr>
                <w:rFonts w:ascii="宋体" w:hAnsi="宋体" w:hint="eastAsia"/>
                <w:szCs w:val="21"/>
              </w:rPr>
              <w:t>物业管理</w:t>
            </w:r>
            <w:r>
              <w:rPr>
                <w:rFonts w:ascii="宋体" w:hAnsi="宋体" w:cs="宋体" w:hint="eastAsia"/>
                <w:szCs w:val="21"/>
              </w:rPr>
              <w:t>反馈问题的汇总、跟踪及解决</w:t>
            </w:r>
          </w:p>
          <w:p w14:paraId="1CFCB75D" w14:textId="7AC8F10C" w:rsidR="00745B30" w:rsidRDefault="003D3F5A">
            <w:pPr>
              <w:ind w:firstLineChars="200" w:firstLine="420"/>
              <w:rPr>
                <w:rFonts w:ascii="宋体" w:hAnsi="宋体" w:cs="宋体"/>
                <w:szCs w:val="21"/>
              </w:rPr>
            </w:pPr>
            <w:r>
              <w:rPr>
                <w:rFonts w:ascii="宋体" w:hAnsi="宋体" w:cs="宋体" w:hint="eastAsia"/>
                <w:szCs w:val="21"/>
              </w:rPr>
              <w:t>负责客户关系协调及客户人员培训、根据相关政策法规的规定，负责对相关</w:t>
            </w:r>
            <w:r w:rsidR="001C19E2">
              <w:rPr>
                <w:rFonts w:ascii="宋体" w:hAnsi="宋体" w:hint="eastAsia"/>
                <w:szCs w:val="21"/>
              </w:rPr>
              <w:t>物业管理</w:t>
            </w:r>
            <w:r>
              <w:rPr>
                <w:rFonts w:ascii="宋体" w:hAnsi="宋体" w:cs="宋体" w:hint="eastAsia"/>
                <w:szCs w:val="21"/>
              </w:rPr>
              <w:t>文件进行调整和完善、.完成领导交办的其他任务</w:t>
            </w:r>
          </w:p>
          <w:p w14:paraId="261334BE" w14:textId="77777777"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14:paraId="49DB1B37" w14:textId="77777777" w:rsidR="00745B30" w:rsidRDefault="003D3F5A">
            <w:pPr>
              <w:ind w:firstLineChars="200" w:firstLine="420"/>
              <w:rPr>
                <w:rFonts w:ascii="宋体" w:hAnsi="宋体" w:cs="宋体"/>
                <w:szCs w:val="21"/>
              </w:rPr>
            </w:pPr>
            <w:r>
              <w:rPr>
                <w:rFonts w:ascii="宋体" w:hAnsi="宋体" w:cs="宋体" w:hint="eastAsia"/>
                <w:szCs w:val="21"/>
              </w:rPr>
              <w:t>环境因素、危险源的识别和评价及管理控制</w:t>
            </w:r>
          </w:p>
          <w:p w14:paraId="76D827BC" w14:textId="3176CDFC" w:rsidR="00745B30" w:rsidRDefault="00745B30" w:rsidP="00FB5192">
            <w:pPr>
              <w:ind w:firstLineChars="200" w:firstLine="420"/>
              <w:rPr>
                <w:rFonts w:ascii="宋体" w:hAnsi="宋体" w:cs="宋体"/>
                <w:szCs w:val="21"/>
              </w:rPr>
            </w:pPr>
          </w:p>
        </w:tc>
      </w:tr>
      <w:tr w:rsidR="00FB5192" w14:paraId="35D340B5" w14:textId="77777777">
        <w:tc>
          <w:tcPr>
            <w:tcW w:w="3119" w:type="dxa"/>
          </w:tcPr>
          <w:p w14:paraId="3F86B516" w14:textId="1D991885" w:rsidR="00FB5192" w:rsidRDefault="00FB5192">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6804" w:type="dxa"/>
          </w:tcPr>
          <w:p w14:paraId="1AABD31E" w14:textId="2205FC7B" w:rsidR="00FB5192" w:rsidRDefault="00FB5192" w:rsidP="00FB5192">
            <w:pPr>
              <w:ind w:firstLineChars="200" w:firstLine="420"/>
              <w:rPr>
                <w:rFonts w:ascii="宋体" w:hAnsi="宋体" w:cs="宋体"/>
                <w:szCs w:val="21"/>
              </w:rPr>
            </w:pPr>
            <w:r>
              <w:rPr>
                <w:rFonts w:ascii="宋体" w:hAnsi="宋体" w:cs="宋体" w:hint="eastAsia"/>
                <w:szCs w:val="21"/>
              </w:rPr>
              <w:t>负责</w:t>
            </w:r>
            <w:r>
              <w:rPr>
                <w:rFonts w:ascii="宋体" w:hAnsi="宋体" w:hint="eastAsia"/>
                <w:szCs w:val="21"/>
              </w:rPr>
              <w:t>物业管理相关的客户反映的问题</w:t>
            </w:r>
            <w:r>
              <w:rPr>
                <w:rFonts w:ascii="宋体" w:hAnsi="宋体" w:cs="宋体" w:hint="eastAsia"/>
                <w:szCs w:val="21"/>
              </w:rPr>
              <w:t>跟踪及解决</w:t>
            </w:r>
          </w:p>
          <w:p w14:paraId="4CCEDD7F" w14:textId="77777777" w:rsidR="00FB5192" w:rsidRDefault="00FB5192" w:rsidP="00FB5192">
            <w:pPr>
              <w:ind w:firstLineChars="200" w:firstLine="420"/>
              <w:rPr>
                <w:rFonts w:ascii="宋体" w:hAnsi="宋体" w:cs="宋体"/>
                <w:szCs w:val="21"/>
              </w:rPr>
            </w:pPr>
            <w:r>
              <w:rPr>
                <w:rFonts w:ascii="宋体" w:hAnsi="宋体" w:cs="宋体" w:hint="eastAsia"/>
                <w:szCs w:val="21"/>
              </w:rPr>
              <w:t>负责客户关系协调及客户人员培训、根据相关政策法规的规定，负责对相关</w:t>
            </w:r>
            <w:r>
              <w:rPr>
                <w:rFonts w:ascii="宋体" w:hAnsi="宋体" w:hint="eastAsia"/>
                <w:szCs w:val="21"/>
              </w:rPr>
              <w:t>物业管理</w:t>
            </w:r>
            <w:r>
              <w:rPr>
                <w:rFonts w:ascii="宋体" w:hAnsi="宋体" w:cs="宋体" w:hint="eastAsia"/>
                <w:szCs w:val="21"/>
              </w:rPr>
              <w:t>文件进行调整和完善、.完成领导交办的其他任务</w:t>
            </w:r>
          </w:p>
          <w:p w14:paraId="3714226F" w14:textId="4E42C937" w:rsidR="00FB5192" w:rsidRDefault="00FB5192" w:rsidP="00FB5192">
            <w:pPr>
              <w:ind w:firstLineChars="200" w:firstLine="420"/>
              <w:rPr>
                <w:rFonts w:ascii="宋体" w:hAnsi="宋体" w:cs="宋体"/>
                <w:szCs w:val="21"/>
              </w:rPr>
            </w:pPr>
            <w:r>
              <w:rPr>
                <w:rFonts w:ascii="宋体" w:hAnsi="宋体" w:cs="宋体" w:hint="eastAsia"/>
                <w:szCs w:val="21"/>
              </w:rPr>
              <w:t>本部门环境、职业健康安全体系运行过程；</w:t>
            </w:r>
          </w:p>
          <w:p w14:paraId="1A79D93D" w14:textId="315C6ACC" w:rsidR="00FB5192" w:rsidRDefault="00FB5192" w:rsidP="00FB5192">
            <w:pPr>
              <w:ind w:firstLineChars="200" w:firstLine="420"/>
              <w:rPr>
                <w:rFonts w:ascii="宋体" w:hAnsi="宋体" w:cs="宋体"/>
                <w:szCs w:val="21"/>
              </w:rPr>
            </w:pPr>
            <w:r>
              <w:rPr>
                <w:rFonts w:ascii="宋体" w:hAnsi="宋体" w:cs="宋体" w:hint="eastAsia"/>
                <w:szCs w:val="21"/>
              </w:rPr>
              <w:t>本部门环境因素、危险源的识别和评价及管理控制</w:t>
            </w:r>
          </w:p>
          <w:p w14:paraId="4F8FB5A0" w14:textId="77777777" w:rsidR="00FB5192" w:rsidRDefault="00FB5192" w:rsidP="00FB5192">
            <w:pPr>
              <w:ind w:firstLineChars="200" w:firstLine="420"/>
              <w:rPr>
                <w:rFonts w:ascii="宋体" w:hAnsi="宋体" w:cs="宋体"/>
                <w:szCs w:val="21"/>
              </w:rPr>
            </w:pPr>
            <w:r>
              <w:rPr>
                <w:rFonts w:ascii="宋体" w:hAnsi="宋体" w:cs="宋体" w:hint="eastAsia"/>
                <w:szCs w:val="21"/>
              </w:rPr>
              <w:t>顾客满意度调查</w:t>
            </w:r>
          </w:p>
          <w:p w14:paraId="2DDDECD4" w14:textId="5737AB5E" w:rsidR="00FB5192" w:rsidRDefault="00FB5192" w:rsidP="00FB5192">
            <w:pPr>
              <w:ind w:firstLineChars="100" w:firstLine="210"/>
              <w:rPr>
                <w:rFonts w:ascii="宋体" w:hAnsi="宋体" w:cs="宋体"/>
                <w:szCs w:val="21"/>
              </w:rPr>
            </w:pPr>
            <w:r>
              <w:rPr>
                <w:rFonts w:ascii="宋体" w:hAnsi="宋体" w:cs="宋体" w:hint="eastAsia"/>
                <w:szCs w:val="21"/>
              </w:rPr>
              <w:lastRenderedPageBreak/>
              <w:t>内外部信息交流过程；</w:t>
            </w:r>
          </w:p>
        </w:tc>
      </w:tr>
      <w:tr w:rsidR="00745B30" w14:paraId="20FD64BA" w14:textId="77777777">
        <w:trPr>
          <w:trHeight w:val="258"/>
        </w:trPr>
        <w:tc>
          <w:tcPr>
            <w:tcW w:w="3119" w:type="dxa"/>
          </w:tcPr>
          <w:p w14:paraId="13A8950B"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职业健康安全事务代表</w:t>
            </w:r>
          </w:p>
        </w:tc>
        <w:tc>
          <w:tcPr>
            <w:tcW w:w="6804" w:type="dxa"/>
          </w:tcPr>
          <w:p w14:paraId="456A7AFF" w14:textId="77777777" w:rsidR="00745B30" w:rsidRDefault="003D3F5A">
            <w:pPr>
              <w:rPr>
                <w:rFonts w:ascii="宋体" w:hAnsi="宋体"/>
                <w:b/>
                <w:color w:val="000000" w:themeColor="text1"/>
                <w:spacing w:val="-20"/>
                <w:sz w:val="20"/>
                <w:szCs w:val="20"/>
                <w:u w:val="single"/>
              </w:rPr>
            </w:pPr>
            <w:r>
              <w:rPr>
                <w:rFonts w:ascii="宋体" w:hAnsi="宋体" w:hint="eastAsia"/>
                <w:color w:val="000000" w:themeColor="text1"/>
                <w:spacing w:val="-20"/>
                <w:sz w:val="20"/>
                <w:szCs w:val="20"/>
              </w:rPr>
              <w:t>与员工利益有关的管理活动。</w:t>
            </w:r>
          </w:p>
        </w:tc>
      </w:tr>
      <w:tr w:rsidR="00745B30" w14:paraId="358EDE11" w14:textId="77777777">
        <w:tc>
          <w:tcPr>
            <w:tcW w:w="3119" w:type="dxa"/>
          </w:tcPr>
          <w:p w14:paraId="340DF01D" w14:textId="77777777" w:rsidR="00745B30" w:rsidRDefault="003D3F5A">
            <w:pPr>
              <w:jc w:val="center"/>
              <w:rPr>
                <w:rFonts w:ascii="宋体" w:hAnsi="宋体"/>
                <w:b/>
                <w:color w:val="000000" w:themeColor="text1"/>
                <w:szCs w:val="21"/>
              </w:rPr>
            </w:pPr>
            <w:r>
              <w:rPr>
                <w:rFonts w:ascii="宋体" w:hAnsi="宋体" w:hint="eastAsia"/>
                <w:b/>
                <w:color w:val="000000" w:themeColor="text1"/>
                <w:sz w:val="20"/>
                <w:szCs w:val="20"/>
              </w:rPr>
              <w:t>管理层</w:t>
            </w:r>
          </w:p>
        </w:tc>
        <w:tc>
          <w:tcPr>
            <w:tcW w:w="6804" w:type="dxa"/>
          </w:tcPr>
          <w:p w14:paraId="15C15963" w14:textId="77777777" w:rsidR="00745B30" w:rsidRDefault="003D3F5A">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14:paraId="44EA075F" w14:textId="77777777" w:rsidR="00745B30" w:rsidRDefault="003D3F5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61298F24" w14:textId="77777777" w:rsidR="00745B30" w:rsidRDefault="00745B30">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745B30" w14:paraId="30CFD082" w14:textId="77777777">
        <w:tc>
          <w:tcPr>
            <w:tcW w:w="3119" w:type="dxa"/>
          </w:tcPr>
          <w:p w14:paraId="12654ACC" w14:textId="77777777"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52F32B1B"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55C99116"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45B30" w14:paraId="07790D28" w14:textId="77777777">
        <w:tc>
          <w:tcPr>
            <w:tcW w:w="3119" w:type="dxa"/>
          </w:tcPr>
          <w:p w14:paraId="2F7EEB10" w14:textId="77777777" w:rsidR="00745B30" w:rsidRDefault="00745B30">
            <w:pPr>
              <w:jc w:val="center"/>
              <w:rPr>
                <w:rFonts w:ascii="宋体" w:hAnsi="宋体"/>
                <w:b/>
                <w:color w:val="000000" w:themeColor="text1"/>
                <w:sz w:val="20"/>
                <w:szCs w:val="20"/>
              </w:rPr>
            </w:pPr>
          </w:p>
        </w:tc>
        <w:tc>
          <w:tcPr>
            <w:tcW w:w="3249" w:type="dxa"/>
          </w:tcPr>
          <w:p w14:paraId="330C8481" w14:textId="77777777" w:rsidR="00745B30" w:rsidRDefault="00745B30">
            <w:pPr>
              <w:jc w:val="center"/>
              <w:rPr>
                <w:rFonts w:ascii="宋体" w:hAnsi="宋体"/>
                <w:b/>
                <w:color w:val="000000" w:themeColor="text1"/>
                <w:spacing w:val="-20"/>
                <w:sz w:val="20"/>
                <w:szCs w:val="20"/>
                <w:u w:val="single"/>
              </w:rPr>
            </w:pPr>
          </w:p>
        </w:tc>
        <w:tc>
          <w:tcPr>
            <w:tcW w:w="3555" w:type="dxa"/>
          </w:tcPr>
          <w:p w14:paraId="02440B7B" w14:textId="77777777" w:rsidR="00745B30" w:rsidRDefault="00745B30">
            <w:pPr>
              <w:jc w:val="center"/>
              <w:rPr>
                <w:rFonts w:ascii="宋体" w:hAnsi="宋体"/>
                <w:b/>
                <w:color w:val="000000" w:themeColor="text1"/>
                <w:spacing w:val="-20"/>
                <w:sz w:val="20"/>
                <w:szCs w:val="20"/>
                <w:u w:val="single"/>
              </w:rPr>
            </w:pPr>
          </w:p>
        </w:tc>
      </w:tr>
      <w:tr w:rsidR="00745B30" w14:paraId="4F165BE5" w14:textId="77777777">
        <w:tc>
          <w:tcPr>
            <w:tcW w:w="3119" w:type="dxa"/>
          </w:tcPr>
          <w:p w14:paraId="49FA7619" w14:textId="77777777" w:rsidR="00745B30" w:rsidRDefault="00745B30">
            <w:pPr>
              <w:jc w:val="center"/>
              <w:rPr>
                <w:rFonts w:ascii="宋体" w:hAnsi="宋体"/>
                <w:b/>
                <w:color w:val="000000" w:themeColor="text1"/>
                <w:sz w:val="20"/>
                <w:szCs w:val="20"/>
              </w:rPr>
            </w:pPr>
          </w:p>
        </w:tc>
        <w:tc>
          <w:tcPr>
            <w:tcW w:w="3249" w:type="dxa"/>
          </w:tcPr>
          <w:p w14:paraId="28918141" w14:textId="77777777" w:rsidR="00745B30" w:rsidRDefault="00745B30">
            <w:pPr>
              <w:jc w:val="center"/>
              <w:rPr>
                <w:rFonts w:ascii="宋体" w:hAnsi="宋体"/>
                <w:b/>
                <w:color w:val="000000" w:themeColor="text1"/>
                <w:spacing w:val="-20"/>
                <w:sz w:val="20"/>
                <w:szCs w:val="20"/>
                <w:u w:val="single"/>
              </w:rPr>
            </w:pPr>
          </w:p>
        </w:tc>
        <w:tc>
          <w:tcPr>
            <w:tcW w:w="3555" w:type="dxa"/>
          </w:tcPr>
          <w:p w14:paraId="71185F8B" w14:textId="77777777" w:rsidR="00745B30" w:rsidRDefault="00745B30">
            <w:pPr>
              <w:jc w:val="center"/>
              <w:rPr>
                <w:rFonts w:ascii="宋体" w:hAnsi="宋体"/>
                <w:b/>
                <w:color w:val="000000" w:themeColor="text1"/>
                <w:spacing w:val="-20"/>
                <w:sz w:val="20"/>
                <w:szCs w:val="20"/>
                <w:u w:val="single"/>
              </w:rPr>
            </w:pPr>
          </w:p>
        </w:tc>
      </w:tr>
      <w:tr w:rsidR="00745B30" w14:paraId="3D3659C7" w14:textId="77777777">
        <w:tc>
          <w:tcPr>
            <w:tcW w:w="3119" w:type="dxa"/>
          </w:tcPr>
          <w:p w14:paraId="27D03889" w14:textId="77777777" w:rsidR="00745B30" w:rsidRDefault="00745B30">
            <w:pPr>
              <w:jc w:val="center"/>
              <w:rPr>
                <w:rFonts w:ascii="宋体" w:hAnsi="宋体"/>
                <w:b/>
                <w:color w:val="000000" w:themeColor="text1"/>
                <w:sz w:val="20"/>
                <w:szCs w:val="20"/>
              </w:rPr>
            </w:pPr>
          </w:p>
        </w:tc>
        <w:tc>
          <w:tcPr>
            <w:tcW w:w="3249" w:type="dxa"/>
          </w:tcPr>
          <w:p w14:paraId="7A159929" w14:textId="77777777" w:rsidR="00745B30" w:rsidRDefault="00745B30">
            <w:pPr>
              <w:jc w:val="center"/>
              <w:rPr>
                <w:rFonts w:ascii="宋体" w:hAnsi="宋体"/>
                <w:b/>
                <w:color w:val="000000" w:themeColor="text1"/>
                <w:spacing w:val="-20"/>
                <w:sz w:val="20"/>
                <w:szCs w:val="20"/>
                <w:u w:val="single"/>
              </w:rPr>
            </w:pPr>
          </w:p>
        </w:tc>
        <w:tc>
          <w:tcPr>
            <w:tcW w:w="3555" w:type="dxa"/>
          </w:tcPr>
          <w:p w14:paraId="29A1BF58" w14:textId="77777777" w:rsidR="00745B30" w:rsidRDefault="00745B30">
            <w:pPr>
              <w:jc w:val="center"/>
              <w:rPr>
                <w:rFonts w:ascii="宋体" w:hAnsi="宋体"/>
                <w:b/>
                <w:color w:val="000000" w:themeColor="text1"/>
                <w:spacing w:val="-20"/>
                <w:sz w:val="20"/>
                <w:szCs w:val="20"/>
                <w:u w:val="single"/>
              </w:rPr>
            </w:pPr>
          </w:p>
        </w:tc>
      </w:tr>
    </w:tbl>
    <w:p w14:paraId="691EF3B8" w14:textId="77777777" w:rsidR="00745B30" w:rsidRDefault="00745B30">
      <w:pPr>
        <w:ind w:leftChars="-337" w:left="-137" w:hangingChars="271" w:hanging="571"/>
        <w:rPr>
          <w:b/>
          <w:color w:val="000000" w:themeColor="text1"/>
          <w:szCs w:val="21"/>
          <w:u w:val="single"/>
        </w:rPr>
      </w:pPr>
    </w:p>
    <w:p w14:paraId="6378BE2C" w14:textId="77777777" w:rsidR="00745B30" w:rsidRDefault="003D3F5A">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14:paraId="2A248024" w14:textId="60D7A44F"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sidR="00FA70D9">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年</w:t>
      </w:r>
      <w:r w:rsidR="00FB5192">
        <w:rPr>
          <w:rFonts w:hint="eastAsia"/>
          <w:b/>
          <w:color w:val="000000" w:themeColor="text1"/>
          <w:spacing w:val="-10"/>
          <w:szCs w:val="21"/>
          <w:u w:val="single"/>
        </w:rPr>
        <w:t>6</w:t>
      </w:r>
      <w:r>
        <w:rPr>
          <w:rFonts w:hint="eastAsia"/>
          <w:b/>
          <w:color w:val="000000" w:themeColor="text1"/>
          <w:spacing w:val="-10"/>
          <w:szCs w:val="21"/>
          <w:u w:val="single"/>
        </w:rPr>
        <w:t xml:space="preserve"> </w:t>
      </w:r>
      <w:r>
        <w:rPr>
          <w:rFonts w:hint="eastAsia"/>
          <w:b/>
          <w:color w:val="000000" w:themeColor="text1"/>
          <w:spacing w:val="-10"/>
          <w:szCs w:val="21"/>
        </w:rPr>
        <w:t>月</w:t>
      </w:r>
      <w:bookmarkStart w:id="8" w:name="OLE_LINK1"/>
      <w:r>
        <w:rPr>
          <w:rFonts w:hint="eastAsia"/>
          <w:b/>
          <w:color w:val="000000" w:themeColor="text1"/>
          <w:spacing w:val="-10"/>
          <w:szCs w:val="21"/>
          <w:u w:val="single"/>
        </w:rPr>
        <w:t xml:space="preserve">  </w:t>
      </w:r>
      <w:r w:rsidR="00FB5192">
        <w:rPr>
          <w:rFonts w:hint="eastAsia"/>
          <w:b/>
          <w:color w:val="000000" w:themeColor="text1"/>
          <w:spacing w:val="-10"/>
          <w:szCs w:val="21"/>
          <w:u w:val="single"/>
        </w:rPr>
        <w:t>13</w:t>
      </w:r>
      <w:r>
        <w:rPr>
          <w:rFonts w:hint="eastAsia"/>
          <w:b/>
          <w:color w:val="000000" w:themeColor="text1"/>
          <w:spacing w:val="-10"/>
          <w:szCs w:val="21"/>
          <w:u w:val="single"/>
        </w:rPr>
        <w:t xml:space="preserve">  </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FB5192">
        <w:rPr>
          <w:rFonts w:hint="eastAsia"/>
          <w:b/>
          <w:color w:val="000000" w:themeColor="text1"/>
          <w:spacing w:val="-10"/>
          <w:szCs w:val="21"/>
          <w:u w:val="single"/>
        </w:rPr>
        <w:t>12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FB5192">
        <w:rPr>
          <w:rFonts w:hint="eastAsia"/>
          <w:b/>
          <w:color w:val="000000" w:themeColor="text1"/>
          <w:spacing w:val="-10"/>
          <w:szCs w:val="21"/>
          <w:u w:val="single"/>
        </w:rPr>
        <w:t>2</w:t>
      </w:r>
      <w:r>
        <w:rPr>
          <w:rFonts w:hint="eastAsia"/>
          <w:b/>
          <w:color w:val="000000" w:themeColor="text1"/>
          <w:spacing w:val="-10"/>
          <w:szCs w:val="21"/>
        </w:rPr>
        <w:t>日。</w:t>
      </w:r>
    </w:p>
    <w:p w14:paraId="5554BCF8" w14:textId="77777777" w:rsidR="00745B30" w:rsidRDefault="003D3F5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14:paraId="2EE25268" w14:textId="77777777"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14:paraId="3B80313B" w14:textId="77777777"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14:paraId="3FED68EB" w14:textId="77777777" w:rsidR="00745B30" w:rsidRDefault="003D3F5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11DED9F6" w14:textId="77777777"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2D5C7CFF" w14:textId="77777777" w:rsidR="00745B30" w:rsidRDefault="003D3F5A" w:rsidP="002B129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45B30" w14:paraId="2AF28003" w14:textId="77777777">
        <w:trPr>
          <w:cantSplit/>
          <w:trHeight w:val="985"/>
          <w:jc w:val="center"/>
        </w:trPr>
        <w:tc>
          <w:tcPr>
            <w:tcW w:w="720" w:type="dxa"/>
            <w:vMerge w:val="restart"/>
            <w:textDirection w:val="tbRlV"/>
            <w:vAlign w:val="center"/>
          </w:tcPr>
          <w:p w14:paraId="5034192E" w14:textId="77777777" w:rsidR="00745B30" w:rsidRDefault="003D3F5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79B6CBAE" w14:textId="77777777" w:rsidR="00745B30" w:rsidRDefault="003D3F5A">
            <w:pPr>
              <w:spacing w:line="240" w:lineRule="exact"/>
            </w:pPr>
            <w:r>
              <w:t>1</w:t>
            </w:r>
            <w:r>
              <w:t>、</w:t>
            </w:r>
            <w:r>
              <w:rPr>
                <w:rFonts w:hint="eastAsia"/>
              </w:rPr>
              <w:t>组织及其环境的识别情况</w:t>
            </w:r>
          </w:p>
          <w:p w14:paraId="08061B7E" w14:textId="77777777" w:rsidR="008C5C47" w:rsidRPr="00FD19BA" w:rsidRDefault="008C5C47" w:rsidP="008C5C47">
            <w:pPr>
              <w:rPr>
                <w:rStyle w:val="info-content-text"/>
                <w:rFonts w:ascii="Arial" w:hAnsi="Arial" w:cs="Arial"/>
                <w:color w:val="333333"/>
                <w:bdr w:val="none" w:sz="0" w:space="0" w:color="auto" w:frame="1"/>
                <w:shd w:val="clear" w:color="auto" w:fill="FFFFFF"/>
              </w:rPr>
            </w:pPr>
            <w:r w:rsidRPr="008C5C47">
              <w:t>北京金颐都物业管理有限责任公司</w:t>
            </w:r>
            <w:r w:rsidRPr="008C5C47">
              <w:rPr>
                <w:rFonts w:hint="eastAsia"/>
              </w:rPr>
              <w:t>，</w:t>
            </w:r>
            <w:r w:rsidRPr="008C5C47">
              <w:rPr>
                <w:rFonts w:hint="eastAsia"/>
              </w:rPr>
              <w:t>2004-03-09</w:t>
            </w:r>
            <w:r w:rsidRPr="008C5C47">
              <w:rPr>
                <w:rFonts w:hint="eastAsia"/>
              </w:rPr>
              <w:t>成立，营业期限：</w:t>
            </w:r>
            <w:r w:rsidRPr="008C5C47">
              <w:rPr>
                <w:rFonts w:hint="eastAsia"/>
              </w:rPr>
              <w:t>2004-03-09 - 2024-03-08</w:t>
            </w:r>
            <w:r w:rsidRPr="008C5C47">
              <w:rPr>
                <w:rFonts w:hint="eastAsia"/>
              </w:rPr>
              <w:t>，注册资金：</w:t>
            </w:r>
            <w:r w:rsidRPr="008C5C47">
              <w:rPr>
                <w:rFonts w:hint="eastAsia"/>
              </w:rPr>
              <w:t>300</w:t>
            </w:r>
            <w:r w:rsidRPr="008C5C47">
              <w:rPr>
                <w:rFonts w:hint="eastAsia"/>
              </w:rPr>
              <w:t>万，企业信用代码：</w:t>
            </w:r>
            <w:r w:rsidRPr="008C5C47">
              <w:rPr>
                <w:rFonts w:hint="eastAsia"/>
              </w:rPr>
              <w:t>91110302761431032Y</w:t>
            </w:r>
            <w:r w:rsidRPr="008C5C47">
              <w:rPr>
                <w:rFonts w:hint="eastAsia"/>
              </w:rPr>
              <w:t>，注册地址：北京市北京经济技术开发区天华北街</w:t>
            </w:r>
            <w:r w:rsidRPr="008C5C47">
              <w:rPr>
                <w:rFonts w:hint="eastAsia"/>
              </w:rPr>
              <w:t>2</w:t>
            </w:r>
            <w:r w:rsidRPr="008C5C47">
              <w:rPr>
                <w:rFonts w:hint="eastAsia"/>
              </w:rPr>
              <w:t>号院</w:t>
            </w:r>
            <w:r w:rsidRPr="008C5C47">
              <w:rPr>
                <w:rFonts w:hint="eastAsia"/>
              </w:rPr>
              <w:t>1</w:t>
            </w:r>
            <w:r w:rsidRPr="008C5C47">
              <w:rPr>
                <w:rFonts w:hint="eastAsia"/>
              </w:rPr>
              <w:t>号楼</w:t>
            </w:r>
            <w:r w:rsidRPr="008C5C47">
              <w:rPr>
                <w:rFonts w:hint="eastAsia"/>
              </w:rPr>
              <w:t>101</w:t>
            </w:r>
            <w:r w:rsidRPr="008C5C47">
              <w:rPr>
                <w:rFonts w:hint="eastAsia"/>
              </w:rPr>
              <w:t>室，经营范围包括物业管理；物业管理；房地产经纪服务；施</w:t>
            </w:r>
            <w:r>
              <w:rPr>
                <w:rFonts w:ascii="微软雅黑" w:eastAsia="微软雅黑" w:hAnsi="微软雅黑" w:hint="eastAsia"/>
                <w:color w:val="444444"/>
                <w:szCs w:val="21"/>
                <w:shd w:val="clear" w:color="auto" w:fill="FFFFFF"/>
              </w:rPr>
              <w:t>工</w:t>
            </w:r>
            <w:r w:rsidRPr="008C5C47">
              <w:rPr>
                <w:rFonts w:hint="eastAsia"/>
              </w:rPr>
              <w:t>总承包、专业承包、劳务分包；会议服务；礼仪服务；设计、制作、代理、发布广告；设备安装、维修；人力资源服务；餐饮管理；酒店管理；销售花卉、日用品、办公用品；花卉租摆；家庭服务（不符合家政服务通用要求不得开展经营活动）；机动车公共停车场服务；园林绿化服务；保洁服务；信息咨询（不含中介服务）；设备安装、维修；工程设计；城市生活垃圾清扫、收集、运输、处理。（企业依法自主选择经营项目，开展经营活动；城市生活垃圾清扫、收集、运输、处理、工程设计以及依法须经批准的项目，经相关部门批准后依批准的内容开展经营活动；不得从事本市产业政策禁止和限制类项目的经营活动。）</w:t>
            </w:r>
            <w:r w:rsidRPr="008C5C47">
              <w:t> </w:t>
            </w:r>
            <w:r w:rsidRPr="008C5C47">
              <w:rPr>
                <w:rFonts w:hint="eastAsia"/>
              </w:rPr>
              <w:t>，公司的主要客户群为全国各地的企业、机关等；公司采用总经理负责制，层层把关，让用户真正放心</w:t>
            </w:r>
          </w:p>
          <w:p w14:paraId="3CE15123" w14:textId="77777777" w:rsidR="00745B30" w:rsidRPr="008C5C47" w:rsidRDefault="00745B30">
            <w:pPr>
              <w:pStyle w:val="a0"/>
            </w:pPr>
          </w:p>
        </w:tc>
      </w:tr>
      <w:tr w:rsidR="00745B30" w14:paraId="20EA8A77" w14:textId="77777777">
        <w:trPr>
          <w:cantSplit/>
          <w:trHeight w:val="1417"/>
          <w:jc w:val="center"/>
        </w:trPr>
        <w:tc>
          <w:tcPr>
            <w:tcW w:w="720" w:type="dxa"/>
            <w:vMerge/>
            <w:textDirection w:val="tbRlV"/>
            <w:vAlign w:val="center"/>
          </w:tcPr>
          <w:p w14:paraId="3425B3D4"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2570A375" w14:textId="77777777" w:rsidR="00745B30" w:rsidRDefault="003D3F5A">
            <w:pPr>
              <w:numPr>
                <w:ilvl w:val="0"/>
                <w:numId w:val="2"/>
              </w:numPr>
              <w:spacing w:line="240" w:lineRule="exact"/>
            </w:pPr>
            <w:r>
              <w:rPr>
                <w:rFonts w:hint="eastAsia"/>
              </w:rPr>
              <w:t>相关方需求和期望识别情况</w:t>
            </w:r>
          </w:p>
          <w:p w14:paraId="6D3B985E" w14:textId="64990FFB" w:rsidR="00745B30" w:rsidRDefault="003D3F5A">
            <w:r>
              <w:rPr>
                <w:rFonts w:hint="eastAsia"/>
              </w:rPr>
              <w:t>在公司运营过程中充分考虑相关方方面的期望或要求，识别的相关方有：顾客、最终用户或受益人、业主，股东、员工等。</w:t>
            </w:r>
            <w:r w:rsidR="001C19E2">
              <w:rPr>
                <w:rFonts w:hint="eastAsia"/>
              </w:rPr>
              <w:t>物业部</w:t>
            </w:r>
            <w:r>
              <w:rPr>
                <w:rFonts w:hint="eastAsia"/>
              </w:rPr>
              <w:t>门和相关职能部门通过日常例会、市场活动、现场拜访、产品展销会、客户调查等多种渠道和方式方法随时了解相关方的需求和期望。做为公司经营风险分析和发展机遇的可利用资源。</w:t>
            </w:r>
          </w:p>
          <w:p w14:paraId="22513853" w14:textId="77777777" w:rsidR="00745B30" w:rsidRDefault="003D3F5A">
            <w:r>
              <w:rPr>
                <w:rFonts w:hint="eastAsia"/>
              </w:rPr>
              <w:t>内外部环境要素识别与评估：在每年的管理评审前，由相关部门负责人进行识别并评估其适宜性。以便于持续满足相关方的需求和期望。</w:t>
            </w:r>
          </w:p>
        </w:tc>
      </w:tr>
      <w:tr w:rsidR="00745B30" w14:paraId="58E9A755" w14:textId="77777777">
        <w:trPr>
          <w:cantSplit/>
          <w:trHeight w:val="2077"/>
          <w:jc w:val="center"/>
        </w:trPr>
        <w:tc>
          <w:tcPr>
            <w:tcW w:w="720" w:type="dxa"/>
            <w:vMerge/>
            <w:textDirection w:val="tbRlV"/>
            <w:vAlign w:val="center"/>
          </w:tcPr>
          <w:p w14:paraId="60CEC78D"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77CA61A2" w14:textId="77777777" w:rsidR="00745B30" w:rsidRDefault="003D3F5A">
            <w:pPr>
              <w:spacing w:line="280" w:lineRule="exact"/>
              <w:rPr>
                <w:rFonts w:ascii="宋体" w:hAnsi="宋体"/>
                <w:b/>
                <w:color w:val="000000" w:themeColor="text1"/>
                <w:sz w:val="20"/>
                <w:szCs w:val="20"/>
              </w:rPr>
            </w:pPr>
            <w:r>
              <w:rPr>
                <w:b/>
                <w:color w:val="000000" w:themeColor="text1"/>
                <w:sz w:val="20"/>
                <w:szCs w:val="20"/>
              </w:rPr>
              <w:t>3.</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2A1075E5" w14:textId="77777777" w:rsidR="00745B30" w:rsidRDefault="003D3F5A">
            <w:pPr>
              <w:spacing w:line="480" w:lineRule="exact"/>
              <w:rPr>
                <w:rFonts w:ascii="楷体" w:eastAsia="楷体" w:hAnsi="楷体"/>
                <w:sz w:val="24"/>
              </w:rPr>
            </w:pPr>
            <w:r>
              <w:rPr>
                <w:rFonts w:ascii="楷体" w:eastAsia="楷体" w:hAnsi="楷体" w:hint="eastAsia"/>
                <w:sz w:val="24"/>
              </w:rPr>
              <w:t>公司的管理方针是：</w:t>
            </w:r>
          </w:p>
          <w:p w14:paraId="6A31847D" w14:textId="77777777" w:rsidR="008C5C47" w:rsidRDefault="008C5C47" w:rsidP="008C5C47">
            <w:pPr>
              <w:spacing w:line="420" w:lineRule="exact"/>
              <w:rPr>
                <w:rFonts w:ascii="宋体" w:hAnsi="宋体"/>
                <w:b/>
                <w:bCs/>
                <w:snapToGrid w:val="0"/>
                <w:kern w:val="0"/>
                <w:sz w:val="24"/>
              </w:rPr>
            </w:pPr>
            <w:r>
              <w:rPr>
                <w:rFonts w:ascii="宋体" w:hAnsi="宋体" w:hint="eastAsia"/>
                <w:b/>
                <w:bCs/>
                <w:snapToGrid w:val="0"/>
                <w:kern w:val="0"/>
                <w:sz w:val="24"/>
              </w:rPr>
              <w:t xml:space="preserve">质量方针：  </w:t>
            </w:r>
          </w:p>
          <w:p w14:paraId="08B49AC9" w14:textId="77777777" w:rsidR="008C5C47" w:rsidRDefault="008C5C47" w:rsidP="008C5C47">
            <w:pPr>
              <w:spacing w:line="420" w:lineRule="exact"/>
              <w:ind w:firstLineChars="350" w:firstLine="843"/>
              <w:rPr>
                <w:rFonts w:ascii="宋体" w:hAnsi="宋体"/>
                <w:b/>
                <w:bCs/>
                <w:snapToGrid w:val="0"/>
                <w:kern w:val="0"/>
                <w:sz w:val="24"/>
              </w:rPr>
            </w:pPr>
            <w:r>
              <w:rPr>
                <w:rFonts w:ascii="宋体" w:hAnsi="宋体" w:hint="eastAsia"/>
                <w:b/>
                <w:bCs/>
                <w:snapToGrid w:val="0"/>
                <w:kern w:val="0"/>
                <w:sz w:val="24"/>
              </w:rPr>
              <w:t>科学管理争一流，规范服务创精品；</w:t>
            </w:r>
          </w:p>
          <w:p w14:paraId="13A2CFAA" w14:textId="77777777" w:rsidR="008C5C47" w:rsidRDefault="008C5C47" w:rsidP="008C5C47">
            <w:pPr>
              <w:spacing w:line="420" w:lineRule="exact"/>
              <w:ind w:firstLineChars="350" w:firstLine="843"/>
              <w:rPr>
                <w:rFonts w:ascii="宋体" w:hAnsi="宋体"/>
                <w:b/>
                <w:snapToGrid w:val="0"/>
                <w:kern w:val="0"/>
                <w:sz w:val="24"/>
              </w:rPr>
            </w:pPr>
            <w:r>
              <w:rPr>
                <w:rFonts w:ascii="宋体" w:hAnsi="宋体" w:hint="eastAsia"/>
                <w:b/>
                <w:snapToGrid w:val="0"/>
                <w:kern w:val="0"/>
                <w:sz w:val="24"/>
              </w:rPr>
              <w:t>持续创新促发展，相关方满意守信誉。</w:t>
            </w:r>
          </w:p>
          <w:p w14:paraId="68055A89" w14:textId="77777777" w:rsidR="008C5C47" w:rsidRDefault="008C5C47" w:rsidP="008C5C47">
            <w:pPr>
              <w:spacing w:line="420" w:lineRule="exact"/>
              <w:rPr>
                <w:rFonts w:ascii="宋体" w:hAnsi="宋体"/>
                <w:b/>
                <w:bCs/>
                <w:snapToGrid w:val="0"/>
                <w:kern w:val="0"/>
                <w:sz w:val="24"/>
              </w:rPr>
            </w:pPr>
            <w:r>
              <w:rPr>
                <w:rFonts w:ascii="宋体" w:hAnsi="宋体" w:hint="eastAsia"/>
                <w:b/>
                <w:bCs/>
                <w:snapToGrid w:val="0"/>
                <w:kern w:val="0"/>
                <w:sz w:val="24"/>
                <w:szCs w:val="22"/>
              </w:rPr>
              <w:t>环境/职业健康安全方针：</w:t>
            </w:r>
          </w:p>
          <w:p w14:paraId="306F394C" w14:textId="77777777" w:rsidR="008C5C47" w:rsidRDefault="008C5C47" w:rsidP="008C5C47">
            <w:pPr>
              <w:pStyle w:val="ae"/>
              <w:spacing w:line="420" w:lineRule="exact"/>
              <w:ind w:firstLineChars="350" w:firstLine="843"/>
              <w:rPr>
                <w:rFonts w:ascii="宋体" w:hAnsi="宋体"/>
                <w:b/>
                <w:bCs/>
              </w:rPr>
            </w:pPr>
            <w:r>
              <w:rPr>
                <w:rFonts w:ascii="宋体" w:hAnsi="宋体" w:hint="eastAsia"/>
                <w:b/>
                <w:bCs/>
              </w:rPr>
              <w:t>遵循环境法规，立足污染预防，追求节能低碳，创建环保品牌；</w:t>
            </w:r>
          </w:p>
          <w:p w14:paraId="35F5F84B" w14:textId="77777777" w:rsidR="008C5C47" w:rsidRDefault="008C5C47" w:rsidP="008C5C47">
            <w:pPr>
              <w:pStyle w:val="ae"/>
              <w:spacing w:line="420" w:lineRule="exact"/>
              <w:ind w:firstLineChars="350" w:firstLine="843"/>
              <w:rPr>
                <w:rFonts w:ascii="宋体" w:hAnsi="宋体"/>
                <w:b/>
                <w:bCs/>
                <w:w w:val="90"/>
                <w:highlight w:val="yellow"/>
              </w:rPr>
            </w:pPr>
            <w:r>
              <w:rPr>
                <w:rFonts w:ascii="宋体" w:hAnsi="宋体" w:hint="eastAsia"/>
                <w:b/>
                <w:bCs/>
              </w:rPr>
              <w:t>倡导以人为本，关爱员工健康，和谐持续发展，彰显社会责任。</w:t>
            </w:r>
          </w:p>
          <w:p w14:paraId="7C6A5D54" w14:textId="77777777" w:rsidR="00745B30" w:rsidRDefault="003D3F5A">
            <w:pPr>
              <w:pStyle w:val="a0"/>
            </w:pPr>
            <w:r>
              <w:rPr>
                <w:rFonts w:hint="eastAsia"/>
                <w:color w:val="000000"/>
              </w:rPr>
              <w:t>通过管理手册的分发使全体员工理解方针，通过内审和管理评审保持方针的适宜性。</w:t>
            </w:r>
          </w:p>
          <w:p w14:paraId="178B5FDF" w14:textId="77777777" w:rsidR="00745B30" w:rsidRDefault="00745B30">
            <w:pPr>
              <w:spacing w:line="240" w:lineRule="exact"/>
              <w:ind w:leftChars="95" w:left="199"/>
              <w:rPr>
                <w:b/>
                <w:color w:val="000000" w:themeColor="text1"/>
              </w:rPr>
            </w:pPr>
          </w:p>
        </w:tc>
      </w:tr>
      <w:tr w:rsidR="00745B30" w14:paraId="301CE980" w14:textId="77777777">
        <w:trPr>
          <w:cantSplit/>
          <w:trHeight w:val="1446"/>
          <w:jc w:val="center"/>
        </w:trPr>
        <w:tc>
          <w:tcPr>
            <w:tcW w:w="720" w:type="dxa"/>
            <w:vMerge/>
            <w:textDirection w:val="tbRlV"/>
            <w:vAlign w:val="center"/>
          </w:tcPr>
          <w:p w14:paraId="16C53FFF"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2834E47E" w14:textId="77777777" w:rsidR="00745B30" w:rsidRDefault="003D3F5A">
            <w:pPr>
              <w:numPr>
                <w:ilvl w:val="0"/>
                <w:numId w:val="2"/>
              </w:numPr>
              <w:spacing w:line="240" w:lineRule="exact"/>
            </w:pPr>
            <w:r>
              <w:rPr>
                <w:rFonts w:hint="eastAsia"/>
              </w:rPr>
              <w:t>风险识别与控制策划</w:t>
            </w:r>
          </w:p>
          <w:p w14:paraId="102E7ADC" w14:textId="77777777" w:rsidR="00745B30" w:rsidRDefault="003D3F5A">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14:paraId="622C0F87" w14:textId="5B5094D3" w:rsidR="00745B30" w:rsidRDefault="003D3F5A">
            <w:pPr>
              <w:spacing w:line="240" w:lineRule="exact"/>
            </w:pPr>
            <w:r>
              <w:rPr>
                <w:rFonts w:hint="eastAsia"/>
              </w:rPr>
              <w:t>提供了“</w:t>
            </w:r>
            <w:r>
              <w:rPr>
                <w:rFonts w:hint="eastAsia"/>
              </w:rPr>
              <w:t>2019</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14:paraId="4F5CA46E" w14:textId="77777777" w:rsidR="00745B30" w:rsidRDefault="00745B30">
            <w:pPr>
              <w:pStyle w:val="a0"/>
            </w:pPr>
          </w:p>
        </w:tc>
      </w:tr>
      <w:tr w:rsidR="00745B30" w14:paraId="4DA3B319" w14:textId="77777777">
        <w:trPr>
          <w:cantSplit/>
          <w:trHeight w:val="1930"/>
          <w:jc w:val="center"/>
        </w:trPr>
        <w:tc>
          <w:tcPr>
            <w:tcW w:w="720" w:type="dxa"/>
            <w:vMerge/>
            <w:vAlign w:val="center"/>
          </w:tcPr>
          <w:p w14:paraId="6036AFA9" w14:textId="77777777" w:rsidR="00745B30" w:rsidRDefault="00745B30">
            <w:pPr>
              <w:spacing w:line="240" w:lineRule="exact"/>
              <w:jc w:val="center"/>
              <w:rPr>
                <w:b/>
                <w:color w:val="000000" w:themeColor="text1"/>
                <w:sz w:val="20"/>
              </w:rPr>
            </w:pPr>
          </w:p>
        </w:tc>
        <w:tc>
          <w:tcPr>
            <w:tcW w:w="9198" w:type="dxa"/>
          </w:tcPr>
          <w:p w14:paraId="2CFDD045" w14:textId="7C6C402B"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5FE6B186" w14:textId="77777777" w:rsidR="008C5C47" w:rsidRPr="008C5C47" w:rsidRDefault="008C5C47" w:rsidP="008C5C47">
            <w:pPr>
              <w:pStyle w:val="a0"/>
            </w:pPr>
          </w:p>
          <w:p w14:paraId="202BB3CC" w14:textId="77777777" w:rsidR="00745B30" w:rsidRDefault="003D3F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14:paraId="043013A4" w14:textId="77777777" w:rsidR="008C5C47" w:rsidRDefault="008C5C47" w:rsidP="008C5C47">
            <w:pPr>
              <w:rPr>
                <w:bCs/>
              </w:rPr>
            </w:pPr>
            <w:bookmarkStart w:id="9" w:name="_Hlk21459827"/>
            <w:r>
              <w:rPr>
                <w:rFonts w:hint="eastAsia"/>
                <w:bCs/>
              </w:rPr>
              <w:t>客户开发</w:t>
            </w:r>
            <w:r>
              <w:rPr>
                <w:rFonts w:hint="eastAsia"/>
                <w:bCs/>
              </w:rPr>
              <w:t>---</w:t>
            </w:r>
            <w:r>
              <w:rPr>
                <w:rFonts w:hint="eastAsia"/>
                <w:bCs/>
              </w:rPr>
              <w:t>项目评估</w:t>
            </w:r>
            <w:r>
              <w:rPr>
                <w:rFonts w:hint="eastAsia"/>
                <w:bCs/>
              </w:rPr>
              <w:t>---</w:t>
            </w:r>
            <w:r>
              <w:rPr>
                <w:rFonts w:hint="eastAsia"/>
                <w:bCs/>
              </w:rPr>
              <w:t>合同签订</w:t>
            </w:r>
            <w:r>
              <w:rPr>
                <w:rFonts w:hint="eastAsia"/>
                <w:bCs/>
              </w:rPr>
              <w:t>---</w:t>
            </w:r>
            <w:r>
              <w:rPr>
                <w:rFonts w:hint="eastAsia"/>
                <w:bCs/>
              </w:rPr>
              <w:t>进驻项目现场</w:t>
            </w:r>
            <w:r>
              <w:rPr>
                <w:rFonts w:hint="eastAsia"/>
                <w:bCs/>
              </w:rPr>
              <w:t>---</w:t>
            </w:r>
            <w:r>
              <w:rPr>
                <w:rFonts w:hint="eastAsia"/>
                <w:bCs/>
              </w:rPr>
              <w:t>物业管理</w:t>
            </w:r>
            <w:r>
              <w:rPr>
                <w:rFonts w:ascii="宋体" w:hAnsi="宋体" w:hint="eastAsia"/>
              </w:rPr>
              <w:t>（保安服务、保洁服务、园林绿化、配电、电梯运维等）-----服务检查</w:t>
            </w:r>
            <w:r>
              <w:rPr>
                <w:rFonts w:hint="eastAsia"/>
                <w:bCs/>
              </w:rPr>
              <w:t>---</w:t>
            </w:r>
            <w:r>
              <w:rPr>
                <w:rFonts w:hint="eastAsia"/>
                <w:bCs/>
              </w:rPr>
              <w:t>客户满意调查</w:t>
            </w:r>
            <w:r>
              <w:rPr>
                <w:rFonts w:hint="eastAsia"/>
                <w:bCs/>
              </w:rPr>
              <w:t>---</w:t>
            </w:r>
            <w:r>
              <w:rPr>
                <w:rFonts w:hint="eastAsia"/>
                <w:bCs/>
              </w:rPr>
              <w:t>回访</w:t>
            </w:r>
          </w:p>
          <w:bookmarkEnd w:id="9"/>
          <w:p w14:paraId="788FE829" w14:textId="68E16C79"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1C19E2">
              <w:rPr>
                <w:rFonts w:ascii="宋体" w:hAnsi="宋体" w:hint="eastAsia"/>
                <w:b/>
                <w:color w:val="000000" w:themeColor="text1"/>
                <w:sz w:val="20"/>
                <w:szCs w:val="20"/>
                <w:u w:val="single"/>
              </w:rPr>
              <w:t>物业管理</w:t>
            </w:r>
            <w:r>
              <w:rPr>
                <w:rFonts w:ascii="宋体" w:hAnsi="宋体" w:hint="eastAsia"/>
                <w:b/>
                <w:color w:val="000000" w:themeColor="text1"/>
                <w:sz w:val="20"/>
                <w:szCs w:val="20"/>
                <w:u w:val="single"/>
              </w:rPr>
              <w:t xml:space="preserve">服务过程      </w:t>
            </w:r>
          </w:p>
          <w:p w14:paraId="43CA6CA6" w14:textId="6AA4650B"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1C19E2">
              <w:rPr>
                <w:rFonts w:ascii="宋体" w:hAnsi="宋体" w:hint="eastAsia"/>
                <w:b/>
                <w:color w:val="000000" w:themeColor="text1"/>
                <w:sz w:val="20"/>
                <w:szCs w:val="20"/>
              </w:rPr>
              <w:t>物业管理</w:t>
            </w:r>
            <w:r>
              <w:rPr>
                <w:rFonts w:ascii="宋体" w:hAnsi="宋体" w:hint="eastAsia"/>
                <w:b/>
                <w:color w:val="000000" w:themeColor="text1"/>
                <w:sz w:val="20"/>
                <w:szCs w:val="20"/>
              </w:rPr>
              <w:t>服务过程</w:t>
            </w:r>
          </w:p>
          <w:p w14:paraId="47B6EA9B" w14:textId="03E36B2A" w:rsidR="00745B30" w:rsidRDefault="001A108D">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7DDCBCAF">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73600" o:connectortype="straight"/>
              </w:pict>
            </w:r>
            <w:r>
              <w:rPr>
                <w:rFonts w:ascii="宋体" w:hAnsi="宋体"/>
                <w:b/>
                <w:color w:val="000000" w:themeColor="text1"/>
                <w:sz w:val="20"/>
                <w:szCs w:val="20"/>
              </w:rPr>
              <w:pict w14:anchorId="183F827C">
                <v:shape id="_x0000_s1027" type="#_x0000_t32" style="position:absolute;left:0;text-align:left;margin-left:55.15pt;margin-top:12.75pt;width:42pt;height:0;z-index:251672576" o:connectortype="straight"/>
              </w:pict>
            </w:r>
            <w:r w:rsidR="003D3F5A">
              <w:rPr>
                <w:rFonts w:ascii="宋体" w:hAnsi="宋体" w:hint="eastAsia"/>
                <w:b/>
                <w:color w:val="000000" w:themeColor="text1"/>
                <w:sz w:val="20"/>
                <w:szCs w:val="20"/>
              </w:rPr>
              <w:t>不适用条款是   8.3     ，不适用理由：   公司的</w:t>
            </w:r>
            <w:r w:rsidR="001C19E2">
              <w:rPr>
                <w:rFonts w:ascii="宋体" w:hAnsi="宋体" w:hint="eastAsia"/>
                <w:b/>
                <w:color w:val="000000" w:themeColor="text1"/>
                <w:sz w:val="20"/>
                <w:szCs w:val="20"/>
              </w:rPr>
              <w:t>物业管理</w:t>
            </w:r>
            <w:r w:rsidR="003D3F5A">
              <w:rPr>
                <w:rFonts w:ascii="宋体" w:hAnsi="宋体" w:hint="eastAsia"/>
                <w:b/>
                <w:color w:val="000000" w:themeColor="text1"/>
                <w:sz w:val="20"/>
                <w:szCs w:val="20"/>
              </w:rPr>
              <w:t xml:space="preserve">服务不涉及设计开发                                               </w:t>
            </w:r>
          </w:p>
          <w:p w14:paraId="4F530F07" w14:textId="77777777" w:rsidR="00745B30" w:rsidRDefault="00745B30">
            <w:pPr>
              <w:tabs>
                <w:tab w:val="left" w:pos="540"/>
              </w:tabs>
              <w:spacing w:line="300" w:lineRule="exact"/>
              <w:ind w:left="201" w:hangingChars="100" w:hanging="201"/>
              <w:rPr>
                <w:rFonts w:ascii="宋体" w:hAnsi="宋体"/>
                <w:b/>
                <w:color w:val="000000" w:themeColor="text1"/>
                <w:sz w:val="20"/>
                <w:szCs w:val="20"/>
              </w:rPr>
            </w:pPr>
          </w:p>
          <w:p w14:paraId="40746DC3" w14:textId="77777777" w:rsidR="00745B30" w:rsidRDefault="00745B30">
            <w:pPr>
              <w:tabs>
                <w:tab w:val="left" w:pos="540"/>
              </w:tabs>
              <w:spacing w:line="300" w:lineRule="exact"/>
              <w:ind w:left="211" w:hangingChars="100" w:hanging="211"/>
              <w:rPr>
                <w:rFonts w:ascii="宋体" w:hAnsi="宋体"/>
                <w:b/>
                <w:color w:val="000000" w:themeColor="text1"/>
                <w:szCs w:val="21"/>
              </w:rPr>
            </w:pPr>
          </w:p>
        </w:tc>
      </w:tr>
      <w:tr w:rsidR="00745B30" w14:paraId="7667D410" w14:textId="77777777">
        <w:trPr>
          <w:cantSplit/>
          <w:trHeight w:val="2144"/>
          <w:jc w:val="center"/>
        </w:trPr>
        <w:tc>
          <w:tcPr>
            <w:tcW w:w="720" w:type="dxa"/>
            <w:vMerge/>
            <w:vAlign w:val="center"/>
          </w:tcPr>
          <w:p w14:paraId="1C1A9715" w14:textId="77777777" w:rsidR="00745B30" w:rsidRDefault="00745B30">
            <w:pPr>
              <w:spacing w:line="240" w:lineRule="exact"/>
              <w:jc w:val="center"/>
              <w:rPr>
                <w:b/>
                <w:color w:val="000000" w:themeColor="text1"/>
                <w:sz w:val="20"/>
              </w:rPr>
            </w:pPr>
          </w:p>
        </w:tc>
        <w:tc>
          <w:tcPr>
            <w:tcW w:w="9198" w:type="dxa"/>
          </w:tcPr>
          <w:p w14:paraId="4322C1AB" w14:textId="77777777" w:rsidR="00745B30" w:rsidRDefault="003D3F5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14:paraId="276C8A13" w14:textId="77777777" w:rsidR="00745B30" w:rsidRDefault="003D3F5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09F9C349" w14:textId="77777777" w:rsidR="00745B30" w:rsidRDefault="003D3F5A">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14:paraId="4DC58CD4" w14:textId="7CDC61AD" w:rsidR="00745B30" w:rsidRDefault="003D3F5A">
            <w:pPr>
              <w:ind w:firstLineChars="200" w:firstLine="420"/>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评价考虑了三种时态现在、过去、将来、三种状态、异常、正常、紧急考虑了法律法规，并进行了评价，针对</w:t>
            </w:r>
            <w:r>
              <w:rPr>
                <w:rFonts w:ascii="宋体" w:hAnsi="宋体" w:cs="宋体" w:hint="eastAsia"/>
                <w:kern w:val="0"/>
                <w:szCs w:val="21"/>
              </w:rPr>
              <w:t>服装机械设备及零配件的</w:t>
            </w:r>
            <w:r w:rsidR="001C19E2">
              <w:rPr>
                <w:rFonts w:ascii="宋体" w:hAnsi="宋体" w:cs="宋体" w:hint="eastAsia"/>
                <w:kern w:val="0"/>
                <w:szCs w:val="21"/>
              </w:rPr>
              <w:t>物业管理</w:t>
            </w:r>
            <w:r>
              <w:rPr>
                <w:rFonts w:hint="eastAsia"/>
                <w:szCs w:val="21"/>
              </w:rPr>
              <w:t>过程，用打分法考虑了法规符合性、发生频次、影响范围等</w:t>
            </w:r>
            <w:r>
              <w:rPr>
                <w:rFonts w:hint="eastAsia"/>
                <w:szCs w:val="21"/>
              </w:rPr>
              <w:t xml:space="preserve">, </w:t>
            </w:r>
            <w:r>
              <w:rPr>
                <w:rFonts w:hint="eastAsia"/>
                <w:szCs w:val="21"/>
              </w:rPr>
              <w:t>通过定性判断法，共识别出重大环境因素</w:t>
            </w:r>
            <w:r w:rsidR="00606760">
              <w:rPr>
                <w:szCs w:val="21"/>
              </w:rPr>
              <w:t>2</w:t>
            </w:r>
            <w:r>
              <w:rPr>
                <w:rFonts w:hint="eastAsia"/>
                <w:szCs w:val="21"/>
              </w:rPr>
              <w:t>项：固废排放、火灾</w:t>
            </w:r>
            <w:r w:rsidR="00266840">
              <w:rPr>
                <w:rFonts w:hint="eastAsia"/>
                <w:szCs w:val="21"/>
              </w:rPr>
              <w:t>，</w:t>
            </w:r>
            <w:r>
              <w:rPr>
                <w:rFonts w:hint="eastAsia"/>
                <w:szCs w:val="21"/>
              </w:rPr>
              <w:t>评价符合程序要求及公司的实际情况。</w:t>
            </w:r>
          </w:p>
          <w:p w14:paraId="2EB87B88" w14:textId="77777777" w:rsidR="00745B30" w:rsidRDefault="003D3F5A">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rsidR="00745B30" w14:paraId="1EEC6A27" w14:textId="77777777">
        <w:trPr>
          <w:cantSplit/>
          <w:trHeight w:val="2144"/>
          <w:jc w:val="center"/>
        </w:trPr>
        <w:tc>
          <w:tcPr>
            <w:tcW w:w="720" w:type="dxa"/>
            <w:vMerge/>
            <w:vAlign w:val="center"/>
          </w:tcPr>
          <w:p w14:paraId="083F6AD8" w14:textId="77777777" w:rsidR="00745B30" w:rsidRDefault="00745B30">
            <w:pPr>
              <w:spacing w:line="240" w:lineRule="exact"/>
              <w:jc w:val="center"/>
              <w:rPr>
                <w:b/>
                <w:color w:val="000000" w:themeColor="text1"/>
                <w:sz w:val="20"/>
              </w:rPr>
            </w:pPr>
          </w:p>
        </w:tc>
        <w:tc>
          <w:tcPr>
            <w:tcW w:w="9198" w:type="dxa"/>
          </w:tcPr>
          <w:p w14:paraId="03F28BDB" w14:textId="77777777" w:rsidR="00745B30" w:rsidRDefault="003D3F5A">
            <w:pPr>
              <w:spacing w:line="300" w:lineRule="exact"/>
            </w:pPr>
            <w:r>
              <w:rPr>
                <w:rFonts w:hint="eastAsia"/>
              </w:rPr>
              <w:t xml:space="preserve">7. </w:t>
            </w:r>
            <w:r>
              <w:t>OHSMS</w:t>
            </w:r>
            <w:r>
              <w:rPr>
                <w:rFonts w:hint="eastAsia"/>
              </w:rPr>
              <w:t>职业健康安全危险源</w:t>
            </w:r>
          </w:p>
          <w:p w14:paraId="0AEC0A8F" w14:textId="77777777" w:rsidR="00745B30" w:rsidRDefault="003D3F5A">
            <w:pPr>
              <w:spacing w:line="300" w:lineRule="exact"/>
            </w:pPr>
            <w:r>
              <w:rPr>
                <w:rFonts w:hint="eastAsia"/>
              </w:rPr>
              <w:t>（职业健康安全危险源辨识是否充分、风险评价合理性，以及风险评价动态变更的及时性等）</w:t>
            </w:r>
          </w:p>
          <w:p w14:paraId="1C5DB3B1" w14:textId="77777777" w:rsidR="00745B30" w:rsidRDefault="003D3F5A">
            <w:pPr>
              <w:ind w:firstLineChars="200" w:firstLine="420"/>
              <w:rPr>
                <w:szCs w:val="21"/>
              </w:rPr>
            </w:pPr>
            <w:r>
              <w:rPr>
                <w:rFonts w:hint="eastAsia"/>
                <w:szCs w:val="21"/>
              </w:rPr>
              <w:t>编制《危险源辨识、风险评价和控制措施确定控制程序》，对影响职业健康安全的危险源，评价其风险程度及级别，不可接受风险评价的标准和更新的时机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14:paraId="51C3596D" w14:textId="45FBDB90" w:rsidR="00745B30" w:rsidRDefault="003D3F5A">
            <w:pPr>
              <w:ind w:firstLineChars="200" w:firstLine="420"/>
              <w:rPr>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sidR="00266840">
              <w:rPr>
                <w:rFonts w:hint="eastAsia"/>
                <w:szCs w:val="21"/>
              </w:rPr>
              <w:t>3</w:t>
            </w:r>
            <w:r>
              <w:rPr>
                <w:rFonts w:hint="eastAsia"/>
                <w:szCs w:val="21"/>
              </w:rPr>
              <w:t>项，涉及：火灾</w:t>
            </w:r>
            <w:r w:rsidR="00266840">
              <w:rPr>
                <w:rFonts w:hint="eastAsia"/>
                <w:szCs w:val="21"/>
              </w:rPr>
              <w:t>、触电</w:t>
            </w:r>
            <w:r>
              <w:rPr>
                <w:rFonts w:hint="eastAsia"/>
                <w:szCs w:val="21"/>
              </w:rPr>
              <w:t>和</w:t>
            </w:r>
            <w:r w:rsidR="001C19E2">
              <w:rPr>
                <w:rFonts w:hint="eastAsia"/>
                <w:szCs w:val="21"/>
              </w:rPr>
              <w:t>意外伤害</w:t>
            </w:r>
            <w:r>
              <w:rPr>
                <w:rFonts w:hint="eastAsia"/>
                <w:szCs w:val="21"/>
              </w:rPr>
              <w:t>，评价符合程序要求及公司的实际情况。对危险源的控制措施包括制定管理制度、监督检查、应急预案、培训等。</w:t>
            </w:r>
          </w:p>
          <w:p w14:paraId="4E4A996B" w14:textId="77777777" w:rsidR="00745B30" w:rsidRDefault="003D3F5A">
            <w:pPr>
              <w:pStyle w:val="a0"/>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rsidR="00745B30" w14:paraId="7804385F" w14:textId="77777777">
        <w:trPr>
          <w:cantSplit/>
          <w:trHeight w:val="1890"/>
          <w:jc w:val="center"/>
        </w:trPr>
        <w:tc>
          <w:tcPr>
            <w:tcW w:w="720" w:type="dxa"/>
            <w:vMerge/>
            <w:vAlign w:val="center"/>
          </w:tcPr>
          <w:p w14:paraId="6EB10A32" w14:textId="77777777" w:rsidR="00745B30" w:rsidRDefault="00745B30">
            <w:pPr>
              <w:spacing w:line="240" w:lineRule="exact"/>
              <w:jc w:val="center"/>
              <w:rPr>
                <w:b/>
                <w:color w:val="000000" w:themeColor="text1"/>
                <w:sz w:val="20"/>
              </w:rPr>
            </w:pPr>
          </w:p>
        </w:tc>
        <w:tc>
          <w:tcPr>
            <w:tcW w:w="9198" w:type="dxa"/>
          </w:tcPr>
          <w:p w14:paraId="18E10A91" w14:textId="77777777" w:rsidR="00745B30" w:rsidRDefault="003D3F5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0C5F0D75" w14:textId="77777777" w:rsidR="00745B30" w:rsidRDefault="00745B30">
            <w:pPr>
              <w:tabs>
                <w:tab w:val="left" w:pos="540"/>
              </w:tabs>
              <w:spacing w:line="300" w:lineRule="exact"/>
              <w:ind w:left="211" w:hangingChars="100" w:hanging="211"/>
              <w:rPr>
                <w:rFonts w:ascii="宋体" w:hAnsi="宋体"/>
                <w:b/>
                <w:color w:val="000000" w:themeColor="text1"/>
                <w:szCs w:val="21"/>
              </w:rPr>
            </w:pPr>
          </w:p>
          <w:p w14:paraId="3593FE7F" w14:textId="0D776ABE"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266840">
              <w:rPr>
                <w:rFonts w:ascii="宋体" w:hAnsi="宋体" w:hint="eastAsia"/>
                <w:b/>
                <w:color w:val="000000" w:themeColor="text1"/>
                <w:szCs w:val="21"/>
              </w:rPr>
              <w:t>10</w:t>
            </w:r>
            <w:r w:rsidR="00FA70D9">
              <w:rPr>
                <w:rFonts w:ascii="宋体" w:hAnsi="宋体" w:hint="eastAsia"/>
                <w:b/>
                <w:color w:val="000000" w:themeColor="text1"/>
                <w:szCs w:val="21"/>
              </w:rPr>
              <w:t>0</w:t>
            </w:r>
            <w:r>
              <w:rPr>
                <w:rFonts w:ascii="宋体" w:hAnsi="宋体" w:hint="eastAsia"/>
                <w:b/>
                <w:color w:val="000000" w:themeColor="text1"/>
                <w:szCs w:val="21"/>
              </w:rPr>
              <w:t>项，■法律法规获取充分，□法律法规获取有遗漏，缺少</w:t>
            </w:r>
          </w:p>
          <w:p w14:paraId="0997226F" w14:textId="77777777" w:rsidR="00745B30" w:rsidRDefault="00745B30">
            <w:pPr>
              <w:tabs>
                <w:tab w:val="left" w:pos="540"/>
              </w:tabs>
              <w:spacing w:line="300" w:lineRule="exact"/>
              <w:ind w:leftChars="-43" w:left="1" w:hangingChars="43" w:hanging="91"/>
              <w:rPr>
                <w:rFonts w:ascii="宋体" w:hAnsi="宋体"/>
                <w:b/>
                <w:color w:val="000000" w:themeColor="text1"/>
                <w:szCs w:val="21"/>
                <w:u w:val="single"/>
              </w:rPr>
            </w:pPr>
          </w:p>
          <w:p w14:paraId="0610BD11" w14:textId="77777777"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4B31E641" w14:textId="77777777" w:rsidR="00745B30" w:rsidRDefault="003D3F5A">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14:paraId="545B247A" w14:textId="77777777" w:rsidR="00745B30" w:rsidRDefault="003D3F5A">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14:paraId="4793467E" w14:textId="77777777" w:rsidR="00745B30" w:rsidRDefault="00745B30">
            <w:pPr>
              <w:tabs>
                <w:tab w:val="left" w:pos="0"/>
              </w:tabs>
              <w:spacing w:line="240" w:lineRule="exact"/>
              <w:rPr>
                <w:b/>
                <w:color w:val="000000" w:themeColor="text1"/>
                <w:sz w:val="14"/>
                <w:szCs w:val="14"/>
              </w:rPr>
            </w:pPr>
          </w:p>
        </w:tc>
      </w:tr>
      <w:tr w:rsidR="00745B30" w14:paraId="3E345E60" w14:textId="77777777">
        <w:trPr>
          <w:cantSplit/>
          <w:trHeight w:val="2219"/>
          <w:jc w:val="center"/>
        </w:trPr>
        <w:tc>
          <w:tcPr>
            <w:tcW w:w="720" w:type="dxa"/>
            <w:vMerge/>
            <w:vAlign w:val="center"/>
          </w:tcPr>
          <w:p w14:paraId="54F3843B" w14:textId="77777777" w:rsidR="00745B30" w:rsidRDefault="00745B30">
            <w:pPr>
              <w:spacing w:line="240" w:lineRule="exact"/>
              <w:jc w:val="center"/>
              <w:rPr>
                <w:b/>
                <w:color w:val="000000" w:themeColor="text1"/>
                <w:sz w:val="20"/>
              </w:rPr>
            </w:pPr>
          </w:p>
        </w:tc>
        <w:tc>
          <w:tcPr>
            <w:tcW w:w="9198" w:type="dxa"/>
          </w:tcPr>
          <w:p w14:paraId="1D249EAE" w14:textId="77777777" w:rsidR="00745B30" w:rsidRDefault="003D3F5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20E84B7C" w14:textId="77777777"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0AA49876" w14:textId="77777777" w:rsidR="00745B30" w:rsidRDefault="00745B30">
            <w:pPr>
              <w:pStyle w:val="a0"/>
            </w:pPr>
          </w:p>
          <w:p w14:paraId="6779941F" w14:textId="77777777" w:rsidR="00745B30" w:rsidRDefault="003D3F5A">
            <w:pPr>
              <w:spacing w:line="240" w:lineRule="exact"/>
              <w:ind w:firstLineChars="200" w:firstLine="42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745B30" w14:paraId="6A5EB7E8" w14:textId="77777777">
        <w:trPr>
          <w:cantSplit/>
          <w:trHeight w:val="1297"/>
          <w:jc w:val="center"/>
        </w:trPr>
        <w:tc>
          <w:tcPr>
            <w:tcW w:w="720" w:type="dxa"/>
            <w:vMerge/>
            <w:vAlign w:val="center"/>
          </w:tcPr>
          <w:p w14:paraId="7A155F0A" w14:textId="77777777" w:rsidR="00745B30" w:rsidRDefault="00745B30">
            <w:pPr>
              <w:spacing w:line="240" w:lineRule="exact"/>
              <w:jc w:val="center"/>
              <w:rPr>
                <w:b/>
                <w:color w:val="000000" w:themeColor="text1"/>
                <w:sz w:val="20"/>
              </w:rPr>
            </w:pPr>
          </w:p>
        </w:tc>
        <w:tc>
          <w:tcPr>
            <w:tcW w:w="9198" w:type="dxa"/>
          </w:tcPr>
          <w:p w14:paraId="20EBFE7E" w14:textId="77777777" w:rsidR="00745B30" w:rsidRDefault="003D3F5A">
            <w:pPr>
              <w:spacing w:line="240" w:lineRule="exact"/>
            </w:pPr>
            <w:r>
              <w:rPr>
                <w:rFonts w:hint="eastAsia"/>
              </w:rPr>
              <w:t xml:space="preserve">6. </w:t>
            </w:r>
            <w:r>
              <w:rPr>
                <w:rFonts w:hint="eastAsia"/>
              </w:rPr>
              <w:t>文件与记录控制</w:t>
            </w:r>
            <w:r>
              <w:rPr>
                <w:rFonts w:hint="eastAsia"/>
              </w:rPr>
              <w:t xml:space="preserve"> (</w:t>
            </w:r>
            <w:r>
              <w:rPr>
                <w:rFonts w:hint="eastAsia"/>
              </w:rPr>
              <w:t>文审修订后文件与标准的符合程度评价、文件控制管理等</w:t>
            </w:r>
            <w:r>
              <w:rPr>
                <w:rFonts w:hint="eastAsia"/>
              </w:rPr>
              <w:t>)</w:t>
            </w:r>
          </w:p>
          <w:p w14:paraId="188EE4FE" w14:textId="77777777" w:rsidR="00745B30" w:rsidRDefault="00745B30">
            <w:pPr>
              <w:tabs>
                <w:tab w:val="left" w:pos="540"/>
              </w:tabs>
              <w:spacing w:line="240" w:lineRule="exact"/>
            </w:pPr>
          </w:p>
          <w:p w14:paraId="3CF3A71C" w14:textId="77777777" w:rsidR="00745B30" w:rsidRDefault="003D3F5A">
            <w:pPr>
              <w:pStyle w:val="a0"/>
            </w:pPr>
            <w:r>
              <w:rPr>
                <w:rFonts w:hint="eastAsia"/>
                <w:szCs w:val="21"/>
              </w:rPr>
              <w:t>文审修订后文件符合标准要求</w:t>
            </w:r>
          </w:p>
        </w:tc>
      </w:tr>
      <w:tr w:rsidR="00745B30" w14:paraId="7146B9A8" w14:textId="77777777">
        <w:trPr>
          <w:cantSplit/>
          <w:trHeight w:val="1126"/>
          <w:jc w:val="center"/>
        </w:trPr>
        <w:tc>
          <w:tcPr>
            <w:tcW w:w="720" w:type="dxa"/>
            <w:vMerge w:val="restart"/>
            <w:textDirection w:val="tbRlV"/>
            <w:vAlign w:val="center"/>
          </w:tcPr>
          <w:p w14:paraId="4EC23E36" w14:textId="77777777" w:rsidR="00745B30" w:rsidRDefault="003D3F5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0CD96BEC" w14:textId="77777777" w:rsidR="00745B30" w:rsidRDefault="003D3F5A">
            <w:pPr>
              <w:spacing w:line="300" w:lineRule="exact"/>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0C0DE918" w14:textId="77777777" w:rsidR="00745B30" w:rsidRDefault="00745B30">
            <w:pPr>
              <w:pStyle w:val="a0"/>
            </w:pPr>
          </w:p>
          <w:p w14:paraId="0CB40594" w14:textId="05952ADB" w:rsidR="00745B30" w:rsidRDefault="003D3F5A">
            <w:pPr>
              <w:spacing w:line="300" w:lineRule="exact"/>
              <w:rPr>
                <w:rFonts w:ascii="宋体" w:hAnsi="宋体"/>
                <w:b/>
                <w:color w:val="000000" w:themeColor="text1"/>
                <w:sz w:val="20"/>
                <w:szCs w:val="20"/>
              </w:rPr>
            </w:pPr>
            <w:r>
              <w:rPr>
                <w:rFonts w:hint="eastAsia"/>
                <w:bCs/>
                <w:szCs w:val="21"/>
              </w:rPr>
              <w:t>该公司员工共</w:t>
            </w:r>
            <w:r w:rsidR="001C19E2">
              <w:rPr>
                <w:rFonts w:hint="eastAsia"/>
                <w:bCs/>
                <w:szCs w:val="21"/>
              </w:rPr>
              <w:t>2</w:t>
            </w:r>
            <w:r w:rsidR="008C5C47">
              <w:rPr>
                <w:rFonts w:hint="eastAsia"/>
                <w:bCs/>
                <w:szCs w:val="21"/>
              </w:rPr>
              <w:t>5</w:t>
            </w:r>
            <w:r>
              <w:rPr>
                <w:rFonts w:hint="eastAsia"/>
                <w:bCs/>
                <w:szCs w:val="21"/>
              </w:rPr>
              <w:t>人，管理人</w:t>
            </w:r>
            <w:r>
              <w:rPr>
                <w:rFonts w:hint="eastAsia"/>
                <w:bCs/>
                <w:szCs w:val="21"/>
              </w:rPr>
              <w:t>2</w:t>
            </w:r>
            <w:r>
              <w:rPr>
                <w:rFonts w:hint="eastAsia"/>
                <w:bCs/>
                <w:szCs w:val="21"/>
              </w:rPr>
              <w:t>人。有专业的</w:t>
            </w:r>
            <w:r w:rsidR="001C19E2">
              <w:rPr>
                <w:rFonts w:hint="eastAsia"/>
                <w:bCs/>
                <w:szCs w:val="21"/>
              </w:rPr>
              <w:t>物业管理</w:t>
            </w:r>
            <w:r>
              <w:rPr>
                <w:rFonts w:hint="eastAsia"/>
                <w:bCs/>
                <w:szCs w:val="21"/>
              </w:rPr>
              <w:t>人员，能满足</w:t>
            </w:r>
            <w:r w:rsidR="001C19E2">
              <w:rPr>
                <w:rFonts w:ascii="宋体" w:hAnsi="宋体" w:cs="宋体" w:hint="eastAsia"/>
                <w:kern w:val="0"/>
                <w:szCs w:val="21"/>
              </w:rPr>
              <w:t>物业管理</w:t>
            </w:r>
            <w:r>
              <w:rPr>
                <w:rFonts w:hint="eastAsia"/>
                <w:bCs/>
                <w:szCs w:val="21"/>
              </w:rPr>
              <w:t>要求。</w:t>
            </w:r>
          </w:p>
        </w:tc>
      </w:tr>
      <w:tr w:rsidR="00745B30" w14:paraId="4E69F6F6" w14:textId="77777777">
        <w:trPr>
          <w:cantSplit/>
          <w:trHeight w:val="645"/>
          <w:jc w:val="center"/>
        </w:trPr>
        <w:tc>
          <w:tcPr>
            <w:tcW w:w="720" w:type="dxa"/>
            <w:vMerge/>
            <w:textDirection w:val="tbRlV"/>
            <w:vAlign w:val="center"/>
          </w:tcPr>
          <w:p w14:paraId="414D5964" w14:textId="77777777" w:rsidR="00745B30" w:rsidRDefault="00745B30">
            <w:pPr>
              <w:spacing w:line="240" w:lineRule="exact"/>
              <w:ind w:left="113" w:right="113"/>
              <w:jc w:val="center"/>
              <w:rPr>
                <w:b/>
                <w:color w:val="000000" w:themeColor="text1"/>
                <w:szCs w:val="21"/>
              </w:rPr>
            </w:pPr>
          </w:p>
        </w:tc>
        <w:tc>
          <w:tcPr>
            <w:tcW w:w="9198" w:type="dxa"/>
          </w:tcPr>
          <w:p w14:paraId="4F6B38CE"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7C5C7707" w14:textId="48413381" w:rsidR="001C19E2" w:rsidRPr="005053BA" w:rsidRDefault="001C19E2" w:rsidP="001C19E2">
            <w:pPr>
              <w:rPr>
                <w:rFonts w:ascii="Arial" w:hAnsi="Arial" w:cs="Arial"/>
                <w:color w:val="333333"/>
                <w:bdr w:val="none" w:sz="0" w:space="0" w:color="auto" w:frame="1"/>
                <w:shd w:val="clear" w:color="auto" w:fill="FFFFFF"/>
              </w:rPr>
            </w:pPr>
            <w:r>
              <w:rPr>
                <w:rStyle w:val="info-content-text"/>
                <w:rFonts w:ascii="Arial" w:hAnsi="Arial" w:cs="Arial" w:hint="eastAsia"/>
                <w:color w:val="333333"/>
                <w:bdr w:val="none" w:sz="0" w:space="0" w:color="auto" w:frame="1"/>
                <w:shd w:val="clear" w:color="auto" w:fill="FFFFFF"/>
              </w:rPr>
              <w:t>物业管理设备：</w:t>
            </w:r>
            <w:r w:rsidR="00606760">
              <w:rPr>
                <w:rStyle w:val="info-content-text"/>
                <w:rFonts w:ascii="Arial" w:hAnsi="Arial" w:cs="Arial" w:hint="eastAsia"/>
                <w:color w:val="333333"/>
                <w:bdr w:val="none" w:sz="0" w:space="0" w:color="auto" w:frame="1"/>
                <w:shd w:val="clear" w:color="auto" w:fill="FFFFFF"/>
              </w:rPr>
              <w:t>万用表、卷尺、</w:t>
            </w:r>
            <w:r>
              <w:rPr>
                <w:rStyle w:val="info-content-text"/>
                <w:rFonts w:ascii="Arial" w:hAnsi="Arial" w:cs="Arial" w:hint="eastAsia"/>
                <w:color w:val="333333"/>
                <w:bdr w:val="none" w:sz="0" w:space="0" w:color="auto" w:frame="1"/>
                <w:shd w:val="clear" w:color="auto" w:fill="FFFFFF"/>
              </w:rPr>
              <w:t>无绳电话、拖把、抹布、扫帚、手电、除草机、园艺剪）</w:t>
            </w:r>
          </w:p>
          <w:p w14:paraId="024F50E4" w14:textId="77777777" w:rsidR="001C19E2" w:rsidRPr="00FD19BA" w:rsidRDefault="001C19E2" w:rsidP="001C19E2">
            <w:pPr>
              <w:rPr>
                <w:rStyle w:val="info-content-text"/>
                <w:rFonts w:ascii="Arial" w:hAnsi="Arial" w:cs="Arial"/>
                <w:color w:val="333333"/>
                <w:bdr w:val="none" w:sz="0" w:space="0" w:color="auto" w:frame="1"/>
                <w:shd w:val="clear" w:color="auto" w:fill="FFFFFF"/>
              </w:rPr>
            </w:pPr>
            <w:r w:rsidRPr="00FD19BA">
              <w:rPr>
                <w:rStyle w:val="info-content-text"/>
                <w:rFonts w:ascii="Arial" w:hAnsi="Arial" w:cs="Arial" w:hint="eastAsia"/>
                <w:color w:val="333333"/>
                <w:bdr w:val="none" w:sz="0" w:space="0" w:color="auto" w:frame="1"/>
                <w:shd w:val="clear" w:color="auto" w:fill="FFFFFF"/>
              </w:rPr>
              <w:t>办公设备：电脑、电话、打印机等</w:t>
            </w:r>
          </w:p>
          <w:p w14:paraId="37DEEC5B" w14:textId="77777777" w:rsidR="001C19E2" w:rsidRPr="00FD19BA" w:rsidRDefault="001C19E2" w:rsidP="001C19E2">
            <w:pPr>
              <w:pStyle w:val="a0"/>
              <w:rPr>
                <w:rStyle w:val="info-content-text"/>
                <w:rFonts w:ascii="Arial" w:hAnsi="Arial" w:cs="Arial"/>
                <w:bCs w:val="0"/>
                <w:color w:val="333333"/>
                <w:spacing w:val="0"/>
                <w:bdr w:val="none" w:sz="0" w:space="0" w:color="auto" w:frame="1"/>
                <w:shd w:val="clear" w:color="auto" w:fill="FFFFFF"/>
              </w:rPr>
            </w:pPr>
            <w:r w:rsidRPr="00FD19BA">
              <w:rPr>
                <w:rStyle w:val="info-content-text"/>
                <w:rFonts w:ascii="Arial" w:hAnsi="Arial" w:cs="Arial" w:hint="eastAsia"/>
                <w:bCs w:val="0"/>
                <w:color w:val="333333"/>
                <w:spacing w:val="0"/>
                <w:bdr w:val="none" w:sz="0" w:space="0" w:color="auto" w:frame="1"/>
                <w:shd w:val="clear" w:color="auto" w:fill="FFFFFF"/>
              </w:rPr>
              <w:t>环保设备：垃圾桶、灭火器</w:t>
            </w:r>
          </w:p>
          <w:p w14:paraId="7E1E3B5E" w14:textId="77777777" w:rsidR="001C19E2" w:rsidRPr="00FD19BA" w:rsidRDefault="001C19E2" w:rsidP="001C19E2">
            <w:pPr>
              <w:pStyle w:val="a0"/>
              <w:rPr>
                <w:rStyle w:val="info-content-text"/>
                <w:rFonts w:ascii="Arial" w:hAnsi="Arial" w:cs="Arial"/>
                <w:bCs w:val="0"/>
                <w:color w:val="333333"/>
                <w:spacing w:val="0"/>
                <w:bdr w:val="none" w:sz="0" w:space="0" w:color="auto" w:frame="1"/>
                <w:shd w:val="clear" w:color="auto" w:fill="FFFFFF"/>
              </w:rPr>
            </w:pPr>
            <w:r w:rsidRPr="00FD19BA">
              <w:rPr>
                <w:rStyle w:val="info-content-text"/>
                <w:rFonts w:ascii="Arial" w:hAnsi="Arial" w:cs="Arial" w:hint="eastAsia"/>
                <w:bCs w:val="0"/>
                <w:color w:val="333333"/>
                <w:spacing w:val="0"/>
                <w:bdr w:val="none" w:sz="0" w:space="0" w:color="auto" w:frame="1"/>
                <w:shd w:val="clear" w:color="auto" w:fill="FFFFFF"/>
              </w:rPr>
              <w:t>消防设施：消防栓、灭火器、应急灯等</w:t>
            </w:r>
          </w:p>
          <w:p w14:paraId="0DB0B059" w14:textId="77777777" w:rsidR="00745B30" w:rsidRDefault="00745B30" w:rsidP="001C19E2">
            <w:pPr>
              <w:spacing w:line="240" w:lineRule="exact"/>
              <w:rPr>
                <w:rFonts w:ascii="宋体" w:hAnsi="宋体"/>
                <w:b/>
                <w:color w:val="000000" w:themeColor="text1"/>
                <w:sz w:val="20"/>
                <w:szCs w:val="20"/>
              </w:rPr>
            </w:pPr>
          </w:p>
        </w:tc>
      </w:tr>
      <w:tr w:rsidR="00745B30" w14:paraId="63704F32" w14:textId="77777777">
        <w:trPr>
          <w:cantSplit/>
          <w:trHeight w:val="645"/>
          <w:jc w:val="center"/>
        </w:trPr>
        <w:tc>
          <w:tcPr>
            <w:tcW w:w="720" w:type="dxa"/>
            <w:vMerge/>
            <w:textDirection w:val="tbRlV"/>
            <w:vAlign w:val="center"/>
          </w:tcPr>
          <w:p w14:paraId="523410C9" w14:textId="77777777" w:rsidR="00745B30" w:rsidRDefault="00745B30">
            <w:pPr>
              <w:spacing w:line="240" w:lineRule="exact"/>
              <w:ind w:left="113" w:right="113"/>
              <w:jc w:val="center"/>
              <w:rPr>
                <w:b/>
                <w:color w:val="000000" w:themeColor="text1"/>
                <w:szCs w:val="21"/>
              </w:rPr>
            </w:pPr>
          </w:p>
        </w:tc>
        <w:tc>
          <w:tcPr>
            <w:tcW w:w="9198" w:type="dxa"/>
          </w:tcPr>
          <w:p w14:paraId="3274CB8F"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45B1ECF0" w14:textId="77777777" w:rsidR="00745B30" w:rsidRDefault="003D3F5A">
            <w:r>
              <w:rPr>
                <w:rFonts w:hint="eastAsia"/>
              </w:rPr>
              <w:t>现场观察办公区域环境卫生管理，工作场所布局合理，温湿度适宜，照明良好，满足办公需求。</w:t>
            </w:r>
          </w:p>
          <w:p w14:paraId="55DB91AC" w14:textId="77777777" w:rsidR="00745B30" w:rsidRDefault="00745B30">
            <w:pPr>
              <w:spacing w:line="240" w:lineRule="exact"/>
              <w:rPr>
                <w:rFonts w:ascii="宋体" w:hAnsi="宋体"/>
                <w:b/>
                <w:color w:val="000000" w:themeColor="text1"/>
                <w:sz w:val="20"/>
                <w:szCs w:val="20"/>
              </w:rPr>
            </w:pPr>
          </w:p>
        </w:tc>
      </w:tr>
      <w:tr w:rsidR="00745B30" w14:paraId="3FB4DCAF" w14:textId="77777777">
        <w:trPr>
          <w:cantSplit/>
          <w:trHeight w:val="645"/>
          <w:jc w:val="center"/>
        </w:trPr>
        <w:tc>
          <w:tcPr>
            <w:tcW w:w="720" w:type="dxa"/>
            <w:vMerge/>
            <w:textDirection w:val="tbRlV"/>
            <w:vAlign w:val="center"/>
          </w:tcPr>
          <w:p w14:paraId="669B1797" w14:textId="77777777" w:rsidR="00745B30" w:rsidRDefault="00745B30">
            <w:pPr>
              <w:spacing w:line="240" w:lineRule="exact"/>
              <w:ind w:left="113" w:right="113"/>
              <w:jc w:val="center"/>
              <w:rPr>
                <w:b/>
                <w:color w:val="000000" w:themeColor="text1"/>
                <w:szCs w:val="21"/>
              </w:rPr>
            </w:pPr>
          </w:p>
        </w:tc>
        <w:tc>
          <w:tcPr>
            <w:tcW w:w="9198" w:type="dxa"/>
          </w:tcPr>
          <w:p w14:paraId="66E4E14E"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75A46B4A" w14:textId="77777777" w:rsidR="00745B30" w:rsidRDefault="003D3F5A">
            <w:pPr>
              <w:spacing w:line="240" w:lineRule="exact"/>
              <w:rPr>
                <w:rFonts w:ascii="宋体" w:hAnsi="宋体"/>
                <w:b/>
                <w:color w:val="000000" w:themeColor="text1"/>
                <w:sz w:val="20"/>
                <w:szCs w:val="20"/>
              </w:rPr>
            </w:pPr>
            <w:r>
              <w:rPr>
                <w:rFonts w:hint="eastAsia"/>
              </w:rPr>
              <w:t>编制有服务检查记录，能不定期对服务进行检查。</w:t>
            </w:r>
          </w:p>
        </w:tc>
      </w:tr>
      <w:tr w:rsidR="00745B30" w14:paraId="36283609" w14:textId="77777777">
        <w:trPr>
          <w:cantSplit/>
          <w:trHeight w:val="645"/>
          <w:jc w:val="center"/>
        </w:trPr>
        <w:tc>
          <w:tcPr>
            <w:tcW w:w="720" w:type="dxa"/>
            <w:vMerge/>
            <w:textDirection w:val="tbRlV"/>
            <w:vAlign w:val="center"/>
          </w:tcPr>
          <w:p w14:paraId="18830782" w14:textId="77777777" w:rsidR="00745B30" w:rsidRDefault="00745B30">
            <w:pPr>
              <w:spacing w:line="240" w:lineRule="exact"/>
              <w:ind w:left="113" w:right="113"/>
              <w:jc w:val="center"/>
              <w:rPr>
                <w:b/>
                <w:color w:val="000000" w:themeColor="text1"/>
                <w:szCs w:val="21"/>
              </w:rPr>
            </w:pPr>
          </w:p>
        </w:tc>
        <w:tc>
          <w:tcPr>
            <w:tcW w:w="9198" w:type="dxa"/>
          </w:tcPr>
          <w:p w14:paraId="75C3C936"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730B054A" w14:textId="77777777" w:rsidR="00745B30" w:rsidRDefault="003D3F5A">
            <w:r>
              <w:rPr>
                <w:rFonts w:hint="eastAsia"/>
              </w:rPr>
              <w:t>公司确定运行过程所需的知识，内部来源包括公司运作准则（管理制度、工作记录等）等。外部来源包括外来资料如认证标准、法律法规、市场信息等。</w:t>
            </w:r>
          </w:p>
          <w:p w14:paraId="08D6DEA6" w14:textId="77777777" w:rsidR="00745B30" w:rsidRDefault="00745B30">
            <w:pPr>
              <w:spacing w:line="240" w:lineRule="exact"/>
              <w:rPr>
                <w:rFonts w:ascii="宋体" w:hAnsi="宋体"/>
                <w:b/>
                <w:color w:val="000000" w:themeColor="text1"/>
                <w:sz w:val="20"/>
                <w:szCs w:val="20"/>
              </w:rPr>
            </w:pPr>
          </w:p>
        </w:tc>
      </w:tr>
      <w:tr w:rsidR="00745B30" w14:paraId="74FF41D6" w14:textId="77777777">
        <w:trPr>
          <w:cantSplit/>
          <w:trHeight w:val="645"/>
          <w:jc w:val="center"/>
        </w:trPr>
        <w:tc>
          <w:tcPr>
            <w:tcW w:w="720" w:type="dxa"/>
            <w:vMerge/>
            <w:textDirection w:val="tbRlV"/>
            <w:vAlign w:val="center"/>
          </w:tcPr>
          <w:p w14:paraId="3FADC5CB" w14:textId="77777777" w:rsidR="00745B30" w:rsidRDefault="00745B30">
            <w:pPr>
              <w:spacing w:line="240" w:lineRule="exact"/>
              <w:ind w:left="113" w:right="113"/>
              <w:jc w:val="center"/>
              <w:rPr>
                <w:b/>
                <w:color w:val="000000" w:themeColor="text1"/>
                <w:szCs w:val="21"/>
              </w:rPr>
            </w:pPr>
          </w:p>
        </w:tc>
        <w:tc>
          <w:tcPr>
            <w:tcW w:w="9198" w:type="dxa"/>
          </w:tcPr>
          <w:p w14:paraId="0889E460"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2D0AF25F" w14:textId="77777777" w:rsidR="00745B30" w:rsidRDefault="003D3F5A">
            <w:pPr>
              <w:spacing w:line="240" w:lineRule="exact"/>
              <w:rPr>
                <w:rFonts w:ascii="宋体" w:hAnsi="宋体"/>
                <w:color w:val="000000" w:themeColor="text1"/>
                <w:sz w:val="20"/>
                <w:szCs w:val="20"/>
              </w:rPr>
            </w:pPr>
            <w:r>
              <w:rPr>
                <w:rFonts w:hint="eastAsia"/>
              </w:rPr>
              <w:t>配备有消防栓、灭火器等环保设施。</w:t>
            </w:r>
          </w:p>
          <w:p w14:paraId="1800E288" w14:textId="77777777" w:rsidR="00745B30" w:rsidRDefault="00745B30">
            <w:pPr>
              <w:spacing w:line="240" w:lineRule="exact"/>
              <w:rPr>
                <w:rFonts w:ascii="宋体" w:hAnsi="宋体"/>
                <w:b/>
                <w:color w:val="000000" w:themeColor="text1"/>
                <w:sz w:val="20"/>
                <w:szCs w:val="20"/>
              </w:rPr>
            </w:pPr>
          </w:p>
        </w:tc>
      </w:tr>
      <w:tr w:rsidR="00745B30" w14:paraId="524A0D99" w14:textId="77777777">
        <w:trPr>
          <w:cantSplit/>
          <w:trHeight w:val="700"/>
          <w:jc w:val="center"/>
        </w:trPr>
        <w:tc>
          <w:tcPr>
            <w:tcW w:w="720" w:type="dxa"/>
            <w:vMerge/>
            <w:textDirection w:val="tbRlV"/>
            <w:vAlign w:val="center"/>
          </w:tcPr>
          <w:p w14:paraId="7F8DA50D" w14:textId="77777777" w:rsidR="00745B30" w:rsidRDefault="00745B30">
            <w:pPr>
              <w:spacing w:line="240" w:lineRule="exact"/>
              <w:ind w:left="113" w:right="113"/>
              <w:jc w:val="center"/>
              <w:rPr>
                <w:b/>
                <w:color w:val="000000" w:themeColor="text1"/>
                <w:szCs w:val="21"/>
              </w:rPr>
            </w:pPr>
          </w:p>
        </w:tc>
        <w:tc>
          <w:tcPr>
            <w:tcW w:w="9198" w:type="dxa"/>
          </w:tcPr>
          <w:p w14:paraId="7801DCBB" w14:textId="77777777" w:rsidR="00745B30" w:rsidRDefault="003D3F5A">
            <w:pPr>
              <w:spacing w:line="240" w:lineRule="exact"/>
              <w:rPr>
                <w:b/>
                <w:bCs/>
              </w:rPr>
            </w:pPr>
            <w:r>
              <w:rPr>
                <w:rFonts w:hint="eastAsia"/>
                <w:b/>
                <w:bCs/>
              </w:rPr>
              <w:t>职业健康安全设施：</w:t>
            </w:r>
          </w:p>
          <w:p w14:paraId="7A7DD942" w14:textId="77777777" w:rsidR="00745B30" w:rsidRDefault="003D3F5A">
            <w:pPr>
              <w:spacing w:line="240" w:lineRule="exact"/>
            </w:pPr>
            <w:r>
              <w:rPr>
                <w:rFonts w:hint="eastAsia"/>
              </w:rPr>
              <w:t>配备有灭火器等环保设施。</w:t>
            </w:r>
          </w:p>
          <w:p w14:paraId="4904A566" w14:textId="77777777" w:rsidR="00745B30" w:rsidRDefault="00745B30">
            <w:pPr>
              <w:pStyle w:val="a0"/>
              <w:rPr>
                <w:rFonts w:ascii="宋体" w:hAnsi="宋体"/>
                <w:b/>
                <w:color w:val="000000" w:themeColor="text1"/>
                <w:sz w:val="20"/>
                <w:szCs w:val="20"/>
              </w:rPr>
            </w:pPr>
          </w:p>
        </w:tc>
      </w:tr>
      <w:tr w:rsidR="00745B30" w14:paraId="7B239404" w14:textId="77777777">
        <w:trPr>
          <w:cantSplit/>
          <w:trHeight w:val="2531"/>
          <w:jc w:val="center"/>
        </w:trPr>
        <w:tc>
          <w:tcPr>
            <w:tcW w:w="720" w:type="dxa"/>
            <w:vMerge w:val="restart"/>
            <w:textDirection w:val="tbRlV"/>
            <w:vAlign w:val="center"/>
          </w:tcPr>
          <w:p w14:paraId="7DF894B9" w14:textId="77777777" w:rsidR="00745B30" w:rsidRDefault="003D3F5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446E7DDC" w14:textId="77777777" w:rsidR="00745B30" w:rsidRDefault="003D3F5A">
            <w:pPr>
              <w:spacing w:line="300" w:lineRule="exact"/>
              <w:rPr>
                <w:b/>
                <w:bCs/>
              </w:rPr>
            </w:pPr>
            <w:r>
              <w:rPr>
                <w:rFonts w:hint="eastAsia"/>
                <w:b/>
                <w:bCs/>
              </w:rPr>
              <w:t xml:space="preserve">1. </w:t>
            </w:r>
            <w:r>
              <w:rPr>
                <w:rFonts w:hint="eastAsia"/>
                <w:b/>
                <w:bCs/>
              </w:rPr>
              <w:t>针对方针的管理职责评审</w:t>
            </w:r>
          </w:p>
          <w:p w14:paraId="5DDF361D" w14:textId="77777777" w:rsidR="00745B30" w:rsidRDefault="003D3F5A">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14:paraId="572BE487" w14:textId="77777777" w:rsidR="00745B30" w:rsidRDefault="00745B30">
            <w:pPr>
              <w:pStyle w:val="a0"/>
              <w:rPr>
                <w:b/>
                <w:color w:val="000000" w:themeColor="text1"/>
                <w:sz w:val="20"/>
                <w:szCs w:val="20"/>
              </w:rPr>
            </w:pPr>
          </w:p>
          <w:p w14:paraId="49EB01C2" w14:textId="77777777" w:rsidR="00745B30" w:rsidRDefault="003D3F5A">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14:paraId="57AF4CD6" w14:textId="77777777" w:rsidR="00745B30" w:rsidRDefault="00745B30">
            <w:pPr>
              <w:pStyle w:val="a0"/>
              <w:rPr>
                <w:b/>
                <w:color w:val="000000" w:themeColor="text1"/>
                <w:sz w:val="20"/>
                <w:szCs w:val="20"/>
              </w:rPr>
            </w:pPr>
          </w:p>
        </w:tc>
      </w:tr>
      <w:tr w:rsidR="00745B30" w14:paraId="74AF5853" w14:textId="77777777">
        <w:trPr>
          <w:cantSplit/>
          <w:trHeight w:val="2553"/>
          <w:jc w:val="center"/>
        </w:trPr>
        <w:tc>
          <w:tcPr>
            <w:tcW w:w="720" w:type="dxa"/>
            <w:vMerge/>
            <w:vAlign w:val="center"/>
          </w:tcPr>
          <w:p w14:paraId="1EF25B56" w14:textId="77777777" w:rsidR="00745B30" w:rsidRDefault="00745B30">
            <w:pPr>
              <w:spacing w:line="240" w:lineRule="exact"/>
              <w:jc w:val="center"/>
              <w:rPr>
                <w:b/>
                <w:color w:val="000000" w:themeColor="text1"/>
                <w:szCs w:val="21"/>
              </w:rPr>
            </w:pPr>
          </w:p>
        </w:tc>
        <w:tc>
          <w:tcPr>
            <w:tcW w:w="9198" w:type="dxa"/>
          </w:tcPr>
          <w:p w14:paraId="52A6ABB6" w14:textId="77777777" w:rsidR="00745B30" w:rsidRDefault="003D3F5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5F164B2B" w14:textId="77777777" w:rsidR="00745B30" w:rsidRDefault="00745B30">
            <w:pPr>
              <w:spacing w:line="240" w:lineRule="exact"/>
              <w:rPr>
                <w:rFonts w:ascii="楷体_GB2312" w:eastAsia="楷体_GB2312"/>
                <w:b/>
                <w:color w:val="000000" w:themeColor="text1"/>
                <w:sz w:val="20"/>
                <w:szCs w:val="20"/>
              </w:rPr>
            </w:pPr>
          </w:p>
          <w:p w14:paraId="754E9998" w14:textId="77777777" w:rsidR="00745B30" w:rsidRDefault="003D3F5A">
            <w:pPr>
              <w:spacing w:line="240" w:lineRule="exact"/>
              <w:rPr>
                <w:bCs/>
                <w:szCs w:val="21"/>
              </w:rPr>
            </w:pPr>
            <w:r>
              <w:rPr>
                <w:rFonts w:ascii="楷体_GB2312" w:eastAsia="楷体_GB2312" w:hint="eastAsia"/>
                <w:b/>
                <w:szCs w:val="21"/>
              </w:rPr>
              <w:t>组织对外联络，关注顾客的感受情况（QMS）：</w:t>
            </w:r>
            <w:r>
              <w:rPr>
                <w:rFonts w:hint="eastAsia"/>
                <w:bCs/>
                <w:szCs w:val="21"/>
              </w:rPr>
              <w:t>顾客满意度调查表的发放、电话回访、到顾客现场进行询问、相关方告知书等形式</w:t>
            </w:r>
          </w:p>
          <w:p w14:paraId="6367486A" w14:textId="77777777" w:rsidR="00745B30" w:rsidRDefault="00745B30">
            <w:pPr>
              <w:spacing w:line="240" w:lineRule="exact"/>
              <w:rPr>
                <w:bCs/>
                <w:szCs w:val="21"/>
              </w:rPr>
            </w:pPr>
          </w:p>
          <w:p w14:paraId="0C51EF71" w14:textId="77777777" w:rsidR="00745B30" w:rsidRDefault="003D3F5A">
            <w:pPr>
              <w:spacing w:line="240" w:lineRule="exact"/>
              <w:rPr>
                <w:rFonts w:ascii="楷体_GB2312" w:eastAsia="楷体_GB2312"/>
                <w:b/>
                <w:szCs w:val="21"/>
              </w:rPr>
            </w:pPr>
            <w:r>
              <w:rPr>
                <w:rFonts w:ascii="楷体_GB2312" w:eastAsia="楷体_GB2312" w:hint="eastAsia"/>
                <w:b/>
                <w:szCs w:val="21"/>
              </w:rPr>
              <w:t>外部信息的接收、成文并答复的情况（E、S填写）：</w:t>
            </w:r>
            <w:r>
              <w:rPr>
                <w:rFonts w:hint="eastAsia"/>
                <w:bCs/>
                <w:szCs w:val="21"/>
              </w:rPr>
              <w:t>进行接收、答复，但未进行记录</w:t>
            </w:r>
          </w:p>
          <w:p w14:paraId="3E5B68DD" w14:textId="77777777" w:rsidR="00745B30" w:rsidRDefault="00745B30">
            <w:pPr>
              <w:spacing w:line="240" w:lineRule="exact"/>
              <w:rPr>
                <w:rFonts w:ascii="楷体_GB2312" w:eastAsia="楷体_GB2312"/>
                <w:b/>
                <w:szCs w:val="21"/>
              </w:rPr>
            </w:pPr>
          </w:p>
          <w:p w14:paraId="53D2C392" w14:textId="77777777" w:rsidR="00745B30" w:rsidRDefault="003D3F5A">
            <w:pPr>
              <w:spacing w:line="240" w:lineRule="exact"/>
              <w:rPr>
                <w:rFonts w:ascii="楷体_GB2312" w:eastAsia="楷体_GB2312"/>
                <w:b/>
                <w:szCs w:val="21"/>
              </w:rPr>
            </w:pPr>
            <w:r>
              <w:rPr>
                <w:rFonts w:ascii="楷体_GB2312" w:eastAsia="楷体_GB2312" w:hint="eastAsia"/>
                <w:b/>
                <w:szCs w:val="21"/>
              </w:rPr>
              <w:t>重要环境因素信息对外交流情况（EMS填写）：</w:t>
            </w:r>
            <w:r>
              <w:rPr>
                <w:rFonts w:hint="eastAsia"/>
                <w:bCs/>
                <w:szCs w:val="21"/>
              </w:rPr>
              <w:t>对相关方进行了书面告知，见到相关方告知书。内容符合标准要求</w:t>
            </w:r>
          </w:p>
          <w:p w14:paraId="57A59759" w14:textId="77777777" w:rsidR="00745B30" w:rsidRDefault="00745B30">
            <w:pPr>
              <w:spacing w:line="240" w:lineRule="exact"/>
              <w:rPr>
                <w:rFonts w:ascii="楷体_GB2312" w:eastAsia="楷体_GB2312"/>
                <w:b/>
                <w:szCs w:val="21"/>
              </w:rPr>
            </w:pPr>
          </w:p>
          <w:p w14:paraId="06AC0CF9" w14:textId="77777777" w:rsidR="00745B30" w:rsidRDefault="003D3F5A">
            <w:pPr>
              <w:spacing w:line="240" w:lineRule="exact"/>
              <w:rPr>
                <w:bCs/>
                <w:szCs w:val="21"/>
              </w:rPr>
            </w:pPr>
            <w:r>
              <w:rPr>
                <w:rFonts w:ascii="楷体_GB2312" w:eastAsia="楷体_GB2312" w:hint="eastAsia"/>
                <w:b/>
                <w:szCs w:val="21"/>
              </w:rPr>
              <w:t>OHSMS事务代表协商和交流的情况（OHSMS填写）：</w:t>
            </w:r>
            <w:r>
              <w:rPr>
                <w:rFonts w:hint="eastAsia"/>
                <w:bCs/>
                <w:szCs w:val="21"/>
              </w:rPr>
              <w:t>，参与了体系文件的制定，每年召开一次员工代表会议。但未保留记录</w:t>
            </w:r>
          </w:p>
          <w:p w14:paraId="117A658E" w14:textId="77777777" w:rsidR="00745B30" w:rsidRDefault="00745B30">
            <w:pPr>
              <w:spacing w:line="240" w:lineRule="exact"/>
              <w:rPr>
                <w:rFonts w:ascii="楷体_GB2312" w:eastAsia="楷体_GB2312"/>
                <w:b/>
                <w:szCs w:val="21"/>
              </w:rPr>
            </w:pPr>
          </w:p>
          <w:p w14:paraId="1F96BBCD" w14:textId="77777777" w:rsidR="00745B30" w:rsidRDefault="003D3F5A">
            <w:pPr>
              <w:spacing w:line="240" w:lineRule="exact"/>
              <w:rPr>
                <w:rFonts w:ascii="楷体_GB2312" w:eastAsia="楷体_GB2312"/>
                <w:b/>
                <w:color w:val="000000" w:themeColor="text1"/>
                <w:szCs w:val="21"/>
              </w:rPr>
            </w:pPr>
            <w:r>
              <w:rPr>
                <w:rFonts w:ascii="楷体_GB2312" w:eastAsia="楷体_GB2312" w:hint="eastAsia"/>
                <w:b/>
                <w:szCs w:val="21"/>
              </w:rPr>
              <w:t>与相关方协商的情况（OHSMS填写）：</w:t>
            </w:r>
            <w:r>
              <w:rPr>
                <w:rFonts w:hint="eastAsia"/>
                <w:bCs/>
                <w:szCs w:val="21"/>
              </w:rPr>
              <w:t>对相关方进行了书面告知，见到相关方告知书。内容符合标准要求</w:t>
            </w:r>
          </w:p>
        </w:tc>
      </w:tr>
      <w:tr w:rsidR="00745B30" w14:paraId="13B05C45" w14:textId="77777777">
        <w:trPr>
          <w:cantSplit/>
          <w:trHeight w:val="2250"/>
          <w:jc w:val="center"/>
        </w:trPr>
        <w:tc>
          <w:tcPr>
            <w:tcW w:w="720" w:type="dxa"/>
            <w:vMerge/>
            <w:vAlign w:val="center"/>
          </w:tcPr>
          <w:p w14:paraId="05DC527B" w14:textId="77777777" w:rsidR="00745B30" w:rsidRDefault="00745B30">
            <w:pPr>
              <w:spacing w:line="240" w:lineRule="exact"/>
              <w:jc w:val="center"/>
              <w:rPr>
                <w:b/>
                <w:color w:val="000000" w:themeColor="text1"/>
                <w:szCs w:val="21"/>
              </w:rPr>
            </w:pPr>
          </w:p>
        </w:tc>
        <w:tc>
          <w:tcPr>
            <w:tcW w:w="9198" w:type="dxa"/>
          </w:tcPr>
          <w:p w14:paraId="7054E291"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0384C320" w14:textId="77777777" w:rsidR="00745B30" w:rsidRDefault="003D3F5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23306186" w14:textId="2E684D54" w:rsidR="004B0C57" w:rsidRDefault="004B0C57" w:rsidP="004B0C57">
            <w:r>
              <w:rPr>
                <w:rFonts w:hint="eastAsia"/>
              </w:rPr>
              <w:t>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w:t>
            </w:r>
            <w:r>
              <w:rPr>
                <w:rFonts w:hint="eastAsia"/>
              </w:rPr>
              <w:t xml:space="preserve"> </w:t>
            </w:r>
          </w:p>
          <w:p w14:paraId="743E437F" w14:textId="28320D2E" w:rsidR="00745B30" w:rsidRPr="004B0C57" w:rsidRDefault="00745B30">
            <w:pPr>
              <w:spacing w:line="240" w:lineRule="exact"/>
              <w:rPr>
                <w:b/>
                <w:color w:val="000000" w:themeColor="text1"/>
                <w:sz w:val="20"/>
                <w:szCs w:val="20"/>
              </w:rPr>
            </w:pPr>
          </w:p>
        </w:tc>
      </w:tr>
      <w:tr w:rsidR="00745B30" w14:paraId="30A01DF9" w14:textId="77777777">
        <w:trPr>
          <w:cantSplit/>
          <w:trHeight w:val="2250"/>
          <w:jc w:val="center"/>
        </w:trPr>
        <w:tc>
          <w:tcPr>
            <w:tcW w:w="720" w:type="dxa"/>
            <w:vMerge/>
            <w:vAlign w:val="center"/>
          </w:tcPr>
          <w:p w14:paraId="6FD083BA" w14:textId="77777777" w:rsidR="00745B30" w:rsidRDefault="00745B30">
            <w:pPr>
              <w:spacing w:line="240" w:lineRule="exact"/>
              <w:jc w:val="center"/>
              <w:rPr>
                <w:b/>
                <w:color w:val="000000" w:themeColor="text1"/>
                <w:szCs w:val="21"/>
              </w:rPr>
            </w:pPr>
          </w:p>
        </w:tc>
        <w:tc>
          <w:tcPr>
            <w:tcW w:w="9198" w:type="dxa"/>
          </w:tcPr>
          <w:p w14:paraId="2D5A6D68" w14:textId="77777777" w:rsidR="00745B30" w:rsidRDefault="003D3F5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01240BEC" w14:textId="77777777" w:rsidR="00745B30" w:rsidRDefault="00745B30">
            <w:pPr>
              <w:spacing w:line="300" w:lineRule="exact"/>
              <w:rPr>
                <w:b/>
                <w:color w:val="000000" w:themeColor="text1"/>
                <w:sz w:val="20"/>
                <w:szCs w:val="20"/>
              </w:rPr>
            </w:pPr>
          </w:p>
          <w:p w14:paraId="5EEA07BE" w14:textId="77777777" w:rsidR="00745B30" w:rsidRDefault="00745B30">
            <w:pPr>
              <w:spacing w:line="300" w:lineRule="exact"/>
              <w:rPr>
                <w:b/>
                <w:color w:val="000000" w:themeColor="text1"/>
                <w:sz w:val="20"/>
                <w:szCs w:val="20"/>
              </w:rPr>
            </w:pPr>
          </w:p>
          <w:p w14:paraId="5337E7E7" w14:textId="17E7137B" w:rsidR="00745B30" w:rsidRDefault="003D3F5A">
            <w:pPr>
              <w:spacing w:line="240" w:lineRule="exact"/>
              <w:rPr>
                <w:bCs/>
                <w:szCs w:val="21"/>
              </w:rPr>
            </w:pPr>
            <w:r>
              <w:rPr>
                <w:rFonts w:hint="eastAsia"/>
                <w:bCs/>
                <w:szCs w:val="21"/>
              </w:rPr>
              <w:t>按照顾客和合同要求进行服务，能够稳定的向顾客提供合格的</w:t>
            </w:r>
            <w:r w:rsidR="001C19E2">
              <w:rPr>
                <w:rFonts w:hint="eastAsia"/>
                <w:bCs/>
                <w:szCs w:val="21"/>
              </w:rPr>
              <w:t>物业管理</w:t>
            </w:r>
            <w:r>
              <w:rPr>
                <w:rFonts w:hint="eastAsia"/>
                <w:bCs/>
                <w:szCs w:val="21"/>
              </w:rPr>
              <w:t>产品及服务。</w:t>
            </w:r>
          </w:p>
          <w:p w14:paraId="22C87318" w14:textId="77777777" w:rsidR="00745B30" w:rsidRDefault="00745B30">
            <w:pPr>
              <w:spacing w:line="240" w:lineRule="exact"/>
              <w:rPr>
                <w:b/>
                <w:color w:val="000000" w:themeColor="text1"/>
                <w:sz w:val="20"/>
                <w:szCs w:val="20"/>
              </w:rPr>
            </w:pPr>
          </w:p>
          <w:p w14:paraId="7EF421F4" w14:textId="77777777" w:rsidR="00745B30" w:rsidRDefault="00745B30">
            <w:pPr>
              <w:spacing w:line="240" w:lineRule="exact"/>
              <w:rPr>
                <w:b/>
                <w:color w:val="000000" w:themeColor="text1"/>
                <w:sz w:val="20"/>
                <w:szCs w:val="20"/>
              </w:rPr>
            </w:pPr>
          </w:p>
          <w:p w14:paraId="76C77D5B" w14:textId="77777777" w:rsidR="00745B30" w:rsidRDefault="00745B30">
            <w:pPr>
              <w:spacing w:line="240" w:lineRule="exact"/>
              <w:rPr>
                <w:b/>
                <w:color w:val="000000" w:themeColor="text1"/>
                <w:sz w:val="20"/>
                <w:szCs w:val="20"/>
              </w:rPr>
            </w:pPr>
          </w:p>
          <w:p w14:paraId="5E2105AA" w14:textId="77777777"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33E34378" w14:textId="77777777" w:rsidR="00745B30" w:rsidRDefault="00745B30">
            <w:pPr>
              <w:spacing w:line="240" w:lineRule="exact"/>
              <w:rPr>
                <w:b/>
                <w:color w:val="000000" w:themeColor="text1"/>
                <w:sz w:val="20"/>
                <w:szCs w:val="20"/>
              </w:rPr>
            </w:pPr>
          </w:p>
        </w:tc>
      </w:tr>
      <w:tr w:rsidR="00745B30" w14:paraId="10FFCA68" w14:textId="77777777">
        <w:trPr>
          <w:cantSplit/>
          <w:trHeight w:val="2250"/>
          <w:jc w:val="center"/>
        </w:trPr>
        <w:tc>
          <w:tcPr>
            <w:tcW w:w="720" w:type="dxa"/>
            <w:vMerge/>
            <w:vAlign w:val="center"/>
          </w:tcPr>
          <w:p w14:paraId="09AAA8F6" w14:textId="77777777" w:rsidR="00745B30" w:rsidRDefault="00745B30">
            <w:pPr>
              <w:spacing w:line="240" w:lineRule="exact"/>
              <w:jc w:val="center"/>
              <w:rPr>
                <w:b/>
                <w:color w:val="000000" w:themeColor="text1"/>
                <w:szCs w:val="21"/>
              </w:rPr>
            </w:pPr>
          </w:p>
        </w:tc>
        <w:tc>
          <w:tcPr>
            <w:tcW w:w="9198" w:type="dxa"/>
          </w:tcPr>
          <w:p w14:paraId="73208E20" w14:textId="77777777" w:rsidR="00745B30" w:rsidRDefault="003D3F5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42F95AA2" w14:textId="77777777" w:rsidR="00745B30" w:rsidRDefault="00745B30">
            <w:pPr>
              <w:spacing w:line="240" w:lineRule="exact"/>
              <w:ind w:firstLineChars="100" w:firstLine="201"/>
              <w:rPr>
                <w:b/>
                <w:color w:val="000000" w:themeColor="text1"/>
                <w:sz w:val="20"/>
                <w:szCs w:val="20"/>
              </w:rPr>
            </w:pPr>
          </w:p>
          <w:p w14:paraId="7316E02D" w14:textId="726B580B" w:rsidR="00745B30" w:rsidRPr="002B1290" w:rsidRDefault="003D3F5A">
            <w:pPr>
              <w:spacing w:line="240" w:lineRule="exact"/>
              <w:ind w:firstLineChars="100" w:firstLine="201"/>
              <w:rPr>
                <w:b/>
                <w:color w:val="000000" w:themeColor="text1"/>
                <w:sz w:val="20"/>
                <w:szCs w:val="20"/>
              </w:rPr>
            </w:pPr>
            <w:r>
              <w:rPr>
                <w:rFonts w:hint="eastAsia"/>
                <w:b/>
                <w:color w:val="000000" w:themeColor="text1"/>
                <w:sz w:val="20"/>
                <w:szCs w:val="20"/>
              </w:rPr>
              <w:t xml:space="preserve"> </w:t>
            </w:r>
          </w:p>
          <w:p w14:paraId="4FA30AB1" w14:textId="0D1528DA" w:rsidR="00745B30" w:rsidRDefault="00606760">
            <w:pPr>
              <w:spacing w:line="240" w:lineRule="exact"/>
              <w:rPr>
                <w:b/>
                <w:color w:val="000000" w:themeColor="text1"/>
                <w:sz w:val="20"/>
                <w:szCs w:val="20"/>
              </w:rPr>
            </w:pPr>
            <w:r>
              <w:rPr>
                <w:rFonts w:hint="eastAsia"/>
                <w:b/>
                <w:color w:val="000000" w:themeColor="text1"/>
                <w:sz w:val="20"/>
                <w:szCs w:val="20"/>
              </w:rPr>
              <w:t>万用表、钢卷尺有检验报告（见附件）</w:t>
            </w:r>
          </w:p>
          <w:p w14:paraId="3CDE1B51" w14:textId="77777777" w:rsidR="00745B30" w:rsidRDefault="003D3F5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2FCAC54C" w14:textId="77777777" w:rsidR="00745B30" w:rsidRDefault="00745B30">
            <w:pPr>
              <w:spacing w:line="300" w:lineRule="exact"/>
              <w:jc w:val="left"/>
              <w:rPr>
                <w:b/>
                <w:color w:val="000000" w:themeColor="text1"/>
                <w:sz w:val="20"/>
                <w:szCs w:val="20"/>
              </w:rPr>
            </w:pPr>
          </w:p>
        </w:tc>
      </w:tr>
      <w:tr w:rsidR="00745B30" w14:paraId="35626C86" w14:textId="77777777">
        <w:trPr>
          <w:cantSplit/>
          <w:trHeight w:val="1679"/>
          <w:jc w:val="center"/>
        </w:trPr>
        <w:tc>
          <w:tcPr>
            <w:tcW w:w="720" w:type="dxa"/>
            <w:vMerge/>
            <w:vAlign w:val="center"/>
          </w:tcPr>
          <w:p w14:paraId="4004AA6F" w14:textId="77777777" w:rsidR="00745B30" w:rsidRDefault="00745B30">
            <w:pPr>
              <w:spacing w:line="240" w:lineRule="exact"/>
              <w:jc w:val="center"/>
              <w:rPr>
                <w:b/>
                <w:color w:val="000000" w:themeColor="text1"/>
                <w:szCs w:val="21"/>
              </w:rPr>
            </w:pPr>
          </w:p>
        </w:tc>
        <w:tc>
          <w:tcPr>
            <w:tcW w:w="9198" w:type="dxa"/>
          </w:tcPr>
          <w:p w14:paraId="0E0B3613" w14:textId="77777777" w:rsidR="00745B30" w:rsidRDefault="003D3F5A">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14:paraId="5F2630E5" w14:textId="77777777" w:rsidR="00745B30" w:rsidRDefault="00745B30">
            <w:pPr>
              <w:spacing w:line="240" w:lineRule="exact"/>
            </w:pPr>
          </w:p>
          <w:p w14:paraId="572EB1A8" w14:textId="77777777" w:rsidR="00745B30" w:rsidRDefault="003D3F5A">
            <w:pPr>
              <w:pStyle w:val="a0"/>
            </w:pPr>
            <w:r>
              <w:rPr>
                <w:rFonts w:hint="eastAsia"/>
                <w:szCs w:val="21"/>
              </w:rPr>
              <w:t>能对发现的不合格及时进行纠正和控制。</w:t>
            </w:r>
          </w:p>
        </w:tc>
      </w:tr>
      <w:tr w:rsidR="00745B30" w14:paraId="295EC5BB" w14:textId="77777777">
        <w:trPr>
          <w:cantSplit/>
          <w:trHeight w:val="1833"/>
          <w:jc w:val="center"/>
        </w:trPr>
        <w:tc>
          <w:tcPr>
            <w:tcW w:w="720" w:type="dxa"/>
            <w:vMerge/>
            <w:vAlign w:val="center"/>
          </w:tcPr>
          <w:p w14:paraId="1BEA1923" w14:textId="77777777" w:rsidR="00745B30" w:rsidRDefault="00745B30">
            <w:pPr>
              <w:spacing w:line="240" w:lineRule="exact"/>
              <w:jc w:val="center"/>
              <w:rPr>
                <w:b/>
                <w:color w:val="000000" w:themeColor="text1"/>
                <w:szCs w:val="21"/>
              </w:rPr>
            </w:pPr>
          </w:p>
        </w:tc>
        <w:tc>
          <w:tcPr>
            <w:tcW w:w="9198" w:type="dxa"/>
          </w:tcPr>
          <w:p w14:paraId="7ED31FFD" w14:textId="77777777" w:rsidR="00745B30" w:rsidRDefault="003D3F5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047F29AB" w14:textId="77777777"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1D6E493C" w14:textId="77777777" w:rsidR="00745B30" w:rsidRDefault="00745B30">
            <w:pPr>
              <w:spacing w:line="240" w:lineRule="exact"/>
              <w:rPr>
                <w:b/>
                <w:color w:val="000000" w:themeColor="text1"/>
                <w:sz w:val="20"/>
                <w:szCs w:val="20"/>
              </w:rPr>
            </w:pPr>
          </w:p>
          <w:p w14:paraId="2AFC3A8C" w14:textId="77777777" w:rsidR="00745B30" w:rsidRDefault="003D3F5A">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rsidR="00745B30" w14:paraId="2C89FDE3" w14:textId="77777777">
        <w:trPr>
          <w:cantSplit/>
          <w:trHeight w:val="1263"/>
          <w:jc w:val="center"/>
        </w:trPr>
        <w:tc>
          <w:tcPr>
            <w:tcW w:w="720" w:type="dxa"/>
            <w:vMerge/>
            <w:vAlign w:val="center"/>
          </w:tcPr>
          <w:p w14:paraId="33D46B9B" w14:textId="77777777" w:rsidR="00745B30" w:rsidRDefault="00745B30">
            <w:pPr>
              <w:spacing w:line="240" w:lineRule="exact"/>
              <w:jc w:val="center"/>
              <w:rPr>
                <w:b/>
                <w:color w:val="000000" w:themeColor="text1"/>
                <w:szCs w:val="21"/>
              </w:rPr>
            </w:pPr>
          </w:p>
        </w:tc>
        <w:tc>
          <w:tcPr>
            <w:tcW w:w="9198" w:type="dxa"/>
          </w:tcPr>
          <w:p w14:paraId="7730D686"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14:paraId="27A2BBE1" w14:textId="77777777" w:rsidR="00745B30" w:rsidRDefault="00745B30">
            <w:pPr>
              <w:spacing w:line="240" w:lineRule="exact"/>
              <w:rPr>
                <w:b/>
                <w:color w:val="000000" w:themeColor="text1"/>
                <w:sz w:val="20"/>
                <w:szCs w:val="20"/>
              </w:rPr>
            </w:pPr>
          </w:p>
          <w:p w14:paraId="290E817A" w14:textId="77777777" w:rsidR="00745B30" w:rsidRDefault="003D3F5A">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rsidR="00745B30" w14:paraId="7892D88D" w14:textId="77777777">
        <w:trPr>
          <w:cantSplit/>
          <w:trHeight w:val="1403"/>
          <w:jc w:val="center"/>
        </w:trPr>
        <w:tc>
          <w:tcPr>
            <w:tcW w:w="720" w:type="dxa"/>
            <w:vMerge/>
            <w:vAlign w:val="center"/>
          </w:tcPr>
          <w:p w14:paraId="44DDBBC4" w14:textId="77777777" w:rsidR="00745B30" w:rsidRDefault="00745B30">
            <w:pPr>
              <w:spacing w:line="240" w:lineRule="exact"/>
              <w:jc w:val="center"/>
              <w:rPr>
                <w:b/>
                <w:color w:val="000000" w:themeColor="text1"/>
                <w:szCs w:val="21"/>
              </w:rPr>
            </w:pPr>
          </w:p>
        </w:tc>
        <w:tc>
          <w:tcPr>
            <w:tcW w:w="9198" w:type="dxa"/>
          </w:tcPr>
          <w:p w14:paraId="097920ED" w14:textId="77777777" w:rsidR="00745B30" w:rsidRDefault="003D3F5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06F0EBF5" w14:textId="77777777" w:rsidR="00745B30" w:rsidRDefault="00745B30">
            <w:pPr>
              <w:spacing w:line="240" w:lineRule="exact"/>
              <w:rPr>
                <w:b/>
                <w:color w:val="000000" w:themeColor="text1"/>
                <w:spacing w:val="-4"/>
                <w:sz w:val="20"/>
                <w:szCs w:val="20"/>
              </w:rPr>
            </w:pPr>
          </w:p>
          <w:p w14:paraId="6398D0E5" w14:textId="77777777" w:rsidR="00745B30" w:rsidRDefault="003D3F5A">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745B30" w14:paraId="535FF49F" w14:textId="77777777">
        <w:trPr>
          <w:cantSplit/>
          <w:trHeight w:val="961"/>
          <w:jc w:val="center"/>
        </w:trPr>
        <w:tc>
          <w:tcPr>
            <w:tcW w:w="720" w:type="dxa"/>
            <w:vMerge/>
            <w:vAlign w:val="center"/>
          </w:tcPr>
          <w:p w14:paraId="348A80A0" w14:textId="77777777" w:rsidR="00745B30" w:rsidRDefault="00745B30">
            <w:pPr>
              <w:spacing w:line="240" w:lineRule="exact"/>
              <w:jc w:val="center"/>
              <w:rPr>
                <w:b/>
                <w:color w:val="000000" w:themeColor="text1"/>
                <w:szCs w:val="21"/>
              </w:rPr>
            </w:pPr>
          </w:p>
        </w:tc>
        <w:tc>
          <w:tcPr>
            <w:tcW w:w="9198" w:type="dxa"/>
          </w:tcPr>
          <w:p w14:paraId="40754714"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14:paraId="6E3492A5" w14:textId="77777777" w:rsidR="00745B30" w:rsidRDefault="00745B30">
            <w:pPr>
              <w:spacing w:line="240" w:lineRule="exact"/>
              <w:rPr>
                <w:b/>
                <w:color w:val="000000" w:themeColor="text1"/>
                <w:sz w:val="20"/>
                <w:szCs w:val="20"/>
              </w:rPr>
            </w:pPr>
          </w:p>
          <w:p w14:paraId="71EAAF9C" w14:textId="3547DB61" w:rsidR="00745B30" w:rsidRDefault="008C5C47">
            <w:pPr>
              <w:spacing w:line="240" w:lineRule="exact"/>
              <w:rPr>
                <w:b/>
                <w:color w:val="000000" w:themeColor="text1"/>
                <w:sz w:val="20"/>
                <w:szCs w:val="20"/>
              </w:rPr>
            </w:pPr>
            <w:r>
              <w:rPr>
                <w:rFonts w:hint="eastAsia"/>
                <w:b/>
                <w:color w:val="000000" w:themeColor="text1"/>
                <w:sz w:val="20"/>
                <w:szCs w:val="20"/>
              </w:rPr>
              <w:t>电梯检验报告（见附件）</w:t>
            </w:r>
          </w:p>
        </w:tc>
      </w:tr>
      <w:tr w:rsidR="00745B30" w14:paraId="0128AFF8" w14:textId="77777777">
        <w:trPr>
          <w:cantSplit/>
          <w:trHeight w:val="1277"/>
          <w:jc w:val="center"/>
        </w:trPr>
        <w:tc>
          <w:tcPr>
            <w:tcW w:w="720" w:type="dxa"/>
            <w:vMerge/>
            <w:vAlign w:val="center"/>
          </w:tcPr>
          <w:p w14:paraId="233868D5" w14:textId="77777777" w:rsidR="00745B30" w:rsidRDefault="00745B30">
            <w:pPr>
              <w:spacing w:line="240" w:lineRule="exact"/>
              <w:jc w:val="center"/>
              <w:rPr>
                <w:b/>
                <w:color w:val="000000" w:themeColor="text1"/>
                <w:szCs w:val="21"/>
              </w:rPr>
            </w:pPr>
          </w:p>
        </w:tc>
        <w:tc>
          <w:tcPr>
            <w:tcW w:w="9198" w:type="dxa"/>
          </w:tcPr>
          <w:p w14:paraId="461A6A87" w14:textId="1ED1FC58" w:rsidR="00745B30" w:rsidRDefault="003D3F5A">
            <w:pPr>
              <w:spacing w:line="240" w:lineRule="exact"/>
              <w:rPr>
                <w:b/>
                <w:bCs/>
              </w:rPr>
            </w:pPr>
            <w:r>
              <w:rPr>
                <w:rFonts w:hint="eastAsia"/>
                <w:b/>
                <w:bCs/>
              </w:rPr>
              <w:t>11 .</w:t>
            </w:r>
            <w:r>
              <w:rPr>
                <w:rFonts w:hint="eastAsia"/>
                <w:b/>
                <w:bCs/>
              </w:rPr>
              <w:t>对危险化学品</w:t>
            </w:r>
            <w:r w:rsidR="001C19E2">
              <w:rPr>
                <w:rFonts w:hint="eastAsia"/>
                <w:b/>
                <w:bCs/>
              </w:rPr>
              <w:t>物业管理</w:t>
            </w:r>
            <w:r>
              <w:rPr>
                <w:rFonts w:hint="eastAsia"/>
                <w:b/>
                <w:bCs/>
              </w:rPr>
              <w:t>、使用、储存、运输处置，规定的执行力度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14:paraId="7E758AE4" w14:textId="77777777" w:rsidR="00745B30" w:rsidRDefault="00745B30">
            <w:pPr>
              <w:pStyle w:val="a0"/>
              <w:rPr>
                <w:b/>
                <w:sz w:val="20"/>
                <w:szCs w:val="20"/>
              </w:rPr>
            </w:pPr>
          </w:p>
          <w:p w14:paraId="7E5E4276" w14:textId="77777777" w:rsidR="00745B30" w:rsidRDefault="003D3F5A">
            <w:pPr>
              <w:pStyle w:val="a0"/>
              <w:rPr>
                <w:b/>
                <w:sz w:val="20"/>
                <w:szCs w:val="20"/>
              </w:rPr>
            </w:pPr>
            <w:r>
              <w:rPr>
                <w:rFonts w:hint="eastAsia"/>
                <w:b/>
                <w:sz w:val="20"/>
                <w:szCs w:val="20"/>
              </w:rPr>
              <w:t>无</w:t>
            </w:r>
          </w:p>
        </w:tc>
      </w:tr>
      <w:tr w:rsidR="00745B30" w14:paraId="75C4C830" w14:textId="77777777">
        <w:trPr>
          <w:cantSplit/>
          <w:trHeight w:val="1415"/>
          <w:jc w:val="center"/>
        </w:trPr>
        <w:tc>
          <w:tcPr>
            <w:tcW w:w="720" w:type="dxa"/>
            <w:vMerge w:val="restart"/>
            <w:textDirection w:val="tbRlV"/>
            <w:vAlign w:val="center"/>
          </w:tcPr>
          <w:p w14:paraId="10F35D64" w14:textId="77777777" w:rsidR="00745B30" w:rsidRDefault="003D3F5A">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635283D1" w14:textId="77777777"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6F97E0FF" w14:textId="77777777" w:rsidR="00745B30" w:rsidRDefault="00745B30">
            <w:pPr>
              <w:spacing w:line="240" w:lineRule="exact"/>
              <w:ind w:firstLineChars="50" w:firstLine="100"/>
              <w:rPr>
                <w:b/>
                <w:color w:val="000000" w:themeColor="text1"/>
                <w:sz w:val="20"/>
                <w:szCs w:val="20"/>
              </w:rPr>
            </w:pPr>
          </w:p>
          <w:p w14:paraId="309F86BB" w14:textId="77777777" w:rsidR="00745B30" w:rsidRDefault="003D3F5A">
            <w:pPr>
              <w:spacing w:line="240" w:lineRule="exact"/>
              <w:ind w:firstLineChars="50" w:firstLine="105"/>
              <w:rPr>
                <w:bCs/>
                <w:szCs w:val="21"/>
              </w:rPr>
            </w:pPr>
            <w:r>
              <w:rPr>
                <w:rFonts w:hint="eastAsia"/>
                <w:bCs/>
                <w:szCs w:val="21"/>
              </w:rPr>
              <w:t>对质量</w:t>
            </w:r>
            <w:r>
              <w:rPr>
                <w:rFonts w:hint="eastAsia"/>
                <w:bCs/>
                <w:szCs w:val="21"/>
              </w:rPr>
              <w:t>/</w:t>
            </w:r>
            <w:r>
              <w:rPr>
                <w:rFonts w:hint="eastAsia"/>
                <w:bCs/>
                <w:szCs w:val="21"/>
              </w:rPr>
              <w:t>环境</w:t>
            </w:r>
            <w:r>
              <w:rPr>
                <w:rFonts w:hint="eastAsia"/>
                <w:bCs/>
                <w:szCs w:val="21"/>
              </w:rPr>
              <w:t>/</w:t>
            </w:r>
            <w:r>
              <w:rPr>
                <w:rFonts w:hint="eastAsia"/>
                <w:bCs/>
                <w:szCs w:val="21"/>
              </w:rPr>
              <w:t>安全目标指标进行了考核，各部门基本可以完成质量</w:t>
            </w:r>
            <w:r>
              <w:rPr>
                <w:rFonts w:hint="eastAsia"/>
                <w:bCs/>
                <w:szCs w:val="21"/>
              </w:rPr>
              <w:t>/</w:t>
            </w:r>
            <w:r>
              <w:rPr>
                <w:rFonts w:hint="eastAsia"/>
                <w:bCs/>
                <w:szCs w:val="21"/>
              </w:rPr>
              <w:t>环境</w:t>
            </w:r>
            <w:r>
              <w:rPr>
                <w:rFonts w:hint="eastAsia"/>
                <w:bCs/>
                <w:szCs w:val="21"/>
              </w:rPr>
              <w:t>/</w:t>
            </w:r>
            <w:r>
              <w:rPr>
                <w:rFonts w:hint="eastAsia"/>
                <w:bCs/>
                <w:szCs w:val="21"/>
              </w:rPr>
              <w:t>安全目标要求。目标具备可测量性</w:t>
            </w:r>
          </w:p>
          <w:p w14:paraId="73008394" w14:textId="77777777" w:rsidR="00745B30" w:rsidRDefault="00745B30">
            <w:pPr>
              <w:spacing w:line="240" w:lineRule="exact"/>
              <w:ind w:firstLineChars="50" w:firstLine="100"/>
              <w:rPr>
                <w:b/>
                <w:color w:val="000000" w:themeColor="text1"/>
                <w:sz w:val="20"/>
                <w:szCs w:val="20"/>
              </w:rPr>
            </w:pPr>
          </w:p>
        </w:tc>
      </w:tr>
      <w:tr w:rsidR="00745B30" w14:paraId="7777AA83" w14:textId="77777777">
        <w:trPr>
          <w:cantSplit/>
          <w:trHeight w:val="1415"/>
          <w:jc w:val="center"/>
        </w:trPr>
        <w:tc>
          <w:tcPr>
            <w:tcW w:w="720" w:type="dxa"/>
            <w:vMerge/>
            <w:textDirection w:val="tbRlV"/>
            <w:vAlign w:val="center"/>
          </w:tcPr>
          <w:p w14:paraId="1940CA5B" w14:textId="77777777" w:rsidR="00745B30" w:rsidRDefault="00745B30">
            <w:pPr>
              <w:spacing w:line="240" w:lineRule="exact"/>
              <w:ind w:left="113" w:right="113"/>
              <w:jc w:val="center"/>
              <w:rPr>
                <w:b/>
                <w:color w:val="000000" w:themeColor="text1"/>
                <w:szCs w:val="21"/>
              </w:rPr>
            </w:pPr>
          </w:p>
        </w:tc>
        <w:tc>
          <w:tcPr>
            <w:tcW w:w="9198" w:type="dxa"/>
          </w:tcPr>
          <w:p w14:paraId="659FD4B5" w14:textId="77777777"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3FB000D1" w14:textId="77777777" w:rsidR="00745B30" w:rsidRDefault="00745B30">
            <w:pPr>
              <w:spacing w:line="240" w:lineRule="exact"/>
              <w:ind w:left="100" w:hangingChars="50" w:hanging="100"/>
              <w:rPr>
                <w:b/>
                <w:color w:val="000000" w:themeColor="text1"/>
                <w:sz w:val="20"/>
                <w:szCs w:val="20"/>
              </w:rPr>
            </w:pPr>
          </w:p>
          <w:p w14:paraId="5E1C1C54" w14:textId="77777777" w:rsidR="00745B30" w:rsidRDefault="003D3F5A">
            <w:pPr>
              <w:spacing w:line="240" w:lineRule="exact"/>
              <w:ind w:left="105" w:hangingChars="50" w:hanging="105"/>
              <w:rPr>
                <w:b/>
                <w:color w:val="000000" w:themeColor="text1"/>
                <w:sz w:val="20"/>
                <w:szCs w:val="20"/>
              </w:rPr>
            </w:pPr>
            <w:r>
              <w:rPr>
                <w:rFonts w:hint="eastAsia"/>
                <w:bCs/>
                <w:szCs w:val="21"/>
              </w:rPr>
              <w:t>对顾客进行满意度调查，并进行了分析。</w:t>
            </w:r>
          </w:p>
        </w:tc>
      </w:tr>
      <w:tr w:rsidR="00745B30" w14:paraId="29C4F1B2" w14:textId="77777777">
        <w:trPr>
          <w:cantSplit/>
          <w:trHeight w:val="2117"/>
          <w:jc w:val="center"/>
        </w:trPr>
        <w:tc>
          <w:tcPr>
            <w:tcW w:w="720" w:type="dxa"/>
            <w:vMerge/>
            <w:textDirection w:val="tbRlV"/>
            <w:vAlign w:val="center"/>
          </w:tcPr>
          <w:p w14:paraId="44D5684A" w14:textId="77777777" w:rsidR="00745B30" w:rsidRDefault="00745B30">
            <w:pPr>
              <w:spacing w:line="240" w:lineRule="exact"/>
              <w:ind w:left="201" w:right="113" w:hangingChars="100" w:hanging="201"/>
              <w:jc w:val="center"/>
              <w:rPr>
                <w:b/>
                <w:color w:val="000000" w:themeColor="text1"/>
                <w:sz w:val="20"/>
              </w:rPr>
            </w:pPr>
          </w:p>
        </w:tc>
        <w:tc>
          <w:tcPr>
            <w:tcW w:w="9198" w:type="dxa"/>
          </w:tcPr>
          <w:p w14:paraId="4A0EACBC"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30057793" w14:textId="77777777" w:rsidR="00745B30" w:rsidRDefault="00745B30">
            <w:pPr>
              <w:spacing w:line="240" w:lineRule="exact"/>
              <w:rPr>
                <w:b/>
                <w:color w:val="000000" w:themeColor="text1"/>
                <w:spacing w:val="-8"/>
                <w:sz w:val="20"/>
                <w:szCs w:val="20"/>
              </w:rPr>
            </w:pPr>
          </w:p>
          <w:p w14:paraId="5CC8FC9F" w14:textId="77777777" w:rsidR="00745B30" w:rsidRDefault="00745B30">
            <w:pPr>
              <w:spacing w:line="240" w:lineRule="exact"/>
              <w:rPr>
                <w:b/>
                <w:color w:val="000000" w:themeColor="text1"/>
                <w:spacing w:val="-8"/>
                <w:sz w:val="20"/>
                <w:szCs w:val="20"/>
              </w:rPr>
            </w:pPr>
          </w:p>
          <w:p w14:paraId="25903EC6" w14:textId="77777777" w:rsidR="00745B30" w:rsidRDefault="003D3F5A">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745B30" w14:paraId="574F92F1" w14:textId="77777777">
        <w:trPr>
          <w:cantSplit/>
          <w:trHeight w:val="1826"/>
          <w:jc w:val="center"/>
        </w:trPr>
        <w:tc>
          <w:tcPr>
            <w:tcW w:w="720" w:type="dxa"/>
            <w:vMerge/>
            <w:textDirection w:val="tbRlV"/>
            <w:vAlign w:val="center"/>
          </w:tcPr>
          <w:p w14:paraId="0379033F" w14:textId="77777777" w:rsidR="00745B30" w:rsidRDefault="00745B30">
            <w:pPr>
              <w:spacing w:line="240" w:lineRule="exact"/>
              <w:ind w:left="201" w:right="113" w:hangingChars="100" w:hanging="201"/>
              <w:jc w:val="center"/>
              <w:rPr>
                <w:b/>
                <w:color w:val="000000" w:themeColor="text1"/>
                <w:sz w:val="20"/>
              </w:rPr>
            </w:pPr>
          </w:p>
        </w:tc>
        <w:tc>
          <w:tcPr>
            <w:tcW w:w="9198" w:type="dxa"/>
          </w:tcPr>
          <w:p w14:paraId="547E4999" w14:textId="77777777"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0BDA57E3" w14:textId="77777777" w:rsidR="00745B30" w:rsidRDefault="00745B30">
            <w:pPr>
              <w:spacing w:line="240" w:lineRule="exact"/>
              <w:rPr>
                <w:b/>
                <w:color w:val="000000" w:themeColor="text1"/>
                <w:sz w:val="20"/>
                <w:szCs w:val="20"/>
              </w:rPr>
            </w:pPr>
          </w:p>
          <w:p w14:paraId="526A691E" w14:textId="77777777" w:rsidR="00745B30" w:rsidRDefault="003D3F5A">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rsidR="00745B30" w14:paraId="0ECEFF60" w14:textId="77777777">
        <w:trPr>
          <w:cantSplit/>
          <w:trHeight w:val="1834"/>
          <w:jc w:val="center"/>
        </w:trPr>
        <w:tc>
          <w:tcPr>
            <w:tcW w:w="720" w:type="dxa"/>
            <w:vMerge/>
            <w:vAlign w:val="center"/>
          </w:tcPr>
          <w:p w14:paraId="22C508BC" w14:textId="77777777" w:rsidR="00745B30" w:rsidRDefault="00745B30">
            <w:pPr>
              <w:spacing w:line="240" w:lineRule="exact"/>
              <w:jc w:val="center"/>
              <w:rPr>
                <w:b/>
                <w:color w:val="000000" w:themeColor="text1"/>
                <w:sz w:val="20"/>
              </w:rPr>
            </w:pPr>
          </w:p>
        </w:tc>
        <w:tc>
          <w:tcPr>
            <w:tcW w:w="9198" w:type="dxa"/>
          </w:tcPr>
          <w:p w14:paraId="7BECDE53" w14:textId="77777777" w:rsidR="00745B30" w:rsidRDefault="003D3F5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491A01AD" w14:textId="77777777" w:rsidR="00745B30" w:rsidRDefault="00745B30">
            <w:pPr>
              <w:spacing w:line="240" w:lineRule="exact"/>
              <w:rPr>
                <w:b/>
                <w:color w:val="000000" w:themeColor="text1"/>
                <w:sz w:val="20"/>
                <w:szCs w:val="20"/>
              </w:rPr>
            </w:pPr>
          </w:p>
          <w:p w14:paraId="05BF1681"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3BE0481E" w14:textId="77777777">
        <w:trPr>
          <w:cantSplit/>
          <w:trHeight w:val="1546"/>
          <w:jc w:val="center"/>
        </w:trPr>
        <w:tc>
          <w:tcPr>
            <w:tcW w:w="720" w:type="dxa"/>
            <w:vMerge/>
            <w:vAlign w:val="center"/>
          </w:tcPr>
          <w:p w14:paraId="3627B54E" w14:textId="77777777" w:rsidR="00745B30" w:rsidRDefault="00745B30">
            <w:pPr>
              <w:spacing w:line="240" w:lineRule="exact"/>
              <w:jc w:val="center"/>
              <w:rPr>
                <w:b/>
                <w:color w:val="000000" w:themeColor="text1"/>
                <w:sz w:val="20"/>
              </w:rPr>
            </w:pPr>
          </w:p>
        </w:tc>
        <w:tc>
          <w:tcPr>
            <w:tcW w:w="9198" w:type="dxa"/>
          </w:tcPr>
          <w:p w14:paraId="2C634A5A"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14:paraId="78283070" w14:textId="77777777" w:rsidR="00745B30" w:rsidRDefault="00745B30">
            <w:pPr>
              <w:spacing w:line="240" w:lineRule="exact"/>
              <w:rPr>
                <w:b/>
                <w:color w:val="000000" w:themeColor="text1"/>
                <w:sz w:val="20"/>
                <w:szCs w:val="20"/>
              </w:rPr>
            </w:pPr>
          </w:p>
          <w:p w14:paraId="38D73F69" w14:textId="77777777" w:rsidR="00745B30" w:rsidRDefault="00745B30">
            <w:pPr>
              <w:spacing w:line="240" w:lineRule="exact"/>
              <w:rPr>
                <w:b/>
                <w:color w:val="000000" w:themeColor="text1"/>
                <w:sz w:val="20"/>
                <w:szCs w:val="20"/>
              </w:rPr>
            </w:pPr>
          </w:p>
          <w:p w14:paraId="34A86966"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5CA378BA" w14:textId="77777777">
        <w:trPr>
          <w:cantSplit/>
          <w:trHeight w:val="1399"/>
          <w:jc w:val="center"/>
        </w:trPr>
        <w:tc>
          <w:tcPr>
            <w:tcW w:w="720" w:type="dxa"/>
            <w:vMerge/>
            <w:vAlign w:val="center"/>
          </w:tcPr>
          <w:p w14:paraId="263B8D7A" w14:textId="77777777" w:rsidR="00745B30" w:rsidRDefault="00745B30">
            <w:pPr>
              <w:spacing w:line="240" w:lineRule="exact"/>
              <w:jc w:val="center"/>
              <w:rPr>
                <w:b/>
                <w:color w:val="000000" w:themeColor="text1"/>
                <w:sz w:val="20"/>
              </w:rPr>
            </w:pPr>
          </w:p>
        </w:tc>
        <w:tc>
          <w:tcPr>
            <w:tcW w:w="9198" w:type="dxa"/>
          </w:tcPr>
          <w:p w14:paraId="55AF4E58" w14:textId="77777777" w:rsidR="00745B30" w:rsidRDefault="003D3F5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415D7BAE" w14:textId="77777777" w:rsidR="00745B30" w:rsidRDefault="00745B30">
            <w:pPr>
              <w:spacing w:line="300" w:lineRule="exact"/>
              <w:rPr>
                <w:b/>
                <w:color w:val="000000" w:themeColor="text1"/>
                <w:sz w:val="20"/>
                <w:szCs w:val="20"/>
              </w:rPr>
            </w:pPr>
          </w:p>
          <w:p w14:paraId="3A5EA9C3"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2876F186" w14:textId="77777777">
        <w:trPr>
          <w:cantSplit/>
          <w:trHeight w:val="1404"/>
          <w:jc w:val="center"/>
        </w:trPr>
        <w:tc>
          <w:tcPr>
            <w:tcW w:w="720" w:type="dxa"/>
            <w:vMerge/>
            <w:vAlign w:val="center"/>
          </w:tcPr>
          <w:p w14:paraId="065B5E13" w14:textId="77777777" w:rsidR="00745B30" w:rsidRDefault="00745B30">
            <w:pPr>
              <w:spacing w:line="240" w:lineRule="exact"/>
              <w:jc w:val="center"/>
              <w:rPr>
                <w:b/>
                <w:color w:val="000000" w:themeColor="text1"/>
                <w:sz w:val="20"/>
              </w:rPr>
            </w:pPr>
          </w:p>
        </w:tc>
        <w:tc>
          <w:tcPr>
            <w:tcW w:w="9198" w:type="dxa"/>
          </w:tcPr>
          <w:p w14:paraId="7A34C4F5" w14:textId="77777777" w:rsidR="00745B30" w:rsidRDefault="003D3F5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5574E4D6" w14:textId="77777777" w:rsidR="00745B30" w:rsidRDefault="00745B30">
            <w:pPr>
              <w:spacing w:line="240" w:lineRule="exact"/>
              <w:rPr>
                <w:b/>
                <w:color w:val="000000" w:themeColor="text1"/>
                <w:sz w:val="20"/>
                <w:szCs w:val="20"/>
              </w:rPr>
            </w:pPr>
          </w:p>
          <w:p w14:paraId="007BCD13"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4404B742" w14:textId="77777777">
        <w:trPr>
          <w:cantSplit/>
          <w:trHeight w:val="850"/>
          <w:jc w:val="center"/>
        </w:trPr>
        <w:tc>
          <w:tcPr>
            <w:tcW w:w="720" w:type="dxa"/>
            <w:vMerge/>
            <w:tcBorders>
              <w:bottom w:val="single" w:sz="4" w:space="0" w:color="auto"/>
            </w:tcBorders>
            <w:vAlign w:val="center"/>
          </w:tcPr>
          <w:p w14:paraId="761C6E2E" w14:textId="77777777" w:rsidR="00745B30" w:rsidRDefault="00745B30">
            <w:pPr>
              <w:spacing w:line="240" w:lineRule="exact"/>
              <w:jc w:val="center"/>
              <w:rPr>
                <w:b/>
                <w:color w:val="000000" w:themeColor="text1"/>
                <w:sz w:val="20"/>
              </w:rPr>
            </w:pPr>
          </w:p>
        </w:tc>
        <w:tc>
          <w:tcPr>
            <w:tcW w:w="9198" w:type="dxa"/>
            <w:tcBorders>
              <w:bottom w:val="single" w:sz="4" w:space="0" w:color="auto"/>
            </w:tcBorders>
          </w:tcPr>
          <w:p w14:paraId="3BBBD183" w14:textId="77777777" w:rsidR="00745B30" w:rsidRDefault="003D3F5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2F6154F3" w14:textId="77777777" w:rsidR="00745B30" w:rsidRDefault="003D3F5A">
            <w:pPr>
              <w:widowControl/>
              <w:spacing w:line="240" w:lineRule="exact"/>
              <w:rPr>
                <w:b/>
                <w:color w:val="000000" w:themeColor="text1"/>
                <w:sz w:val="20"/>
                <w:szCs w:val="20"/>
              </w:rPr>
            </w:pPr>
            <w:r>
              <w:rPr>
                <w:rFonts w:hint="eastAsia"/>
                <w:b/>
                <w:color w:val="000000" w:themeColor="text1"/>
                <w:sz w:val="20"/>
                <w:szCs w:val="20"/>
              </w:rPr>
              <w:t>无</w:t>
            </w:r>
          </w:p>
        </w:tc>
      </w:tr>
      <w:tr w:rsidR="00745B30" w14:paraId="594272D4" w14:textId="77777777">
        <w:trPr>
          <w:cantSplit/>
          <w:trHeight w:val="1550"/>
          <w:jc w:val="center"/>
        </w:trPr>
        <w:tc>
          <w:tcPr>
            <w:tcW w:w="720" w:type="dxa"/>
            <w:vMerge w:val="restart"/>
            <w:vAlign w:val="center"/>
          </w:tcPr>
          <w:p w14:paraId="03F735AC" w14:textId="77777777" w:rsidR="00745B30" w:rsidRDefault="003D3F5A">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3DD2C108"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59441690" w14:textId="77777777" w:rsidR="00745B30" w:rsidRDefault="00745B30">
            <w:pPr>
              <w:spacing w:line="240" w:lineRule="exact"/>
              <w:rPr>
                <w:b/>
                <w:color w:val="000000" w:themeColor="text1"/>
                <w:sz w:val="20"/>
                <w:szCs w:val="20"/>
              </w:rPr>
            </w:pPr>
          </w:p>
          <w:p w14:paraId="2422772B" w14:textId="77777777" w:rsidR="00745B30" w:rsidRDefault="003D3F5A">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745B30" w14:paraId="1C3C9EC3" w14:textId="77777777">
        <w:trPr>
          <w:cantSplit/>
          <w:trHeight w:val="1259"/>
          <w:jc w:val="center"/>
        </w:trPr>
        <w:tc>
          <w:tcPr>
            <w:tcW w:w="720" w:type="dxa"/>
            <w:vMerge/>
            <w:vAlign w:val="center"/>
          </w:tcPr>
          <w:p w14:paraId="653C106C"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C4EDE2B" w14:textId="77777777"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08ADF6C9" w14:textId="77777777" w:rsidR="00745B30" w:rsidRDefault="00745B30">
            <w:pPr>
              <w:spacing w:line="240" w:lineRule="exact"/>
              <w:rPr>
                <w:b/>
                <w:color w:val="000000" w:themeColor="text1"/>
                <w:spacing w:val="-20"/>
                <w:sz w:val="20"/>
                <w:szCs w:val="20"/>
              </w:rPr>
            </w:pPr>
          </w:p>
          <w:p w14:paraId="14E1245C"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301172A1" w14:textId="77777777">
        <w:trPr>
          <w:cantSplit/>
          <w:trHeight w:val="1259"/>
          <w:jc w:val="center"/>
        </w:trPr>
        <w:tc>
          <w:tcPr>
            <w:tcW w:w="720" w:type="dxa"/>
            <w:vMerge/>
            <w:vAlign w:val="center"/>
          </w:tcPr>
          <w:p w14:paraId="5CA3614D"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2D8A53D"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4C47B59B" w14:textId="77777777" w:rsidR="00745B30" w:rsidRDefault="00745B30">
            <w:pPr>
              <w:spacing w:line="240" w:lineRule="exact"/>
              <w:rPr>
                <w:b/>
                <w:color w:val="000000" w:themeColor="text1"/>
                <w:spacing w:val="-20"/>
                <w:sz w:val="20"/>
                <w:szCs w:val="20"/>
              </w:rPr>
            </w:pPr>
          </w:p>
          <w:p w14:paraId="760EC7BC" w14:textId="77777777"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745B30" w14:paraId="15944854" w14:textId="77777777">
        <w:trPr>
          <w:cantSplit/>
          <w:trHeight w:val="1259"/>
          <w:jc w:val="center"/>
        </w:trPr>
        <w:tc>
          <w:tcPr>
            <w:tcW w:w="720" w:type="dxa"/>
            <w:vMerge/>
            <w:vAlign w:val="center"/>
          </w:tcPr>
          <w:p w14:paraId="286763BB"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169BD39" w14:textId="77777777"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708D07B3" w14:textId="77777777" w:rsidR="00745B30" w:rsidRDefault="00745B30">
            <w:pPr>
              <w:spacing w:line="240" w:lineRule="exact"/>
              <w:rPr>
                <w:b/>
                <w:color w:val="000000" w:themeColor="text1"/>
                <w:sz w:val="20"/>
                <w:szCs w:val="20"/>
              </w:rPr>
            </w:pPr>
          </w:p>
          <w:p w14:paraId="6D6D4F9E" w14:textId="77777777" w:rsidR="00745B30" w:rsidRDefault="003D3F5A">
            <w:pPr>
              <w:spacing w:line="240" w:lineRule="exact"/>
              <w:rPr>
                <w:b/>
                <w:color w:val="000000" w:themeColor="text1"/>
                <w:sz w:val="20"/>
                <w:szCs w:val="20"/>
              </w:rPr>
            </w:pPr>
            <w:r>
              <w:rPr>
                <w:rFonts w:hint="eastAsia"/>
                <w:bCs/>
                <w:szCs w:val="21"/>
              </w:rPr>
              <w:t>体系运行至今无创新</w:t>
            </w:r>
          </w:p>
        </w:tc>
      </w:tr>
      <w:tr w:rsidR="00745B30" w14:paraId="462A56F4" w14:textId="77777777">
        <w:trPr>
          <w:cantSplit/>
          <w:trHeight w:val="980"/>
          <w:jc w:val="center"/>
        </w:trPr>
        <w:tc>
          <w:tcPr>
            <w:tcW w:w="720" w:type="dxa"/>
            <w:vMerge/>
            <w:vAlign w:val="center"/>
          </w:tcPr>
          <w:p w14:paraId="74A76F97"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670F315" w14:textId="77777777" w:rsidR="00745B30" w:rsidRDefault="003D3F5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61569ED0" w14:textId="77777777" w:rsidR="00745B30" w:rsidRDefault="00745B30">
      <w:pPr>
        <w:spacing w:line="300" w:lineRule="exact"/>
        <w:rPr>
          <w:b/>
          <w:color w:val="000000" w:themeColor="text1"/>
          <w:sz w:val="26"/>
          <w:szCs w:val="26"/>
        </w:rPr>
      </w:pPr>
    </w:p>
    <w:p w14:paraId="5317790A" w14:textId="77777777" w:rsidR="00745B30" w:rsidRDefault="003D3F5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468B488D" w14:textId="67FA5229" w:rsidR="00745B30" w:rsidRDefault="003D3F5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1A108D">
        <w:rPr>
          <w:b/>
          <w:color w:val="000000" w:themeColor="text1"/>
        </w:rPr>
        <w:pict w14:anchorId="577D7ABB">
          <v:line id="直接连接符 1" o:spid="_x0000_s1028"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sidR="00266840">
        <w:rPr>
          <w:rFonts w:hint="eastAsia"/>
          <w:b/>
          <w:color w:val="FF0000"/>
        </w:rPr>
        <w:t>5</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14:paraId="686B33D8" w14:textId="77777777" w:rsidR="00745B30" w:rsidRDefault="003D3F5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14:paraId="73B0D183" w14:textId="77777777" w:rsidR="00745B30" w:rsidRDefault="003D3F5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61628BF1"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745B30" w14:paraId="62EC1FC0" w14:textId="77777777">
        <w:tc>
          <w:tcPr>
            <w:tcW w:w="5246" w:type="dxa"/>
          </w:tcPr>
          <w:p w14:paraId="1C9F9869" w14:textId="77777777" w:rsidR="00745B30" w:rsidRDefault="003D3F5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1A6B14A" w14:textId="77777777" w:rsidR="00745B30" w:rsidRDefault="003D3F5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45B30" w14:paraId="3940A71C" w14:textId="77777777">
        <w:tc>
          <w:tcPr>
            <w:tcW w:w="5246" w:type="dxa"/>
          </w:tcPr>
          <w:p w14:paraId="178AE79D"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46E423DD" w14:textId="77777777" w:rsidR="00745B30" w:rsidRDefault="00745B30">
            <w:pPr>
              <w:snapToGrid w:val="0"/>
              <w:spacing w:line="360" w:lineRule="auto"/>
              <w:rPr>
                <w:rFonts w:ascii="宋体" w:hAnsi="宋体"/>
                <w:b/>
                <w:color w:val="000000" w:themeColor="text1"/>
                <w:szCs w:val="21"/>
              </w:rPr>
            </w:pPr>
          </w:p>
        </w:tc>
      </w:tr>
      <w:tr w:rsidR="00745B30" w14:paraId="73BC2187" w14:textId="77777777">
        <w:tc>
          <w:tcPr>
            <w:tcW w:w="5246" w:type="dxa"/>
          </w:tcPr>
          <w:p w14:paraId="00579E24"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3C5A6AB3" w14:textId="77777777" w:rsidR="00745B30" w:rsidRDefault="00745B30">
            <w:pPr>
              <w:snapToGrid w:val="0"/>
              <w:spacing w:line="360" w:lineRule="auto"/>
              <w:rPr>
                <w:rFonts w:ascii="宋体" w:hAnsi="宋体"/>
                <w:b/>
                <w:color w:val="000000" w:themeColor="text1"/>
                <w:szCs w:val="21"/>
              </w:rPr>
            </w:pPr>
          </w:p>
        </w:tc>
      </w:tr>
      <w:tr w:rsidR="00745B30" w14:paraId="10313CDB" w14:textId="77777777">
        <w:tc>
          <w:tcPr>
            <w:tcW w:w="5246" w:type="dxa"/>
          </w:tcPr>
          <w:p w14:paraId="135F31BB"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460385CF" w14:textId="77777777" w:rsidR="00745B30" w:rsidRDefault="00745B30">
            <w:pPr>
              <w:snapToGrid w:val="0"/>
              <w:spacing w:line="360" w:lineRule="auto"/>
              <w:rPr>
                <w:rFonts w:ascii="宋体" w:hAnsi="宋体"/>
                <w:b/>
                <w:color w:val="000000" w:themeColor="text1"/>
                <w:szCs w:val="21"/>
              </w:rPr>
            </w:pPr>
          </w:p>
        </w:tc>
      </w:tr>
    </w:tbl>
    <w:p w14:paraId="4BF84B31" w14:textId="77777777" w:rsidR="00745B30" w:rsidRDefault="00745B30">
      <w:pPr>
        <w:snapToGrid w:val="0"/>
        <w:spacing w:line="360" w:lineRule="auto"/>
        <w:ind w:leftChars="-337" w:left="-191" w:hangingChars="271" w:hanging="517"/>
        <w:rPr>
          <w:b/>
          <w:color w:val="000000" w:themeColor="text1"/>
          <w:spacing w:val="-10"/>
          <w:szCs w:val="21"/>
        </w:rPr>
      </w:pPr>
    </w:p>
    <w:p w14:paraId="0F696208" w14:textId="77777777" w:rsidR="00745B30" w:rsidRDefault="00745B30">
      <w:pPr>
        <w:snapToGrid w:val="0"/>
        <w:spacing w:line="360" w:lineRule="auto"/>
        <w:rPr>
          <w:b/>
          <w:color w:val="000000" w:themeColor="text1"/>
          <w:spacing w:val="-10"/>
          <w:szCs w:val="21"/>
        </w:rPr>
      </w:pPr>
    </w:p>
    <w:p w14:paraId="58E28E78" w14:textId="77777777" w:rsidR="00745B30" w:rsidRDefault="003D3F5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068068F7"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 xml:space="preserve">达到审核目的 </w:t>
      </w:r>
    </w:p>
    <w:p w14:paraId="07477745"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5BB733A2" w14:textId="77777777" w:rsidR="00745B30" w:rsidRDefault="003D3F5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45B30" w14:paraId="65EAEBEC" w14:textId="77777777">
        <w:trPr>
          <w:trHeight w:val="3442"/>
        </w:trPr>
        <w:tc>
          <w:tcPr>
            <w:tcW w:w="10080" w:type="dxa"/>
          </w:tcPr>
          <w:p w14:paraId="1E44B614" w14:textId="77777777" w:rsidR="00745B30" w:rsidRDefault="003D3F5A">
            <w:pPr>
              <w:spacing w:line="280" w:lineRule="exact"/>
            </w:pPr>
            <w:r>
              <w:rPr>
                <w:rFonts w:hint="eastAsia"/>
              </w:rPr>
              <w:lastRenderedPageBreak/>
              <w:t xml:space="preserve">1. </w:t>
            </w: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的适宜性、充分性、运行有效性，自我完善机制等。管理体系满足适用要求和实现预期结果的能力。</w:t>
            </w:r>
          </w:p>
          <w:p w14:paraId="4D09EA24" w14:textId="77777777" w:rsidR="00745B30" w:rsidRDefault="003D3F5A" w:rsidP="002B1290">
            <w:pPr>
              <w:spacing w:line="280" w:lineRule="exact"/>
              <w:ind w:left="210" w:hangingChars="100" w:hanging="210"/>
            </w:pPr>
            <w:r>
              <w:rPr>
                <w:rFonts w:hint="eastAsia"/>
              </w:rPr>
              <w:t>（描述组织实施“过程控制”，满足标准要求和目标，向顾客提供稳定、合格产品，满足适用的质量</w:t>
            </w:r>
            <w:r>
              <w:rPr>
                <w:rFonts w:hint="eastAsia"/>
              </w:rPr>
              <w:t>/</w:t>
            </w:r>
            <w:r>
              <w:rPr>
                <w:rFonts w:hint="eastAsia"/>
              </w:rPr>
              <w:t>环境</w:t>
            </w:r>
            <w:r>
              <w:rPr>
                <w:rFonts w:hint="eastAsia"/>
              </w:rPr>
              <w:t>/</w:t>
            </w:r>
            <w:r>
              <w:rPr>
                <w:rFonts w:hint="eastAsia"/>
              </w:rPr>
              <w:t>职业健康安全法规要求，防止污染、重大事故和持续改进的情况以及对周边环境产生的影响，措施的有效性）</w:t>
            </w:r>
          </w:p>
          <w:p w14:paraId="10684EDB" w14:textId="77777777" w:rsidR="00745B30" w:rsidRDefault="003D3F5A">
            <w:pPr>
              <w:spacing w:line="240" w:lineRule="exact"/>
            </w:pP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持续的符合性及运行的有效性，以及与认证范围的持续相关性和适宜性及自我完善机制等。</w:t>
            </w:r>
          </w:p>
          <w:p w14:paraId="0CA5F0FE" w14:textId="77777777" w:rsidR="00745B30" w:rsidRDefault="00745B30">
            <w:pPr>
              <w:spacing w:line="240" w:lineRule="exact"/>
            </w:pPr>
          </w:p>
          <w:p w14:paraId="551AF40C" w14:textId="77777777" w:rsidR="00745B30" w:rsidRDefault="00745B30">
            <w:pPr>
              <w:spacing w:line="240" w:lineRule="exact"/>
            </w:pPr>
          </w:p>
          <w:p w14:paraId="06115DE9" w14:textId="77777777" w:rsidR="00745B30" w:rsidRDefault="003D3F5A">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634C562F" w14:textId="77777777" w:rsidR="00745B30" w:rsidRDefault="00745B30">
            <w:pPr>
              <w:spacing w:line="240" w:lineRule="exact"/>
            </w:pPr>
          </w:p>
          <w:p w14:paraId="02933F2A" w14:textId="77777777" w:rsidR="00745B30" w:rsidRDefault="00745B30">
            <w:pPr>
              <w:pStyle w:val="a0"/>
              <w:rPr>
                <w:b/>
                <w:color w:val="000000" w:themeColor="text1"/>
                <w:sz w:val="28"/>
                <w:szCs w:val="28"/>
              </w:rPr>
            </w:pPr>
          </w:p>
        </w:tc>
      </w:tr>
      <w:tr w:rsidR="00745B30" w14:paraId="2799526F" w14:textId="77777777">
        <w:trPr>
          <w:trHeight w:val="2820"/>
        </w:trPr>
        <w:tc>
          <w:tcPr>
            <w:tcW w:w="10080" w:type="dxa"/>
          </w:tcPr>
          <w:p w14:paraId="0069A963" w14:textId="77777777" w:rsidR="00745B30" w:rsidRDefault="003D3F5A">
            <w:pPr>
              <w:rPr>
                <w:b/>
                <w:color w:val="000000" w:themeColor="text1"/>
              </w:rPr>
            </w:pPr>
            <w:r>
              <w:rPr>
                <w:rFonts w:hint="eastAsia"/>
                <w:b/>
                <w:color w:val="000000" w:themeColor="text1"/>
              </w:rPr>
              <w:t>2.</w:t>
            </w:r>
            <w:r>
              <w:rPr>
                <w:rFonts w:hint="eastAsia"/>
                <w:b/>
                <w:color w:val="000000" w:themeColor="text1"/>
              </w:rPr>
              <w:t>对审核范围适宜性结论</w:t>
            </w:r>
          </w:p>
          <w:p w14:paraId="7093ED9D" w14:textId="77777777" w:rsidR="00745B30" w:rsidRDefault="003D3F5A">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14:paraId="760F9825" w14:textId="77777777"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4F4CB242" w14:textId="77777777" w:rsidR="00745B30" w:rsidRDefault="003D3F5A">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14:paraId="4C5F80B1" w14:textId="77777777" w:rsidR="00745B30" w:rsidRDefault="00745B30">
            <w:pPr>
              <w:spacing w:line="320" w:lineRule="exact"/>
              <w:rPr>
                <w:rFonts w:ascii="宋体" w:hAnsi="宋体"/>
                <w:b/>
                <w:color w:val="000000" w:themeColor="text1"/>
                <w:u w:val="single"/>
              </w:rPr>
            </w:pPr>
          </w:p>
          <w:p w14:paraId="06D8E3AA" w14:textId="77777777"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49A2B0AC" w14:textId="77777777" w:rsidR="00745B30" w:rsidRDefault="00745B30">
            <w:pPr>
              <w:spacing w:line="320" w:lineRule="exact"/>
              <w:rPr>
                <w:rFonts w:ascii="宋体" w:hAnsi="宋体"/>
                <w:b/>
                <w:color w:val="000000" w:themeColor="text1"/>
                <w:u w:val="single"/>
                <w:lang w:val="en-GB"/>
              </w:rPr>
            </w:pPr>
          </w:p>
          <w:p w14:paraId="01608E01" w14:textId="77777777"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703475D5" w14:textId="77777777" w:rsidR="00745B30" w:rsidRDefault="00745B30">
            <w:pPr>
              <w:snapToGrid w:val="0"/>
              <w:spacing w:line="280" w:lineRule="exact"/>
              <w:rPr>
                <w:b/>
                <w:color w:val="000000" w:themeColor="text1"/>
                <w:spacing w:val="-10"/>
                <w:sz w:val="22"/>
                <w:szCs w:val="22"/>
              </w:rPr>
            </w:pPr>
          </w:p>
        </w:tc>
      </w:tr>
      <w:tr w:rsidR="00745B30" w14:paraId="25C1F603" w14:textId="77777777">
        <w:trPr>
          <w:trHeight w:val="3305"/>
        </w:trPr>
        <w:tc>
          <w:tcPr>
            <w:tcW w:w="10080" w:type="dxa"/>
          </w:tcPr>
          <w:p w14:paraId="3FFC3A7A" w14:textId="77777777" w:rsidR="00745B30" w:rsidRDefault="003D3F5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4A5C1F1B" w14:textId="77777777"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B221EE8" w14:textId="77777777" w:rsidR="00745B30" w:rsidRDefault="003D3F5A">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ascii="宋体" w:hAnsi="宋体" w:cs="宋体" w:hint="eastAsia"/>
                <w:b/>
                <w:color w:val="000000" w:themeColor="text1"/>
                <w:spacing w:val="-10"/>
                <w:szCs w:val="21"/>
              </w:rPr>
              <w:t>█</w:t>
            </w:r>
            <w:r>
              <w:rPr>
                <w:rFonts w:hint="eastAsia"/>
                <w:b/>
                <w:color w:val="000000" w:themeColor="text1"/>
                <w:szCs w:val="21"/>
              </w:rPr>
              <w:t>OHSMS)</w:t>
            </w:r>
          </w:p>
          <w:p w14:paraId="77088AC9"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DC13F6D"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9AAFC8F"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FA7CA1F" w14:textId="77777777"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301EEBC" w14:textId="77777777"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C309C95" w14:textId="77777777" w:rsidR="00745B30" w:rsidRDefault="003D3F5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FF3C463" w14:textId="77777777" w:rsidR="00745B30" w:rsidRDefault="003D3F5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45B30" w14:paraId="49C8030C"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1D07A816" w14:textId="77777777" w:rsidR="00745B30" w:rsidRDefault="00745B30">
            <w:pPr>
              <w:spacing w:line="360" w:lineRule="auto"/>
              <w:rPr>
                <w:b/>
                <w:color w:val="000000" w:themeColor="text1"/>
              </w:rPr>
            </w:pPr>
          </w:p>
        </w:tc>
      </w:tr>
    </w:tbl>
    <w:p w14:paraId="1929BFE6" w14:textId="77777777" w:rsidR="00745B30" w:rsidRDefault="003D3F5A">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1B39A8A" w14:textId="77777777" w:rsidR="00745B30" w:rsidRDefault="003D3F5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123CA4FC" w14:textId="77777777" w:rsidR="00745B30" w:rsidRDefault="003D3F5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3B920CF9" w14:textId="77777777" w:rsidR="00745B30" w:rsidRDefault="003D3F5A">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w:t>
      </w:r>
      <w:r>
        <w:rPr>
          <w:rFonts w:hint="eastAsia"/>
          <w:b/>
          <w:color w:val="000000" w:themeColor="text1"/>
        </w:rPr>
        <w:lastRenderedPageBreak/>
        <w:t>告。</w:t>
      </w:r>
    </w:p>
    <w:p w14:paraId="6D08737D" w14:textId="77777777" w:rsidR="00745B30" w:rsidRDefault="003D3F5A" w:rsidP="002B1290">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784363BD" w14:textId="77777777" w:rsidR="00745B30" w:rsidRDefault="00745B30">
      <w:pPr>
        <w:snapToGrid w:val="0"/>
        <w:rPr>
          <w:b/>
          <w:bCs/>
          <w:color w:val="000000" w:themeColor="text1"/>
          <w:szCs w:val="28"/>
          <w:u w:val="single"/>
        </w:rPr>
      </w:pPr>
    </w:p>
    <w:p w14:paraId="4C564810" w14:textId="77777777" w:rsidR="00745B30" w:rsidRDefault="003D3F5A" w:rsidP="002B1290">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25177823" w14:textId="77777777" w:rsidR="00745B30" w:rsidRDefault="003D3F5A" w:rsidP="002B129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14:paraId="1068A6E4" w14:textId="77777777" w:rsidR="00745B30" w:rsidRDefault="003D3F5A" w:rsidP="002B129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19D739F2" w14:textId="3CEE875F" w:rsidR="00745B30" w:rsidRDefault="003D3F5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   </w:t>
      </w:r>
      <w:r>
        <w:rPr>
          <w:rFonts w:asciiTheme="minorEastAsia" w:eastAsiaTheme="minorEastAsia" w:hAnsiTheme="minorEastAsia" w:hint="eastAsia"/>
          <w:b/>
          <w:color w:val="000000" w:themeColor="text1"/>
        </w:rPr>
        <w:t xml:space="preserve">年  </w:t>
      </w:r>
      <w:r w:rsidR="008C5C47">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月 </w:t>
      </w:r>
      <w:r w:rsidR="008C5C47">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日</w:t>
      </w:r>
    </w:p>
    <w:p w14:paraId="70D6A678" w14:textId="77777777" w:rsidR="00745B30" w:rsidRDefault="003D3F5A" w:rsidP="002B129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75BD3437" w14:textId="529BF46E" w:rsidR="00745B30" w:rsidRDefault="003D3F5A" w:rsidP="002B1290">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6818B0">
        <w:rPr>
          <w:rFonts w:ascii="宋体" w:hAnsi="宋体" w:hint="eastAsia"/>
          <w:b/>
          <w:color w:val="000000" w:themeColor="text1"/>
          <w:spacing w:val="-10"/>
          <w:szCs w:val="21"/>
        </w:rPr>
        <w:t>■</w:t>
      </w:r>
      <w:r>
        <w:rPr>
          <w:rFonts w:hint="eastAsia"/>
          <w:b/>
          <w:color w:val="000000" w:themeColor="text1"/>
          <w:szCs w:val="21"/>
        </w:rPr>
        <w:t>QMS(</w:t>
      </w:r>
      <w:r w:rsidR="008C5C47">
        <w:rPr>
          <w:b/>
          <w:color w:val="000000" w:themeColor="text1"/>
          <w:szCs w:val="21"/>
        </w:rPr>
        <w:t xml:space="preserve">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6890E19" w14:textId="751E6A9B"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 xml:space="preserve">EMS( </w:t>
      </w:r>
      <w:r w:rsidR="00606760">
        <w:rPr>
          <w:rFonts w:hint="eastAsia"/>
          <w:b/>
          <w:color w:val="000000" w:themeColor="text1"/>
          <w:szCs w:val="21"/>
        </w:rPr>
        <w:t>2</w:t>
      </w:r>
      <w:r w:rsidR="008C5C47">
        <w:rPr>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2EED97C" w14:textId="57A9B818"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bCs/>
          <w:color w:val="000000" w:themeColor="text1"/>
          <w:szCs w:val="21"/>
        </w:rPr>
        <w:t>█</w:t>
      </w:r>
      <w:r>
        <w:rPr>
          <w:rFonts w:hint="eastAsia"/>
          <w:b/>
          <w:color w:val="000000" w:themeColor="text1"/>
          <w:szCs w:val="21"/>
        </w:rPr>
        <w:t xml:space="preserve">OHSMS(  </w:t>
      </w:r>
      <w:r w:rsidR="00606760">
        <w:rPr>
          <w:rFonts w:hint="eastAsia"/>
          <w:b/>
          <w:color w:val="000000" w:themeColor="text1"/>
          <w:szCs w:val="21"/>
        </w:rPr>
        <w:t>2</w:t>
      </w:r>
      <w:bookmarkStart w:id="10" w:name="_GoBack"/>
      <w:bookmarkEnd w:id="10"/>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01A1C07" w14:textId="77777777" w:rsidR="00745B30" w:rsidRDefault="003D3F5A">
      <w:pPr>
        <w:spacing w:line="360" w:lineRule="auto"/>
        <w:rPr>
          <w:b/>
          <w:color w:val="000000" w:themeColor="text1"/>
          <w:szCs w:val="21"/>
          <w:u w:val="single"/>
        </w:rPr>
      </w:pPr>
      <w:r>
        <w:rPr>
          <w:rFonts w:hint="eastAsia"/>
          <w:b/>
          <w:color w:val="000000" w:themeColor="text1"/>
          <w:szCs w:val="21"/>
        </w:rPr>
        <w:t>存在问题说明及意见：</w:t>
      </w:r>
    </w:p>
    <w:p w14:paraId="24B1F1F1" w14:textId="77777777" w:rsidR="00745B30" w:rsidRDefault="00745B30" w:rsidP="002B1290">
      <w:pPr>
        <w:spacing w:afterLines="50" w:after="156"/>
        <w:ind w:firstLineChars="200" w:firstLine="422"/>
        <w:rPr>
          <w:b/>
          <w:color w:val="000000" w:themeColor="text1"/>
          <w:szCs w:val="21"/>
        </w:rPr>
      </w:pPr>
    </w:p>
    <w:p w14:paraId="599B7A46" w14:textId="77777777" w:rsidR="00745B30" w:rsidRDefault="003D3F5A" w:rsidP="002B1290">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CAEB376" w14:textId="77777777" w:rsidR="00745B30" w:rsidRDefault="003D3F5A">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14:paraId="15277C27" w14:textId="0E84F66A" w:rsidR="00745B30" w:rsidRDefault="003D3F5A" w:rsidP="002B1290">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w:t>
      </w:r>
      <w:r w:rsidR="008C5C47">
        <w:rPr>
          <w:rFonts w:hint="eastAsia"/>
          <w:b/>
          <w:color w:val="000000" w:themeColor="text1"/>
          <w:szCs w:val="21"/>
        </w:rPr>
        <w:t>12</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sidR="008C5C47">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日</w:t>
      </w:r>
    </w:p>
    <w:p w14:paraId="26D2A62F" w14:textId="77777777" w:rsidR="00745B30" w:rsidRDefault="003D3F5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7A3E0D85" w14:textId="77777777"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3999AD37" w14:textId="77777777" w:rsidR="00745B30" w:rsidRDefault="003D3F5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5796E13C" w14:textId="77777777"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524B94DC" w14:textId="77777777" w:rsidR="00745B30" w:rsidRDefault="003D3F5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389AA280" w14:textId="77777777" w:rsidR="00745B30" w:rsidRDefault="003D3F5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1F58D587" w14:textId="77777777" w:rsidR="00745B30" w:rsidRDefault="00745B30">
      <w:pPr>
        <w:snapToGrid w:val="0"/>
        <w:spacing w:line="360" w:lineRule="auto"/>
        <w:ind w:leftChars="-405" w:hangingChars="403" w:hanging="850"/>
        <w:rPr>
          <w:b/>
          <w:color w:val="000000" w:themeColor="text1"/>
          <w:szCs w:val="21"/>
          <w:u w:val="single"/>
        </w:rPr>
      </w:pPr>
    </w:p>
    <w:p w14:paraId="2E046B65" w14:textId="77777777" w:rsidR="00745B30" w:rsidRDefault="00745B30">
      <w:pPr>
        <w:snapToGrid w:val="0"/>
        <w:spacing w:line="360" w:lineRule="auto"/>
        <w:ind w:leftChars="-405" w:hangingChars="403" w:hanging="850"/>
        <w:rPr>
          <w:b/>
          <w:color w:val="000000" w:themeColor="text1"/>
          <w:szCs w:val="21"/>
          <w:u w:val="single"/>
        </w:rPr>
      </w:pPr>
    </w:p>
    <w:p w14:paraId="7A98C2E0" w14:textId="77777777" w:rsidR="00745B30" w:rsidRDefault="00745B30">
      <w:pPr>
        <w:snapToGrid w:val="0"/>
        <w:spacing w:line="360" w:lineRule="auto"/>
        <w:ind w:left="738" w:hangingChars="350" w:hanging="738"/>
        <w:rPr>
          <w:b/>
          <w:color w:val="000000" w:themeColor="text1"/>
          <w:szCs w:val="21"/>
          <w:u w:val="single"/>
        </w:rPr>
      </w:pPr>
    </w:p>
    <w:p w14:paraId="51790CA0" w14:textId="77777777" w:rsidR="00745B30" w:rsidRDefault="003D3F5A" w:rsidP="002B129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2BE63CB4" w14:textId="77777777"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3AB3926B" w14:textId="77777777"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lastRenderedPageBreak/>
        <w:t>北京国标联合认证有限公司：</w:t>
      </w:r>
      <w:r>
        <w:rPr>
          <w:rFonts w:hint="eastAsia"/>
          <w:b/>
          <w:color w:val="000000" w:themeColor="text1"/>
        </w:rPr>
        <w:t>1</w:t>
      </w:r>
      <w:r>
        <w:rPr>
          <w:rFonts w:hint="eastAsia"/>
          <w:b/>
          <w:color w:val="000000" w:themeColor="text1"/>
        </w:rPr>
        <w:t>份</w:t>
      </w:r>
    </w:p>
    <w:p w14:paraId="1604E239" w14:textId="77777777" w:rsidR="00745B30" w:rsidRDefault="003D3F5A" w:rsidP="002B1290">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546765E5" w14:textId="77777777" w:rsidR="00745B30" w:rsidRDefault="003D3F5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1DBCDD15" w14:textId="77777777" w:rsidR="00745B30" w:rsidRDefault="003D3F5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717A2EC4" w14:textId="77777777" w:rsidR="00745B30" w:rsidRDefault="003D3F5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7761019F" w14:textId="77777777" w:rsidR="00745B30" w:rsidRDefault="003D3F5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5F882AAB"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05D9D058" w14:textId="77777777" w:rsidR="00745B30" w:rsidRDefault="003D3F5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101A7ADE"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62E84148" w14:textId="77777777" w:rsidR="00745B30" w:rsidRDefault="003D3F5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31D4E90"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165B90E7" w14:textId="77777777" w:rsidR="00745B30" w:rsidRDefault="003D3F5A">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14:paraId="51D2B64D" w14:textId="77777777" w:rsidR="00745B30" w:rsidRDefault="00745B30">
      <w:pPr>
        <w:spacing w:line="360" w:lineRule="auto"/>
        <w:ind w:left="964" w:hangingChars="600" w:hanging="964"/>
        <w:rPr>
          <w:b/>
          <w:bCs/>
          <w:color w:val="000000" w:themeColor="text1"/>
          <w:sz w:val="16"/>
          <w:szCs w:val="16"/>
        </w:rPr>
      </w:pPr>
    </w:p>
    <w:p w14:paraId="1BA88449" w14:textId="77777777" w:rsidR="00745B30" w:rsidRDefault="00745B30" w:rsidP="002B1290">
      <w:pPr>
        <w:snapToGrid w:val="0"/>
        <w:spacing w:line="300" w:lineRule="auto"/>
        <w:ind w:firstLineChars="100" w:firstLine="244"/>
        <w:jc w:val="left"/>
        <w:rPr>
          <w:b/>
          <w:bCs/>
          <w:color w:val="000000" w:themeColor="text1"/>
          <w:w w:val="115"/>
        </w:rPr>
      </w:pPr>
    </w:p>
    <w:p w14:paraId="2AE7B5F8" w14:textId="77777777" w:rsidR="00745B30" w:rsidRDefault="00745B30">
      <w:pPr>
        <w:rPr>
          <w:rFonts w:ascii="宋体" w:hAnsi="宋体"/>
          <w:b/>
          <w:color w:val="000000" w:themeColor="text1"/>
          <w:sz w:val="26"/>
          <w:szCs w:val="26"/>
        </w:rPr>
      </w:pPr>
    </w:p>
    <w:sectPr w:rsidR="00745B30" w:rsidSect="00745B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4D446" w14:textId="77777777" w:rsidR="001A108D" w:rsidRDefault="001A108D" w:rsidP="002B1290">
      <w:r>
        <w:separator/>
      </w:r>
    </w:p>
  </w:endnote>
  <w:endnote w:type="continuationSeparator" w:id="0">
    <w:p w14:paraId="73B0E402" w14:textId="77777777" w:rsidR="001A108D" w:rsidRDefault="001A108D" w:rsidP="002B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F364E" w14:textId="77777777" w:rsidR="001A108D" w:rsidRDefault="001A108D" w:rsidP="002B1290">
      <w:r>
        <w:separator/>
      </w:r>
    </w:p>
  </w:footnote>
  <w:footnote w:type="continuationSeparator" w:id="0">
    <w:p w14:paraId="7F2D11C0" w14:textId="77777777" w:rsidR="001A108D" w:rsidRDefault="001A108D" w:rsidP="002B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EA223"/>
    <w:multiLevelType w:val="singleLevel"/>
    <w:tmpl w:val="406EA223"/>
    <w:lvl w:ilvl="0">
      <w:start w:val="2"/>
      <w:numFmt w:val="decimal"/>
      <w:suff w:val="nothing"/>
      <w:lvlText w:val="%1、"/>
      <w:lvlJc w:val="left"/>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F2F8F"/>
    <w:rsid w:val="00197C64"/>
    <w:rsid w:val="001A108D"/>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06760"/>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4DEC"/>
    <w:rsid w:val="00877EB8"/>
    <w:rsid w:val="008A4F66"/>
    <w:rsid w:val="008A6929"/>
    <w:rsid w:val="008B07CC"/>
    <w:rsid w:val="008C5C47"/>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B5192"/>
    <w:rsid w:val="00FD38F7"/>
    <w:rsid w:val="00FF14F7"/>
    <w:rsid w:val="00FF6078"/>
    <w:rsid w:val="02775545"/>
    <w:rsid w:val="14E11A4F"/>
    <w:rsid w:val="1C440198"/>
    <w:rsid w:val="21611269"/>
    <w:rsid w:val="21A15F24"/>
    <w:rsid w:val="3C6210A8"/>
    <w:rsid w:val="4B4A3A22"/>
    <w:rsid w:val="5CDD1C2D"/>
    <w:rsid w:val="7A3A0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27"/>
      </o:rules>
    </o:shapelayout>
  </w:shapeDefaults>
  <w:decimalSymbol w:val="."/>
  <w:listSeparator w:val=","/>
  <w14:docId w14:val="0765094D"/>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45B3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45B30"/>
    <w:pPr>
      <w:spacing w:before="25" w:after="25"/>
    </w:pPr>
    <w:rPr>
      <w:bCs/>
      <w:spacing w:val="10"/>
    </w:rPr>
  </w:style>
  <w:style w:type="paragraph" w:styleId="a4">
    <w:name w:val="Balloon Text"/>
    <w:basedOn w:val="a"/>
    <w:link w:val="a5"/>
    <w:uiPriority w:val="99"/>
    <w:semiHidden/>
    <w:unhideWhenUsed/>
    <w:rsid w:val="00745B30"/>
    <w:rPr>
      <w:sz w:val="18"/>
      <w:szCs w:val="18"/>
    </w:rPr>
  </w:style>
  <w:style w:type="paragraph" w:styleId="a6">
    <w:name w:val="footer"/>
    <w:basedOn w:val="a"/>
    <w:link w:val="a7"/>
    <w:uiPriority w:val="99"/>
    <w:unhideWhenUsed/>
    <w:qFormat/>
    <w:rsid w:val="00745B30"/>
    <w:pPr>
      <w:tabs>
        <w:tab w:val="center" w:pos="4153"/>
        <w:tab w:val="right" w:pos="8306"/>
      </w:tabs>
      <w:snapToGrid w:val="0"/>
      <w:jc w:val="left"/>
    </w:pPr>
    <w:rPr>
      <w:sz w:val="18"/>
      <w:szCs w:val="18"/>
    </w:rPr>
  </w:style>
  <w:style w:type="paragraph" w:styleId="a8">
    <w:name w:val="header"/>
    <w:basedOn w:val="a"/>
    <w:link w:val="a9"/>
    <w:uiPriority w:val="99"/>
    <w:unhideWhenUsed/>
    <w:qFormat/>
    <w:rsid w:val="00745B3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rsid w:val="00745B30"/>
    <w:pPr>
      <w:widowControl/>
      <w:spacing w:before="100" w:beforeAutospacing="1" w:after="100" w:afterAutospacing="1"/>
      <w:jc w:val="left"/>
    </w:pPr>
    <w:rPr>
      <w:rFonts w:ascii="宋体" w:hAnsi="宋体" w:cs="宋体"/>
      <w:kern w:val="0"/>
      <w:sz w:val="24"/>
    </w:rPr>
  </w:style>
  <w:style w:type="table" w:styleId="ab">
    <w:name w:val="Table Grid"/>
    <w:basedOn w:val="a2"/>
    <w:uiPriority w:val="59"/>
    <w:rsid w:val="0074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745B30"/>
    <w:rPr>
      <w:color w:val="0000FF"/>
      <w:u w:val="single"/>
    </w:rPr>
  </w:style>
  <w:style w:type="paragraph" w:styleId="ad">
    <w:name w:val="List Paragraph"/>
    <w:basedOn w:val="a"/>
    <w:uiPriority w:val="34"/>
    <w:qFormat/>
    <w:rsid w:val="00745B30"/>
    <w:pPr>
      <w:ind w:firstLineChars="200" w:firstLine="420"/>
    </w:pPr>
  </w:style>
  <w:style w:type="character" w:customStyle="1" w:styleId="a9">
    <w:name w:val="页眉 字符"/>
    <w:basedOn w:val="a1"/>
    <w:link w:val="a8"/>
    <w:uiPriority w:val="99"/>
    <w:rsid w:val="00745B30"/>
    <w:rPr>
      <w:rFonts w:ascii="Times New Roman" w:eastAsia="宋体" w:hAnsi="Times New Roman" w:cs="Times New Roman"/>
      <w:sz w:val="18"/>
      <w:szCs w:val="18"/>
    </w:rPr>
  </w:style>
  <w:style w:type="character" w:customStyle="1" w:styleId="a7">
    <w:name w:val="页脚 字符"/>
    <w:basedOn w:val="a1"/>
    <w:link w:val="a6"/>
    <w:uiPriority w:val="99"/>
    <w:rsid w:val="00745B30"/>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745B30"/>
    <w:rPr>
      <w:rFonts w:ascii="Times New Roman" w:eastAsia="宋体" w:hAnsi="Times New Roman" w:cs="Times New Roman"/>
      <w:sz w:val="18"/>
      <w:szCs w:val="18"/>
    </w:rPr>
  </w:style>
  <w:style w:type="paragraph" w:customStyle="1" w:styleId="1">
    <w:name w:val="列出段落1"/>
    <w:basedOn w:val="a"/>
    <w:uiPriority w:val="34"/>
    <w:qFormat/>
    <w:rsid w:val="00745B30"/>
    <w:pPr>
      <w:ind w:firstLineChars="200" w:firstLine="420"/>
    </w:pPr>
  </w:style>
  <w:style w:type="character" w:customStyle="1" w:styleId="info-content-text">
    <w:name w:val="info-content-text"/>
    <w:basedOn w:val="a1"/>
    <w:rsid w:val="001C19E2"/>
  </w:style>
  <w:style w:type="paragraph" w:styleId="ae">
    <w:name w:val="Body Text"/>
    <w:basedOn w:val="a"/>
    <w:link w:val="af"/>
    <w:rsid w:val="008C5C47"/>
    <w:pPr>
      <w:adjustRightInd w:val="0"/>
      <w:snapToGrid w:val="0"/>
      <w:spacing w:line="440" w:lineRule="atLeast"/>
    </w:pPr>
    <w:rPr>
      <w:rFonts w:asciiTheme="minorHAnsi" w:eastAsiaTheme="minorEastAsia" w:hAnsiTheme="minorHAnsi" w:cstheme="minorBidi"/>
      <w:snapToGrid w:val="0"/>
      <w:kern w:val="0"/>
      <w:sz w:val="24"/>
      <w:szCs w:val="22"/>
    </w:rPr>
  </w:style>
  <w:style w:type="character" w:customStyle="1" w:styleId="af">
    <w:name w:val="正文文本 字符"/>
    <w:basedOn w:val="a1"/>
    <w:link w:val="ae"/>
    <w:rsid w:val="008C5C47"/>
    <w:rPr>
      <w:rFonts w:asciiTheme="minorHAnsi" w:eastAsiaTheme="minorEastAsia" w:hAnsiTheme="minorHAnsi" w:cstheme="minorBidi"/>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EDE75-808D-49D7-9606-D7C32A1B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1368</Words>
  <Characters>7799</Characters>
  <Application>Microsoft Office Word</Application>
  <DocSecurity>0</DocSecurity>
  <Lines>64</Lines>
  <Paragraphs>18</Paragraphs>
  <ScaleCrop>false</ScaleCrop>
  <Company>微软中国</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53</cp:revision>
  <cp:lastPrinted>2019-05-25T02:01:00Z</cp:lastPrinted>
  <dcterms:created xsi:type="dcterms:W3CDTF">2015-06-17T14:51:00Z</dcterms:created>
  <dcterms:modified xsi:type="dcterms:W3CDTF">2019-12-02T12:32:00Z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