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南充市兴友物业管理有限责任公司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0036-2019-QEO-2021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■监督审核□</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spacing w:line="240" w:lineRule="auto"/>
              <w:jc w:val="center"/>
              <w:rPr>
                <w:sz w:val="20"/>
                <w:lang w:val="de-DE"/>
              </w:rPr>
            </w:pPr>
            <w:r>
              <w:rPr>
                <w:sz w:val="20"/>
                <w:lang w:val="de-DE"/>
              </w:rPr>
              <w:t>2019-N1QMS-3093566</w:t>
            </w:r>
          </w:p>
          <w:p>
            <w:pPr>
              <w:spacing w:line="240" w:lineRule="auto"/>
              <w:jc w:val="center"/>
              <w:rPr>
                <w:sz w:val="20"/>
                <w:lang w:val="de-DE"/>
              </w:rPr>
            </w:pPr>
            <w:r>
              <w:rPr>
                <w:sz w:val="20"/>
                <w:lang w:val="de-DE"/>
              </w:rPr>
              <w:t>2021-N1EMS-3093566</w:t>
            </w:r>
          </w:p>
          <w:p>
            <w:pPr>
              <w:spacing w:line="240" w:lineRule="auto"/>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rFonts w:hint="eastAsia"/>
                <w:sz w:val="20"/>
                <w:lang w:val="de-DE" w:eastAsia="zh-CN"/>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spacing w:line="240" w:lineRule="auto"/>
              <w:jc w:val="center"/>
              <w:rPr>
                <w:rFonts w:ascii="Times New Roman" w:hAnsi="Times New Roman" w:eastAsia="宋体" w:cs="Times New Roman"/>
                <w:kern w:val="2"/>
                <w:sz w:val="20"/>
                <w:lang w:val="de-DE" w:eastAsia="zh-CN" w:bidi="ar-SA"/>
              </w:rPr>
            </w:pPr>
            <w:r>
              <w:rPr>
                <w:sz w:val="20"/>
                <w:lang w:val="de-D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3" w:name="_GoBack"/>
            <w:bookmarkEnd w:id="13"/>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0673E"/>
    <w:rsid w:val="0089564B"/>
    <w:rsid w:val="045C4F6F"/>
    <w:rsid w:val="0E8967FB"/>
    <w:rsid w:val="14154FF8"/>
    <w:rsid w:val="2DA86210"/>
    <w:rsid w:val="300B768D"/>
    <w:rsid w:val="305844CE"/>
    <w:rsid w:val="405B2097"/>
    <w:rsid w:val="44F71989"/>
    <w:rsid w:val="523F153A"/>
    <w:rsid w:val="5BB54280"/>
    <w:rsid w:val="618B557C"/>
    <w:rsid w:val="61BC778F"/>
    <w:rsid w:val="65487404"/>
    <w:rsid w:val="69F1548B"/>
    <w:rsid w:val="700A4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2021-09-10T02:05:09Z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