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DA5C8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6265C">
        <w:trPr>
          <w:trHeight w:val="557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浙江飞龙管业集团有限公司</w:t>
            </w:r>
            <w:bookmarkEnd w:id="0"/>
          </w:p>
        </w:tc>
      </w:tr>
      <w:tr w:rsidR="0036265C">
        <w:trPr>
          <w:trHeight w:val="557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A5C8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浙江省杭州市富阳区场口镇场口东街77号</w:t>
            </w:r>
            <w:bookmarkEnd w:id="1"/>
          </w:p>
        </w:tc>
      </w:tr>
      <w:tr w:rsidR="0036265C">
        <w:trPr>
          <w:trHeight w:val="557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A5C8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杭州富阳区鹿山街道工业功能区四号路3号</w:t>
            </w:r>
            <w:bookmarkEnd w:id="2"/>
            <w:bookmarkEnd w:id="3"/>
            <w:r w:rsidR="00974541">
              <w:rPr>
                <w:rFonts w:asciiTheme="minorEastAsia" w:eastAsiaTheme="minorEastAsia" w:hAnsiTheme="minorEastAsia"/>
                <w:sz w:val="20"/>
              </w:rPr>
              <w:t>；浙江省杭州市富阳区场口镇场口东街77号</w:t>
            </w:r>
          </w:p>
        </w:tc>
      </w:tr>
      <w:tr w:rsidR="0036265C">
        <w:trPr>
          <w:trHeight w:val="557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余竹青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15825527618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36265C">
        <w:trPr>
          <w:trHeight w:val="557"/>
        </w:trPr>
        <w:tc>
          <w:tcPr>
            <w:tcW w:w="1142" w:type="dxa"/>
            <w:vAlign w:val="center"/>
          </w:tcPr>
          <w:p w:rsidR="00D15A0B" w:rsidRDefault="00DA5C8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CD62EC">
            <w:bookmarkStart w:id="7" w:name="最高管理者"/>
            <w:bookmarkEnd w:id="7"/>
            <w:r>
              <w:t>王龙飞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930E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</w:tr>
      <w:tr w:rsidR="0036265C">
        <w:trPr>
          <w:trHeight w:val="418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A5C8D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0174-2021-QEO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DA5C8D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DA5C8D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6265C">
        <w:trPr>
          <w:trHeight w:val="455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A5C8D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CD62EC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扩项审核  □其他</w:t>
            </w:r>
          </w:p>
        </w:tc>
      </w:tr>
      <w:tr w:rsidR="0036265C">
        <w:trPr>
          <w:trHeight w:val="455"/>
        </w:trPr>
        <w:tc>
          <w:tcPr>
            <w:tcW w:w="1142" w:type="dxa"/>
          </w:tcPr>
          <w:p w:rsidR="00D15A0B" w:rsidRDefault="00DA5C8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CD62E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A5C8D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36265C">
        <w:trPr>
          <w:trHeight w:val="455"/>
        </w:trPr>
        <w:tc>
          <w:tcPr>
            <w:tcW w:w="1142" w:type="dxa"/>
          </w:tcPr>
          <w:p w:rsidR="00D15A0B" w:rsidRDefault="00DA5C8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DA5C8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6265C">
        <w:trPr>
          <w:trHeight w:val="455"/>
        </w:trPr>
        <w:tc>
          <w:tcPr>
            <w:tcW w:w="1142" w:type="dxa"/>
          </w:tcPr>
          <w:p w:rsidR="00D15A0B" w:rsidRDefault="00DA5C8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DA5C8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6265C">
        <w:trPr>
          <w:trHeight w:val="990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DA5C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DA5C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CD62E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A5C8D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A5C8D"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:rsidR="00D15A0B" w:rsidRDefault="00DA5C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DA5C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DA5C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DA5C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6265C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DA5C8D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电力、通信、市政用塑料管道及电力玻璃钢管道、铝合金的制造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DA5C8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14.02.01;14.02.04;17.04.02</w:t>
            </w:r>
            <w:bookmarkEnd w:id="22"/>
          </w:p>
        </w:tc>
      </w:tr>
      <w:tr w:rsidR="0036265C">
        <w:trPr>
          <w:trHeight w:val="1184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A5C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DA5C8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DA5C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DA5C8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DA5C8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CD62E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A5C8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A5C8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DA5C8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6265C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A5C8D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6265C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930E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DA5C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6265C">
        <w:trPr>
          <w:trHeight w:val="465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CD62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A5C8D">
              <w:rPr>
                <w:rFonts w:hint="eastAsia"/>
                <w:b/>
                <w:sz w:val="20"/>
              </w:rPr>
              <w:t>普通话</w:t>
            </w:r>
            <w:r w:rsidR="00DA5C8D">
              <w:rPr>
                <w:rFonts w:hint="eastAsia"/>
                <w:sz w:val="20"/>
                <w:lang w:val="de-DE"/>
              </w:rPr>
              <w:t>□</w:t>
            </w:r>
            <w:r w:rsidR="00DA5C8D">
              <w:rPr>
                <w:rFonts w:hint="eastAsia"/>
                <w:b/>
                <w:sz w:val="20"/>
              </w:rPr>
              <w:t>英语</w:t>
            </w:r>
            <w:r w:rsidR="00DA5C8D">
              <w:rPr>
                <w:rFonts w:hint="eastAsia"/>
                <w:sz w:val="20"/>
                <w:lang w:val="de-DE"/>
              </w:rPr>
              <w:t>□</w:t>
            </w:r>
            <w:r w:rsidR="00DA5C8D">
              <w:rPr>
                <w:rFonts w:hint="eastAsia"/>
                <w:b/>
                <w:sz w:val="20"/>
              </w:rPr>
              <w:t>其他</w:t>
            </w:r>
          </w:p>
        </w:tc>
      </w:tr>
      <w:tr w:rsidR="0036265C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DA5C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6265C">
        <w:trPr>
          <w:trHeight w:val="465"/>
        </w:trPr>
        <w:tc>
          <w:tcPr>
            <w:tcW w:w="1142" w:type="dxa"/>
            <w:vAlign w:val="center"/>
          </w:tcPr>
          <w:p w:rsidR="00D15A0B" w:rsidRDefault="00DA5C8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DA5C8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6265C">
        <w:trPr>
          <w:trHeight w:val="465"/>
        </w:trPr>
        <w:tc>
          <w:tcPr>
            <w:tcW w:w="1142" w:type="dxa"/>
            <w:vAlign w:val="center"/>
          </w:tcPr>
          <w:p w:rsidR="00D15A0B" w:rsidRDefault="00DA5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155C8D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14.02.01,14.02.04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930E66">
            <w:pPr>
              <w:rPr>
                <w:sz w:val="20"/>
                <w:lang w:val="de-DE"/>
              </w:rPr>
            </w:pPr>
          </w:p>
        </w:tc>
      </w:tr>
      <w:tr w:rsidR="0036265C">
        <w:trPr>
          <w:trHeight w:val="465"/>
        </w:trPr>
        <w:tc>
          <w:tcPr>
            <w:tcW w:w="1142" w:type="dxa"/>
            <w:vAlign w:val="center"/>
          </w:tcPr>
          <w:p w:rsidR="00D15A0B" w:rsidRDefault="00DA5C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柴梦妮</w:t>
            </w:r>
            <w:r w:rsidR="00155C8D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ISC-JSZJ-383</w:t>
            </w:r>
          </w:p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杭州富阳新世界铝型材有限公司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17.04.02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A5C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15268516717</w:t>
            </w:r>
          </w:p>
        </w:tc>
        <w:tc>
          <w:tcPr>
            <w:tcW w:w="1380" w:type="dxa"/>
            <w:vAlign w:val="center"/>
          </w:tcPr>
          <w:p w:rsidR="00D15A0B" w:rsidRDefault="00930E66">
            <w:pPr>
              <w:rPr>
                <w:sz w:val="20"/>
                <w:lang w:val="de-DE"/>
              </w:rPr>
            </w:pPr>
          </w:p>
        </w:tc>
      </w:tr>
      <w:tr w:rsidR="0036265C">
        <w:trPr>
          <w:trHeight w:val="827"/>
        </w:trPr>
        <w:tc>
          <w:tcPr>
            <w:tcW w:w="1142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930E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</w:tr>
      <w:tr w:rsidR="0036265C">
        <w:trPr>
          <w:trHeight w:val="985"/>
        </w:trPr>
        <w:tc>
          <w:tcPr>
            <w:tcW w:w="1142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930E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</w:tr>
      <w:tr w:rsidR="0036265C">
        <w:trPr>
          <w:trHeight w:val="970"/>
        </w:trPr>
        <w:tc>
          <w:tcPr>
            <w:tcW w:w="1142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930E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</w:tr>
      <w:tr w:rsidR="0036265C">
        <w:trPr>
          <w:trHeight w:val="879"/>
        </w:trPr>
        <w:tc>
          <w:tcPr>
            <w:tcW w:w="1142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930E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930E6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930E66">
            <w:pPr>
              <w:jc w:val="center"/>
              <w:rPr>
                <w:sz w:val="21"/>
                <w:szCs w:val="21"/>
              </w:rPr>
            </w:pPr>
          </w:p>
        </w:tc>
      </w:tr>
      <w:tr w:rsidR="0036265C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DA5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6265C">
        <w:trPr>
          <w:trHeight w:val="465"/>
        </w:trPr>
        <w:tc>
          <w:tcPr>
            <w:tcW w:w="1142" w:type="dxa"/>
            <w:vAlign w:val="center"/>
          </w:tcPr>
          <w:p w:rsidR="00D15A0B" w:rsidRDefault="00DA5C8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A5C8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DA5C8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A5C8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A5C8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6265C">
        <w:trPr>
          <w:trHeight w:val="567"/>
        </w:trPr>
        <w:tc>
          <w:tcPr>
            <w:tcW w:w="1142" w:type="dxa"/>
            <w:vAlign w:val="center"/>
          </w:tcPr>
          <w:p w:rsidR="00D15A0B" w:rsidRDefault="0096179B">
            <w:r>
              <w:t>专家</w:t>
            </w:r>
          </w:p>
        </w:tc>
        <w:tc>
          <w:tcPr>
            <w:tcW w:w="1350" w:type="dxa"/>
            <w:vAlign w:val="center"/>
          </w:tcPr>
          <w:p w:rsidR="00D15A0B" w:rsidRDefault="0096179B">
            <w:pPr>
              <w:rPr>
                <w:sz w:val="21"/>
                <w:szCs w:val="21"/>
              </w:rPr>
            </w:pPr>
            <w:r w:rsidRPr="00D03634">
              <w:rPr>
                <w:sz w:val="22"/>
                <w:szCs w:val="22"/>
              </w:rPr>
              <w:t>柴梦妮</w:t>
            </w:r>
          </w:p>
        </w:tc>
        <w:tc>
          <w:tcPr>
            <w:tcW w:w="948" w:type="dxa"/>
            <w:vAlign w:val="center"/>
          </w:tcPr>
          <w:p w:rsidR="00D15A0B" w:rsidRDefault="009617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96179B">
            <w:pPr>
              <w:rPr>
                <w:sz w:val="18"/>
                <w:szCs w:val="18"/>
              </w:rPr>
            </w:pPr>
            <w:r w:rsidRPr="0096179B">
              <w:rPr>
                <w:rFonts w:hint="eastAsia"/>
                <w:sz w:val="18"/>
                <w:szCs w:val="18"/>
              </w:rPr>
              <w:t>杭州富阳新世界铝型材有限公司</w:t>
            </w:r>
          </w:p>
        </w:tc>
        <w:tc>
          <w:tcPr>
            <w:tcW w:w="1004" w:type="dxa"/>
            <w:vAlign w:val="center"/>
          </w:tcPr>
          <w:p w:rsidR="00D15A0B" w:rsidRDefault="00155C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质量部经理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96179B">
            <w:pPr>
              <w:rPr>
                <w:sz w:val="18"/>
                <w:szCs w:val="18"/>
              </w:rPr>
            </w:pPr>
            <w:r w:rsidRPr="0096179B">
              <w:rPr>
                <w:sz w:val="18"/>
                <w:szCs w:val="18"/>
              </w:rPr>
              <w:t>17.04.02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930E66"/>
        </w:tc>
        <w:tc>
          <w:tcPr>
            <w:tcW w:w="1380" w:type="dxa"/>
            <w:vAlign w:val="center"/>
          </w:tcPr>
          <w:p w:rsidR="00D15A0B" w:rsidRDefault="00155C8D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15268516717</w:t>
            </w:r>
          </w:p>
        </w:tc>
      </w:tr>
      <w:tr w:rsidR="0036265C">
        <w:trPr>
          <w:trHeight w:val="465"/>
        </w:trPr>
        <w:tc>
          <w:tcPr>
            <w:tcW w:w="1142" w:type="dxa"/>
            <w:vAlign w:val="center"/>
          </w:tcPr>
          <w:p w:rsidR="00D15A0B" w:rsidRDefault="00930E66"/>
        </w:tc>
        <w:tc>
          <w:tcPr>
            <w:tcW w:w="1350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930E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930E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30E66"/>
        </w:tc>
        <w:tc>
          <w:tcPr>
            <w:tcW w:w="1299" w:type="dxa"/>
            <w:gridSpan w:val="4"/>
            <w:vAlign w:val="center"/>
          </w:tcPr>
          <w:p w:rsidR="00D15A0B" w:rsidRDefault="00930E66"/>
        </w:tc>
        <w:tc>
          <w:tcPr>
            <w:tcW w:w="1380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</w:tr>
      <w:tr w:rsidR="0036265C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DA5C8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6265C">
        <w:trPr>
          <w:trHeight w:val="586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CD62EC">
            <w:pPr>
              <w:rPr>
                <w:sz w:val="21"/>
                <w:szCs w:val="21"/>
              </w:rPr>
            </w:pPr>
            <w:r w:rsidRPr="00CD62E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CD62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DA5C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</w:tr>
      <w:tr w:rsidR="0036265C">
        <w:trPr>
          <w:trHeight w:val="509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CD62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</w:tr>
      <w:tr w:rsidR="0036265C">
        <w:trPr>
          <w:trHeight w:val="600"/>
        </w:trPr>
        <w:tc>
          <w:tcPr>
            <w:tcW w:w="1142" w:type="dxa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CD62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2021-9-7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CD62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2021-9-7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DA5C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930E66">
            <w:pPr>
              <w:rPr>
                <w:sz w:val="21"/>
                <w:szCs w:val="21"/>
              </w:rPr>
            </w:pPr>
          </w:p>
        </w:tc>
      </w:tr>
    </w:tbl>
    <w:p w:rsidR="00CD62EC" w:rsidRDefault="00CD62EC" w:rsidP="0097454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5245"/>
        <w:gridCol w:w="1080"/>
      </w:tblGrid>
      <w:tr w:rsidR="00CD62EC" w:rsidTr="00DE1EE2">
        <w:trPr>
          <w:trHeight w:val="566"/>
        </w:trPr>
        <w:tc>
          <w:tcPr>
            <w:tcW w:w="1384" w:type="dxa"/>
          </w:tcPr>
          <w:p w:rsidR="00CD62EC" w:rsidRDefault="00CD62EC" w:rsidP="00DE1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D62EC" w:rsidRDefault="00CD62EC" w:rsidP="00DE1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CD62EC" w:rsidRDefault="00CD62EC" w:rsidP="00DE1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CD62EC" w:rsidRDefault="00CD62EC" w:rsidP="00DE1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CD62EC" w:rsidRDefault="00CD62EC" w:rsidP="00DE1EE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D62EC" w:rsidTr="00DE1EE2">
        <w:trPr>
          <w:trHeight w:val="418"/>
        </w:trPr>
        <w:tc>
          <w:tcPr>
            <w:tcW w:w="1384" w:type="dxa"/>
          </w:tcPr>
          <w:p w:rsidR="00CD62EC" w:rsidRDefault="00CD62EC" w:rsidP="00DE1E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CD62EC" w:rsidRDefault="00CD62EC" w:rsidP="00DE1E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CD62EC" w:rsidRDefault="00CD62EC" w:rsidP="00DE1EE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CD62EC" w:rsidRDefault="00CD62EC" w:rsidP="00DE1E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B15AAA" w:rsidTr="0096179B">
        <w:trPr>
          <w:trHeight w:val="2876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DE1EE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8:30～9:30</w:t>
            </w:r>
          </w:p>
        </w:tc>
        <w:tc>
          <w:tcPr>
            <w:tcW w:w="1134" w:type="dxa"/>
            <w:vAlign w:val="center"/>
          </w:tcPr>
          <w:p w:rsidR="00B15AAA" w:rsidRDefault="00B15AAA" w:rsidP="00DE1E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245" w:type="dxa"/>
            <w:vAlign w:val="center"/>
          </w:tcPr>
          <w:p w:rsidR="00B15AAA" w:rsidRPr="00581279" w:rsidRDefault="00B15AAA" w:rsidP="00DE1E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MS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</w:t>
            </w:r>
            <w:r w:rsidRPr="00683D1E">
              <w:rPr>
                <w:rFonts w:ascii="宋体" w:hAnsi="宋体" w:cs="Arial" w:hint="eastAsia"/>
                <w:spacing w:val="-6"/>
                <w:sz w:val="21"/>
                <w:szCs w:val="21"/>
              </w:rPr>
              <w:t>7.1.1资源总则、7.4沟通、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9.3管理评审、10.1改进、10.3持续改进，</w:t>
            </w:r>
          </w:p>
          <w:p w:rsidR="00B15AAA" w:rsidRPr="00581279" w:rsidRDefault="00B15AAA" w:rsidP="00DE1EE2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2564EA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1080" w:type="dxa"/>
            <w:vAlign w:val="center"/>
          </w:tcPr>
          <w:p w:rsidR="00B15AAA" w:rsidRPr="00581279" w:rsidRDefault="00B15AAA" w:rsidP="00DE1E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B15AAA" w:rsidTr="0096179B">
        <w:trPr>
          <w:trHeight w:val="1534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DE1EE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9:30～11:00</w:t>
            </w:r>
          </w:p>
          <w:p w:rsidR="00B15AAA" w:rsidRPr="0052102C" w:rsidRDefault="00B15AAA" w:rsidP="00DE1EE2">
            <w:pPr>
              <w:pStyle w:val="a0"/>
            </w:pPr>
          </w:p>
        </w:tc>
        <w:tc>
          <w:tcPr>
            <w:tcW w:w="1134" w:type="dxa"/>
            <w:vAlign w:val="center"/>
          </w:tcPr>
          <w:p w:rsidR="00B15AAA" w:rsidRDefault="00B15AAA" w:rsidP="00DE1E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B15AAA" w:rsidRPr="00581279" w:rsidRDefault="0096179B" w:rsidP="0096179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683D1E">
              <w:rPr>
                <w:rFonts w:ascii="宋体" w:hAnsi="宋体" w:cs="Arial" w:hint="eastAsia"/>
                <w:sz w:val="21"/>
                <w:szCs w:val="21"/>
              </w:rPr>
              <w:t>7.1.3基础设施、7.1.4过程运行环境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、8.5.1生产和服务提供的控制、8.5.2产品标识和可追朔性、8.5.4产品防护、8.5.6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</w:p>
        </w:tc>
        <w:tc>
          <w:tcPr>
            <w:tcW w:w="1080" w:type="dxa"/>
            <w:vAlign w:val="center"/>
          </w:tcPr>
          <w:p w:rsidR="00B15AAA" w:rsidRPr="00581279" w:rsidRDefault="00B15AAA" w:rsidP="00DE1EE2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B15AAA" w:rsidTr="0096179B">
        <w:trPr>
          <w:trHeight w:val="806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DE1EE2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11:00～13:00</w:t>
            </w:r>
          </w:p>
          <w:p w:rsidR="00B15AAA" w:rsidRPr="0052102C" w:rsidRDefault="00B15AAA" w:rsidP="00DE1EE2">
            <w:pPr>
              <w:pStyle w:val="a0"/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（午餐12：00-12：30）</w:t>
            </w:r>
          </w:p>
        </w:tc>
        <w:tc>
          <w:tcPr>
            <w:tcW w:w="1134" w:type="dxa"/>
            <w:vAlign w:val="center"/>
          </w:tcPr>
          <w:p w:rsidR="00B15AAA" w:rsidRDefault="00B15AAA" w:rsidP="00DE1E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5245" w:type="dxa"/>
            <w:vAlign w:val="center"/>
          </w:tcPr>
          <w:p w:rsidR="00B15AAA" w:rsidRPr="00581279" w:rsidRDefault="0096179B" w:rsidP="0096179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683D1E">
              <w:rPr>
                <w:rFonts w:ascii="宋体" w:hAnsi="宋体" w:cs="Arial" w:hint="eastAsia"/>
                <w:sz w:val="21"/>
                <w:szCs w:val="21"/>
              </w:rPr>
              <w:t>7.1.3基础设施、7.1.4过程运行环境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，8.6产品和服务的放行、8.7不合格输出的控制</w:t>
            </w:r>
          </w:p>
        </w:tc>
        <w:tc>
          <w:tcPr>
            <w:tcW w:w="1080" w:type="dxa"/>
            <w:vAlign w:val="center"/>
          </w:tcPr>
          <w:p w:rsidR="00B15AAA" w:rsidRPr="00581279" w:rsidRDefault="00B15AAA" w:rsidP="00DE1EE2">
            <w:pPr>
              <w:spacing w:line="240" w:lineRule="exact"/>
              <w:ind w:firstLineChars="150" w:firstLine="315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B15AAA" w:rsidTr="00DE1EE2">
        <w:trPr>
          <w:trHeight w:val="1284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B15AA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1134" w:type="dxa"/>
            <w:vAlign w:val="center"/>
          </w:tcPr>
          <w:p w:rsidR="00B15AAA" w:rsidRDefault="00B15AAA" w:rsidP="00DE1E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B15AAA" w:rsidRPr="00581279" w:rsidRDefault="00B15AAA" w:rsidP="00DE1EE2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 w:rsidRPr="00683D1E">
              <w:rPr>
                <w:rFonts w:ascii="宋体" w:hAnsi="宋体" w:cs="Arial" w:hint="eastAsia"/>
                <w:sz w:val="21"/>
                <w:szCs w:val="21"/>
              </w:rPr>
              <w:t>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、10.2不合格和纠正措施</w:t>
            </w:r>
          </w:p>
        </w:tc>
        <w:tc>
          <w:tcPr>
            <w:tcW w:w="1080" w:type="dxa"/>
            <w:vAlign w:val="center"/>
          </w:tcPr>
          <w:p w:rsidR="00B15AAA" w:rsidRPr="00581279" w:rsidRDefault="00B15AAA" w:rsidP="00DE1E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5AAA" w:rsidTr="0096179B">
        <w:trPr>
          <w:trHeight w:val="798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B15AA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14:00～15:00</w:t>
            </w:r>
          </w:p>
        </w:tc>
        <w:tc>
          <w:tcPr>
            <w:tcW w:w="1134" w:type="dxa"/>
            <w:vAlign w:val="center"/>
          </w:tcPr>
          <w:p w:rsidR="00B15AAA" w:rsidRDefault="00B15AAA" w:rsidP="00DE1E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245" w:type="dxa"/>
            <w:vAlign w:val="center"/>
          </w:tcPr>
          <w:p w:rsidR="00B15AAA" w:rsidRPr="00581279" w:rsidRDefault="00B15AAA" w:rsidP="00513228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</w:t>
            </w:r>
          </w:p>
        </w:tc>
        <w:tc>
          <w:tcPr>
            <w:tcW w:w="1080" w:type="dxa"/>
            <w:vAlign w:val="center"/>
          </w:tcPr>
          <w:p w:rsidR="00B15AAA" w:rsidRPr="00581279" w:rsidRDefault="00B15AAA" w:rsidP="009617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B15AAA" w:rsidTr="0096179B">
        <w:trPr>
          <w:trHeight w:val="644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B15AAA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15:00～16:00</w:t>
            </w:r>
          </w:p>
        </w:tc>
        <w:tc>
          <w:tcPr>
            <w:tcW w:w="1134" w:type="dxa"/>
            <w:vAlign w:val="center"/>
          </w:tcPr>
          <w:p w:rsidR="00B15AAA" w:rsidRDefault="00B15AAA" w:rsidP="00DE1EE2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B15AAA" w:rsidRPr="00581279" w:rsidRDefault="00B15AAA" w:rsidP="0096179B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</w:t>
            </w:r>
            <w:r w:rsidR="0096179B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交付后的活动、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9.1.2顾客满意、</w:t>
            </w:r>
          </w:p>
        </w:tc>
        <w:tc>
          <w:tcPr>
            <w:tcW w:w="1080" w:type="dxa"/>
            <w:vAlign w:val="center"/>
          </w:tcPr>
          <w:p w:rsidR="00B15AAA" w:rsidRPr="00581279" w:rsidRDefault="00B15AAA" w:rsidP="0096179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B15AAA" w:rsidTr="00DE1EE2">
        <w:trPr>
          <w:trHeight w:val="991"/>
        </w:trPr>
        <w:tc>
          <w:tcPr>
            <w:tcW w:w="1384" w:type="dxa"/>
          </w:tcPr>
          <w:p w:rsidR="00B15AAA" w:rsidRDefault="00B15AAA">
            <w:r w:rsidRPr="00A06D7E">
              <w:rPr>
                <w:rFonts w:ascii="宋体" w:hAnsi="宋体" w:cs="Arial" w:hint="eastAsia"/>
                <w:sz w:val="21"/>
                <w:szCs w:val="21"/>
              </w:rPr>
              <w:t>2021.9.</w:t>
            </w:r>
            <w:r w:rsidR="00D00091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B15AAA" w:rsidRDefault="00B15AAA" w:rsidP="00B15AAA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</w:tc>
        <w:tc>
          <w:tcPr>
            <w:tcW w:w="6379" w:type="dxa"/>
            <w:gridSpan w:val="2"/>
          </w:tcPr>
          <w:p w:rsidR="00B15AAA" w:rsidRDefault="00B15AAA" w:rsidP="00DE1EE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B15AAA" w:rsidRDefault="00B15AAA" w:rsidP="00DE1EE2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B15AAA" w:rsidRDefault="00B15AAA" w:rsidP="00DE1EE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D15A0B" w:rsidRDefault="00DA5C8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DA5C8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DA5C8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DA5C8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DA5C8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DA5C8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DA5C8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E66" w:rsidRDefault="00930E66" w:rsidP="0036265C">
      <w:r>
        <w:separator/>
      </w:r>
    </w:p>
  </w:endnote>
  <w:endnote w:type="continuationSeparator" w:id="1">
    <w:p w:rsidR="00930E66" w:rsidRDefault="00930E66" w:rsidP="00362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E66" w:rsidRDefault="00930E66" w:rsidP="0036265C">
      <w:r>
        <w:separator/>
      </w:r>
    </w:p>
  </w:footnote>
  <w:footnote w:type="continuationSeparator" w:id="1">
    <w:p w:rsidR="00930E66" w:rsidRDefault="00930E66" w:rsidP="00362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68046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804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DA5C8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A5C8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5C8D">
      <w:rPr>
        <w:rStyle w:val="CharChar1"/>
        <w:rFonts w:hint="default"/>
      </w:rPr>
      <w:t>北京国标联合认证有限公司</w:t>
    </w:r>
    <w:r w:rsidR="00DA5C8D">
      <w:rPr>
        <w:rStyle w:val="CharChar1"/>
        <w:rFonts w:hint="default"/>
      </w:rPr>
      <w:tab/>
    </w:r>
    <w:r w:rsidR="00DA5C8D">
      <w:rPr>
        <w:rStyle w:val="CharChar1"/>
        <w:rFonts w:hint="default"/>
      </w:rPr>
      <w:tab/>
    </w:r>
  </w:p>
  <w:p w:rsidR="00D15A0B" w:rsidRDefault="00DA5C8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65C"/>
    <w:rsid w:val="00155C8D"/>
    <w:rsid w:val="003021BA"/>
    <w:rsid w:val="0036265C"/>
    <w:rsid w:val="003B7746"/>
    <w:rsid w:val="003D2C57"/>
    <w:rsid w:val="00513228"/>
    <w:rsid w:val="00680464"/>
    <w:rsid w:val="00930E66"/>
    <w:rsid w:val="0096179B"/>
    <w:rsid w:val="00974541"/>
    <w:rsid w:val="009E2988"/>
    <w:rsid w:val="00A24E77"/>
    <w:rsid w:val="00B15AAA"/>
    <w:rsid w:val="00BF77B2"/>
    <w:rsid w:val="00CD62EC"/>
    <w:rsid w:val="00D00091"/>
    <w:rsid w:val="00D5217B"/>
    <w:rsid w:val="00DA5C8D"/>
    <w:rsid w:val="00FE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445</Words>
  <Characters>2542</Characters>
  <Application>Microsoft Office Word</Application>
  <DocSecurity>0</DocSecurity>
  <Lines>21</Lines>
  <Paragraphs>5</Paragraphs>
  <ScaleCrop>false</ScaleCrop>
  <Company>微软中国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62</cp:revision>
  <dcterms:created xsi:type="dcterms:W3CDTF">2015-06-17T14:31:00Z</dcterms:created>
  <dcterms:modified xsi:type="dcterms:W3CDTF">2021-09-15T16:38:00Z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