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四川振通检测股份有限公司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绵阳市涪城区青龙大道59号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四川省绵阳市涪城区青龙大道59号西南科技大学老区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吴勇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13808129612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1173123961@qq.com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0426-2019-QEO-2021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pStyle w:val="2"/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sym w:font="Wingdings 2" w:char="0052"/>
            </w: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0"/>
                <w:szCs w:val="22"/>
                <w:lang w:val="en-US" w:eastAsia="zh-CN" w:bidi="ar-SA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O：公路工程试验检测及相关职业健康安全管理活动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E：公路工程试验检测及相关环境管理活动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Q：公路工程试验检测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O：34.02.00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2021年09月22日 上午</w:t>
            </w:r>
            <w:r>
              <w:rPr>
                <w:rFonts w:hint="eastAsia"/>
                <w:b/>
                <w:sz w:val="20"/>
                <w:lang w:val="en-US" w:eastAsia="zh-CN"/>
              </w:rPr>
              <w:t>08：30</w:t>
            </w:r>
            <w:r>
              <w:rPr>
                <w:rFonts w:hint="eastAsia"/>
                <w:b/>
                <w:sz w:val="20"/>
              </w:rPr>
              <w:t>至2021年09月24日 下午</w:t>
            </w:r>
            <w:bookmarkEnd w:id="30"/>
            <w:r>
              <w:rPr>
                <w:rFonts w:hint="eastAsia"/>
                <w:b/>
                <w:sz w:val="20"/>
                <w:lang w:val="en-US" w:eastAsia="zh-CN"/>
              </w:rPr>
              <w:t>17：00</w:t>
            </w:r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3.0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肖新龙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2020-N1QMS-1232380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---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28650" cy="282575"/>
                  <wp:effectExtent l="0" t="0" r="6350" b="9525"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2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2021.09.20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2021.9.22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9.1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行政部（含财务部）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/权限；6.2质量目标及其实现的策划；7.1.1资源 总则；7.1.2人员；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7.1.6组织知识；7.2能力；7.3意识；7.4沟通7.5文件化信息；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6.1.3合规义务；6.2目标及其达成的策划；7.1资源；7.2能力；7.3意识；7.4沟通；7.5文件化信息；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6.2目标及其实现的策划；7.1资源；7.2能力；7.3意识；7.4信息和沟通；7.5文件化信息；8.1运行策划和控制；8.2应急准备和响应；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8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18"/>
                <w:szCs w:val="18"/>
              </w:rPr>
              <w:t xml:space="preserve"> 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EO: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外检中心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；8.3设计开发控制8.5.1生产和服务提供的控制；8.5.2标识和可追溯性；8.5.3顾客或外部供方的财产；8.5.4防护；8.5.5交付后的活动；8.5.6更改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QEO: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2021.9.24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08：30-16：30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外检中心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7.1.5监视和测量资源；8.3设计开发控制；8.4外部提供供方的控制；8.5.1生产和服务提供的控制；8.5.2标识和可追溯性；8.5.3顾客或外部供方的财产；8.5.4防护；8.5.5交付后的活动；8.5.6更改控制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QEO: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C41130"/>
    <w:rsid w:val="3D8A7C8B"/>
    <w:rsid w:val="40283D90"/>
    <w:rsid w:val="4B1977AC"/>
    <w:rsid w:val="71A133F2"/>
    <w:rsid w:val="7F414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2541</Words>
  <Characters>3738</Characters>
  <Lines>37</Lines>
  <Paragraphs>10</Paragraphs>
  <TotalTime>0</TotalTime>
  <ScaleCrop>false</ScaleCrop>
  <LinksUpToDate>false</LinksUpToDate>
  <CharactersWithSpaces>3824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2021-09-23T03:06:53Z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