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rFonts w:hint="eastAsia" w:ascii="宋体" w:hAnsi="宋体" w:eastAsia="宋体" w:cs="宋体"/>
                <w:sz w:val="21"/>
                <w:szCs w:val="21"/>
              </w:rPr>
            </w:pPr>
            <w:r>
              <w:rPr>
                <w:rFonts w:hint="eastAsia" w:ascii="宋体" w:hAnsi="宋体" w:eastAsia="宋体" w:cs="宋体"/>
                <w:sz w:val="21"/>
                <w:szCs w:val="21"/>
              </w:rPr>
              <w:t>过程与活动、</w:t>
            </w:r>
          </w:p>
          <w:p>
            <w:pPr>
              <w:jc w:val="center"/>
              <w:rPr>
                <w:rFonts w:hint="eastAsia" w:ascii="宋体" w:hAnsi="宋体" w:eastAsia="宋体" w:cs="宋体"/>
                <w:sz w:val="21"/>
                <w:szCs w:val="21"/>
              </w:rPr>
            </w:pPr>
            <w:r>
              <w:rPr>
                <w:rFonts w:hint="eastAsia" w:ascii="宋体" w:hAnsi="宋体" w:eastAsia="宋体" w:cs="宋体"/>
                <w:sz w:val="21"/>
                <w:szCs w:val="21"/>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涉及</w:t>
            </w:r>
          </w:p>
          <w:p>
            <w:pPr>
              <w:rPr>
                <w:rFonts w:hint="eastAsia" w:ascii="宋体" w:hAnsi="宋体" w:eastAsia="宋体" w:cs="宋体"/>
                <w:sz w:val="21"/>
                <w:szCs w:val="21"/>
              </w:rPr>
            </w:pPr>
            <w:r>
              <w:rPr>
                <w:rFonts w:hint="eastAsia" w:ascii="宋体" w:hAnsi="宋体" w:eastAsia="宋体" w:cs="宋体"/>
                <w:sz w:val="21"/>
                <w:szCs w:val="21"/>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rPr>
              <w:t>受审核部门：管理层   主管领导：</w:t>
            </w:r>
            <w:r>
              <w:rPr>
                <w:rFonts w:hint="eastAsia" w:ascii="宋体" w:hAnsi="宋体" w:eastAsia="宋体" w:cs="宋体"/>
                <w:sz w:val="21"/>
                <w:szCs w:val="21"/>
                <w:lang w:eastAsia="zh-CN"/>
              </w:rPr>
              <w:t>陈丙华</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陪同人员：</w:t>
            </w:r>
            <w:r>
              <w:rPr>
                <w:rFonts w:hint="eastAsia" w:ascii="宋体" w:hAnsi="宋体" w:eastAsia="宋体" w:cs="宋体"/>
                <w:sz w:val="21"/>
                <w:szCs w:val="21"/>
                <w:lang w:eastAsia="zh-CN"/>
              </w:rPr>
              <w:t>尹滔</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1"/>
                <w:szCs w:val="21"/>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1"/>
                <w:szCs w:val="21"/>
              </w:rPr>
            </w:pPr>
          </w:p>
        </w:tc>
        <w:tc>
          <w:tcPr>
            <w:tcW w:w="10006" w:type="dxa"/>
            <w:tcBorders>
              <w:top w:val="single" w:color="auto" w:sz="4" w:space="0"/>
              <w:left w:val="single" w:color="auto" w:sz="4" w:space="0"/>
              <w:bottom w:val="single" w:color="auto" w:sz="4" w:space="0"/>
              <w:right w:val="single" w:color="auto" w:sz="4" w:space="0"/>
            </w:tcBorders>
            <w:vAlign w:val="center"/>
          </w:tcPr>
          <w:p>
            <w:pPr>
              <w:spacing w:before="120"/>
              <w:rPr>
                <w:rFonts w:hint="eastAsia" w:ascii="宋体" w:hAnsi="宋体" w:eastAsia="宋体" w:cs="宋体"/>
                <w:sz w:val="21"/>
                <w:szCs w:val="21"/>
                <w:lang w:val="en-US" w:eastAsia="zh-CN"/>
              </w:rPr>
            </w:pPr>
            <w:r>
              <w:rPr>
                <w:rFonts w:hint="eastAsia" w:ascii="宋体" w:hAnsi="宋体" w:eastAsia="宋体" w:cs="宋体"/>
                <w:sz w:val="21"/>
                <w:szCs w:val="21"/>
              </w:rPr>
              <w:t>审核员：</w:t>
            </w:r>
            <w:r>
              <w:rPr>
                <w:rFonts w:hint="eastAsia" w:ascii="宋体" w:hAnsi="宋体" w:eastAsia="宋体" w:cs="宋体"/>
                <w:sz w:val="21"/>
                <w:szCs w:val="21"/>
                <w:lang w:val="en-US" w:eastAsia="zh-CN"/>
              </w:rPr>
              <w:t>文平、王红梅、张心</w:t>
            </w:r>
            <w:r>
              <w:rPr>
                <w:rFonts w:hint="eastAsia" w:ascii="宋体" w:hAnsi="宋体" w:eastAsia="宋体" w:cs="宋体"/>
                <w:sz w:val="21"/>
                <w:szCs w:val="21"/>
              </w:rPr>
              <w:t xml:space="preserve"> </w:t>
            </w:r>
            <w:r>
              <w:rPr>
                <w:rFonts w:hint="eastAsia" w:ascii="宋体" w:hAnsi="宋体" w:eastAsia="宋体" w:cs="宋体"/>
                <w:sz w:val="21"/>
                <w:szCs w:val="21"/>
                <w:lang w:eastAsia="zh-CN"/>
              </w:rPr>
              <w:t>，</w:t>
            </w:r>
            <w:r>
              <w:rPr>
                <w:rFonts w:hint="eastAsia" w:ascii="宋体" w:hAnsi="宋体" w:eastAsia="宋体" w:cs="宋体"/>
                <w:sz w:val="21"/>
                <w:szCs w:val="21"/>
              </w:rPr>
              <w:t xml:space="preserve">   审核时间：2019.</w:t>
            </w:r>
            <w:r>
              <w:rPr>
                <w:rFonts w:hint="eastAsia" w:ascii="宋体" w:hAnsi="宋体" w:eastAsia="宋体" w:cs="宋体"/>
                <w:sz w:val="21"/>
                <w:szCs w:val="21"/>
                <w:lang w:val="en-US" w:eastAsia="zh-CN"/>
              </w:rPr>
              <w:t>11</w:t>
            </w:r>
            <w:r>
              <w:rPr>
                <w:rFonts w:hint="eastAsia" w:ascii="宋体" w:hAnsi="宋体" w:eastAsia="宋体" w:cs="宋体"/>
                <w:sz w:val="21"/>
                <w:szCs w:val="21"/>
              </w:rPr>
              <w:t>.</w:t>
            </w:r>
            <w:r>
              <w:rPr>
                <w:rFonts w:hint="eastAsia" w:ascii="宋体" w:hAnsi="宋体" w:eastAsia="宋体" w:cs="宋体"/>
                <w:sz w:val="21"/>
                <w:szCs w:val="21"/>
                <w:lang w:val="en-US" w:eastAsia="zh-CN"/>
              </w:rPr>
              <w:t>28上午</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1"/>
                <w:szCs w:val="21"/>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1"/>
                <w:szCs w:val="21"/>
              </w:rPr>
            </w:pPr>
          </w:p>
        </w:tc>
        <w:tc>
          <w:tcPr>
            <w:tcW w:w="1000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审核条款：</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组织及其环境;</w:t>
            </w:r>
          </w:p>
          <w:p>
            <w:pPr>
              <w:rPr>
                <w:rFonts w:hint="eastAsia" w:ascii="宋体" w:hAnsi="宋体" w:eastAsia="宋体" w:cs="宋体"/>
                <w:sz w:val="21"/>
                <w:szCs w:val="21"/>
              </w:rPr>
            </w:pPr>
            <w:r>
              <w:rPr>
                <w:rFonts w:hint="eastAsia" w:ascii="宋体" w:hAnsi="宋体" w:eastAsia="宋体" w:cs="宋体"/>
                <w:sz w:val="21"/>
                <w:szCs w:val="21"/>
              </w:rPr>
              <w:t>相关方需求与期望;</w:t>
            </w:r>
          </w:p>
          <w:p>
            <w:pPr>
              <w:rPr>
                <w:rFonts w:hint="eastAsia" w:ascii="宋体" w:hAnsi="宋体" w:eastAsia="宋体" w:cs="宋体"/>
                <w:sz w:val="21"/>
                <w:szCs w:val="21"/>
              </w:rPr>
            </w:pPr>
            <w:r>
              <w:rPr>
                <w:rFonts w:hint="eastAsia" w:ascii="宋体" w:hAnsi="宋体" w:eastAsia="宋体" w:cs="宋体"/>
                <w:sz w:val="21"/>
                <w:szCs w:val="21"/>
              </w:rPr>
              <w:t>确定体系范围;</w:t>
            </w:r>
          </w:p>
          <w:p>
            <w:pPr>
              <w:rPr>
                <w:rFonts w:hint="eastAsia" w:ascii="宋体" w:hAnsi="宋体" w:eastAsia="宋体" w:cs="宋体"/>
                <w:sz w:val="21"/>
                <w:szCs w:val="21"/>
              </w:rPr>
            </w:pPr>
            <w:r>
              <w:rPr>
                <w:rFonts w:hint="eastAsia" w:ascii="宋体" w:hAnsi="宋体" w:eastAsia="宋体" w:cs="宋体"/>
                <w:sz w:val="21"/>
                <w:szCs w:val="21"/>
              </w:rPr>
              <w:t>体系及其过程;</w:t>
            </w:r>
          </w:p>
          <w:p>
            <w:pPr>
              <w:rPr>
                <w:rFonts w:hint="eastAsia" w:ascii="宋体" w:hAnsi="宋体" w:eastAsia="宋体" w:cs="宋体"/>
                <w:sz w:val="21"/>
                <w:szCs w:val="21"/>
              </w:rPr>
            </w:pPr>
            <w:r>
              <w:rPr>
                <w:rFonts w:hint="eastAsia" w:ascii="宋体" w:hAnsi="宋体" w:eastAsia="宋体" w:cs="宋体"/>
                <w:sz w:val="21"/>
                <w:szCs w:val="21"/>
              </w:rPr>
              <w:t>总要求</w:t>
            </w:r>
          </w:p>
          <w:p>
            <w:pPr>
              <w:rPr>
                <w:rFonts w:hint="eastAsia" w:ascii="宋体" w:hAnsi="宋体" w:eastAsia="宋体" w:cs="宋体"/>
                <w:sz w:val="21"/>
                <w:szCs w:val="21"/>
              </w:rPr>
            </w:pPr>
          </w:p>
        </w:tc>
        <w:tc>
          <w:tcPr>
            <w:tcW w:w="960"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eastAsia="宋体" w:cs="宋体"/>
                <w:sz w:val="21"/>
                <w:szCs w:val="21"/>
              </w:rPr>
            </w:pPr>
            <w:r>
              <w:rPr>
                <w:rFonts w:hint="eastAsia" w:ascii="宋体" w:hAnsi="宋体" w:eastAsia="宋体" w:cs="宋体"/>
                <w:sz w:val="21"/>
                <w:szCs w:val="21"/>
              </w:rPr>
              <w:t>QE:4.1;4.2;4.3;4.4</w:t>
            </w:r>
          </w:p>
          <w:p>
            <w:pPr>
              <w:adjustRightInd w:val="0"/>
              <w:snapToGrid w:val="0"/>
              <w:rPr>
                <w:rFonts w:hint="eastAsia" w:ascii="宋体" w:hAnsi="宋体" w:eastAsia="宋体" w:cs="宋体"/>
                <w:sz w:val="21"/>
                <w:szCs w:val="21"/>
              </w:rPr>
            </w:pPr>
            <w:r>
              <w:rPr>
                <w:rFonts w:hint="eastAsia" w:ascii="宋体" w:hAnsi="宋体" w:eastAsia="宋体" w:cs="宋体"/>
                <w:sz w:val="21"/>
                <w:szCs w:val="21"/>
              </w:rPr>
              <w:t>S4.1</w:t>
            </w:r>
          </w:p>
          <w:p>
            <w:pPr>
              <w:rPr>
                <w:rFonts w:hint="eastAsia" w:ascii="宋体" w:hAnsi="宋体" w:eastAsia="宋体" w:cs="宋体"/>
                <w:sz w:val="21"/>
                <w:szCs w:val="21"/>
              </w:rPr>
            </w:pPr>
          </w:p>
        </w:tc>
        <w:tc>
          <w:tcPr>
            <w:tcW w:w="10006"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公司制定有《风险和机遇控制程序》，明确风险和机遇事件的识别方法/途径、风险和机遇事件的评估方式、制定主要风险和机遇事件的应对措施的要求：公司全体员工的质量意识比较强，产品质量在同行业中比较领先。公司的设备和服务的技术水平比较先进。</w:t>
            </w:r>
          </w:p>
          <w:p>
            <w:pPr>
              <w:rPr>
                <w:rFonts w:hint="eastAsia" w:ascii="宋体" w:hAnsi="宋体" w:eastAsia="宋体" w:cs="宋体"/>
                <w:sz w:val="21"/>
                <w:szCs w:val="21"/>
              </w:rPr>
            </w:pPr>
            <w:r>
              <w:rPr>
                <w:rFonts w:hint="eastAsia" w:ascii="宋体" w:hAnsi="宋体" w:eastAsia="宋体" w:cs="宋体"/>
                <w:sz w:val="21"/>
                <w:szCs w:val="21"/>
              </w:rPr>
              <w:t>对公司不利的内、外部因素有：市场竞争非常激烈，资源、能源较大消耗。</w:t>
            </w:r>
          </w:p>
          <w:p>
            <w:pPr>
              <w:rPr>
                <w:rFonts w:hint="eastAsia" w:ascii="宋体" w:hAnsi="宋体" w:eastAsia="宋体" w:cs="宋体"/>
                <w:sz w:val="21"/>
                <w:szCs w:val="21"/>
              </w:rPr>
            </w:pPr>
            <w:r>
              <w:rPr>
                <w:rFonts w:hint="eastAsia" w:ascii="宋体" w:hAnsi="宋体" w:eastAsia="宋体" w:cs="宋体"/>
                <w:sz w:val="21"/>
                <w:szCs w:val="21"/>
              </w:rPr>
              <w:t>公司通过业内展会、同行交流、座谈会、每周工作例会、QQ、微信等进行内外部沟通，并定期进行评审，形成会议记录。</w:t>
            </w:r>
          </w:p>
          <w:p>
            <w:pPr>
              <w:rPr>
                <w:rFonts w:hint="eastAsia" w:ascii="宋体" w:hAnsi="宋体" w:eastAsia="宋体" w:cs="宋体"/>
                <w:sz w:val="21"/>
                <w:szCs w:val="21"/>
              </w:rPr>
            </w:pPr>
            <w:r>
              <w:rPr>
                <w:rFonts w:hint="eastAsia" w:ascii="宋体" w:hAnsi="宋体" w:eastAsia="宋体" w:cs="宋体"/>
                <w:sz w:val="21"/>
                <w:szCs w:val="21"/>
              </w:rPr>
              <w:t>抽查关于内、外部环境评审记录，记录清晰。</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公司确定的相关方有员工、股东、银行、质量技术监督局、供应商、客户等。</w:t>
            </w:r>
          </w:p>
          <w:p>
            <w:pPr>
              <w:rPr>
                <w:rFonts w:hint="eastAsia" w:ascii="宋体" w:hAnsi="宋体" w:eastAsia="宋体" w:cs="宋体"/>
                <w:sz w:val="21"/>
                <w:szCs w:val="21"/>
              </w:rPr>
            </w:pPr>
            <w:r>
              <w:rPr>
                <w:rFonts w:hint="eastAsia" w:ascii="宋体" w:hAnsi="宋体" w:eastAsia="宋体" w:cs="宋体"/>
                <w:sz w:val="21"/>
                <w:szCs w:val="21"/>
              </w:rPr>
              <w:t>理解员工诉求的形式为谈心、茶话会等；理解银行等相关方的形式主要为电话沟通、上门拜访等；</w:t>
            </w:r>
          </w:p>
          <w:p>
            <w:pPr>
              <w:rPr>
                <w:rFonts w:hint="eastAsia" w:ascii="宋体" w:hAnsi="宋体" w:eastAsia="宋体" w:cs="宋体"/>
                <w:sz w:val="21"/>
                <w:szCs w:val="21"/>
              </w:rPr>
            </w:pPr>
            <w:r>
              <w:rPr>
                <w:rFonts w:hint="eastAsia" w:ascii="宋体" w:hAnsi="宋体" w:eastAsia="宋体" w:cs="宋体"/>
                <w:sz w:val="21"/>
                <w:szCs w:val="21"/>
              </w:rPr>
              <w:t>员工关注的主要问题有工资、待遇、晋升机制、福利等，供应商关注的主要问题是回款时间等。</w:t>
            </w:r>
          </w:p>
          <w:p>
            <w:pPr>
              <w:rPr>
                <w:rFonts w:hint="eastAsia" w:ascii="宋体" w:hAnsi="宋体" w:eastAsia="宋体" w:cs="宋体"/>
                <w:sz w:val="21"/>
                <w:szCs w:val="21"/>
              </w:rPr>
            </w:pPr>
            <w:r>
              <w:rPr>
                <w:rFonts w:hint="eastAsia" w:ascii="宋体" w:hAnsi="宋体" w:eastAsia="宋体" w:cs="宋体"/>
                <w:sz w:val="21"/>
                <w:szCs w:val="21"/>
              </w:rPr>
              <w:t>对相关方的要求的监视和评审的方法多样，通过QQ和微信等现代通讯手段是常用的便捷而又高效主要方法。</w:t>
            </w:r>
          </w:p>
          <w:p>
            <w:pPr>
              <w:rPr>
                <w:rFonts w:hint="eastAsia" w:ascii="宋体" w:hAnsi="宋体" w:eastAsia="宋体" w:cs="宋体"/>
                <w:sz w:val="21"/>
                <w:szCs w:val="21"/>
              </w:rPr>
            </w:pPr>
          </w:p>
          <w:p>
            <w:pPr>
              <w:rPr>
                <w:rFonts w:hint="eastAsia" w:ascii="宋体" w:hAnsi="宋体" w:eastAsia="宋体" w:cs="宋体"/>
                <w:sz w:val="21"/>
                <w:szCs w:val="21"/>
                <w:lang w:eastAsia="zh-CN"/>
              </w:rPr>
            </w:pPr>
            <w:r>
              <w:rPr>
                <w:rFonts w:hint="eastAsia" w:ascii="宋体" w:hAnsi="宋体" w:eastAsia="宋体" w:cs="宋体"/>
                <w:sz w:val="21"/>
                <w:szCs w:val="21"/>
              </w:rPr>
              <w:t>公司管理体系的范围是</w:t>
            </w:r>
            <w:r>
              <w:rPr>
                <w:rFonts w:hint="eastAsia" w:ascii="宋体" w:hAnsi="宋体" w:eastAsia="宋体" w:cs="宋体"/>
                <w:sz w:val="21"/>
                <w:szCs w:val="21"/>
                <w:lang w:eastAsia="zh-CN"/>
              </w:rPr>
              <w:t>：</w:t>
            </w:r>
          </w:p>
          <w:p>
            <w:pPr>
              <w:rPr>
                <w:rFonts w:hint="eastAsia" w:ascii="宋体" w:hAnsi="宋体" w:eastAsia="宋体" w:cs="宋体"/>
                <w:sz w:val="21"/>
                <w:szCs w:val="21"/>
                <w:lang w:eastAsia="zh-CN"/>
              </w:rPr>
            </w:pPr>
            <w:bookmarkStart w:id="0" w:name="审核范围"/>
            <w:r>
              <w:rPr>
                <w:rFonts w:hint="eastAsia" w:ascii="宋体" w:hAnsi="宋体" w:eastAsia="宋体" w:cs="宋体"/>
                <w:sz w:val="21"/>
                <w:szCs w:val="21"/>
              </w:rPr>
              <w:t>Q</w:t>
            </w:r>
            <w:r>
              <w:rPr>
                <w:rFonts w:hint="eastAsia" w:ascii="宋体" w:hAnsi="宋体" w:eastAsia="宋体" w:cs="宋体"/>
                <w:sz w:val="21"/>
                <w:szCs w:val="21"/>
                <w:lang w:val="en-US" w:eastAsia="zh-CN"/>
              </w:rPr>
              <w:t>MS</w:t>
            </w:r>
            <w:r>
              <w:rPr>
                <w:rFonts w:hint="eastAsia" w:ascii="宋体" w:hAnsi="宋体" w:eastAsia="宋体" w:cs="宋体"/>
                <w:sz w:val="21"/>
                <w:szCs w:val="21"/>
              </w:rPr>
              <w:t>：资质范围内货物运输</w:t>
            </w:r>
            <w:r>
              <w:rPr>
                <w:rFonts w:hint="eastAsia" w:ascii="宋体" w:hAnsi="宋体" w:eastAsia="宋体" w:cs="宋体"/>
                <w:sz w:val="21"/>
                <w:szCs w:val="21"/>
                <w:lang w:eastAsia="zh-CN"/>
              </w:rPr>
              <w:t>。</w:t>
            </w:r>
          </w:p>
          <w:p>
            <w:pPr>
              <w:rPr>
                <w:rFonts w:hint="eastAsia" w:ascii="宋体" w:hAnsi="宋体" w:eastAsia="宋体" w:cs="宋体"/>
                <w:sz w:val="21"/>
                <w:szCs w:val="21"/>
                <w:lang w:eastAsia="zh-CN"/>
              </w:rPr>
            </w:pPr>
            <w:r>
              <w:rPr>
                <w:rFonts w:hint="eastAsia" w:ascii="宋体" w:hAnsi="宋体" w:eastAsia="宋体" w:cs="宋体"/>
                <w:sz w:val="21"/>
                <w:szCs w:val="21"/>
              </w:rPr>
              <w:t>E</w:t>
            </w:r>
            <w:r>
              <w:rPr>
                <w:rFonts w:hint="eastAsia" w:ascii="宋体" w:hAnsi="宋体" w:eastAsia="宋体" w:cs="宋体"/>
                <w:sz w:val="21"/>
                <w:szCs w:val="21"/>
                <w:lang w:val="en-US" w:eastAsia="zh-CN"/>
              </w:rPr>
              <w:t>MS</w:t>
            </w:r>
            <w:r>
              <w:rPr>
                <w:rFonts w:hint="eastAsia" w:ascii="宋体" w:hAnsi="宋体" w:eastAsia="宋体" w:cs="宋体"/>
                <w:sz w:val="21"/>
                <w:szCs w:val="21"/>
              </w:rPr>
              <w:t>：质范围内货物运输所涉及的相关环境管理活动</w:t>
            </w:r>
            <w:r>
              <w:rPr>
                <w:rFonts w:hint="eastAsia" w:ascii="宋体" w:hAnsi="宋体" w:eastAsia="宋体" w:cs="宋体"/>
                <w:sz w:val="21"/>
                <w:szCs w:val="21"/>
                <w:lang w:eastAsia="zh-CN"/>
              </w:rPr>
              <w:t>。</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O</w:t>
            </w:r>
            <w:r>
              <w:rPr>
                <w:rFonts w:hint="eastAsia" w:ascii="宋体" w:hAnsi="宋体" w:eastAsia="宋体" w:cs="宋体"/>
                <w:sz w:val="21"/>
                <w:szCs w:val="21"/>
                <w:lang w:val="en-US" w:eastAsia="zh-CN"/>
              </w:rPr>
              <w:t>HSMS</w:t>
            </w:r>
            <w:r>
              <w:rPr>
                <w:rFonts w:hint="eastAsia" w:ascii="宋体" w:hAnsi="宋体" w:eastAsia="宋体" w:cs="宋体"/>
                <w:sz w:val="21"/>
                <w:szCs w:val="21"/>
              </w:rPr>
              <w:t>：资质范围内货物运输所涉及的相关职业健康安全管理活动</w:t>
            </w:r>
            <w:bookmarkEnd w:id="0"/>
            <w:r>
              <w:rPr>
                <w:rFonts w:hint="eastAsia" w:ascii="宋体" w:hAnsi="宋体" w:eastAsia="宋体" w:cs="宋体"/>
                <w:sz w:val="21"/>
                <w:szCs w:val="21"/>
                <w:lang w:eastAsia="zh-CN"/>
              </w:rPr>
              <w:t>。</w:t>
            </w:r>
          </w:p>
          <w:p>
            <w:pPr>
              <w:spacing w:line="360" w:lineRule="auto"/>
              <w:ind w:firstLine="210" w:firstLineChars="100"/>
              <w:rPr>
                <w:rFonts w:hint="eastAsia" w:ascii="宋体" w:hAnsi="宋体" w:eastAsia="宋体" w:cs="宋体"/>
                <w:color w:val="000000"/>
                <w:sz w:val="21"/>
                <w:szCs w:val="21"/>
              </w:rPr>
            </w:pPr>
            <w:r>
              <w:rPr>
                <w:rFonts w:hint="eastAsia" w:ascii="宋体" w:hAnsi="宋体" w:eastAsia="宋体" w:cs="宋体"/>
                <w:sz w:val="21"/>
                <w:szCs w:val="21"/>
              </w:rPr>
              <w:t>公司QMS不适用（即删减）条款：8.3；删减理由：</w:t>
            </w:r>
            <w:r>
              <w:rPr>
                <w:rFonts w:hint="eastAsia" w:ascii="宋体" w:hAnsi="宋体" w:eastAsia="宋体" w:cs="宋体"/>
                <w:color w:val="000000"/>
                <w:sz w:val="21"/>
                <w:szCs w:val="21"/>
              </w:rPr>
              <w:t>公司的货物运输服务按客户要求及国家相关法律法规进行，整个过程不涉及新的运输过程的设计开发的内容，故8.3不适用。</w:t>
            </w:r>
          </w:p>
          <w:p>
            <w:pPr>
              <w:rPr>
                <w:rFonts w:hint="eastAsia" w:ascii="宋体" w:hAnsi="宋体" w:eastAsia="宋体" w:cs="宋体"/>
                <w:sz w:val="21"/>
                <w:szCs w:val="21"/>
                <w:highlight w:val="none"/>
              </w:rPr>
            </w:pPr>
          </w:p>
          <w:p>
            <w:pPr>
              <w:rPr>
                <w:rFonts w:hint="eastAsia" w:ascii="宋体" w:hAnsi="宋体" w:eastAsia="宋体" w:cs="宋体"/>
                <w:sz w:val="21"/>
                <w:szCs w:val="21"/>
              </w:rPr>
            </w:pPr>
          </w:p>
          <w:p>
            <w:pPr>
              <w:spacing w:line="4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GB/T28001-2011标准要求，并明确了过程顺序和相互作用以及过程有效运作和控制所需的准则和方法。制定有《风险和机遇控制程序》，确定产生非预期的输出或过程失效对产品和顾客满意带来的风险，以及应对措施。组织制定管理评审控制程序，定期进行评审，必要时变更过程，以确保过程持续产生公司期望的结果。</w:t>
            </w:r>
          </w:p>
        </w:tc>
        <w:tc>
          <w:tcPr>
            <w:tcW w:w="158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16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领导作用与承诺</w:t>
            </w:r>
          </w:p>
          <w:p>
            <w:pPr>
              <w:rPr>
                <w:rFonts w:hint="eastAsia" w:ascii="宋体" w:hAnsi="宋体" w:eastAsia="宋体" w:cs="宋体"/>
                <w:sz w:val="21"/>
                <w:szCs w:val="21"/>
              </w:rPr>
            </w:pPr>
          </w:p>
        </w:tc>
        <w:tc>
          <w:tcPr>
            <w:tcW w:w="960" w:type="dxa"/>
            <w:tcBorders>
              <w:top w:val="single" w:color="auto" w:sz="4" w:space="0"/>
              <w:left w:val="single" w:color="auto" w:sz="4" w:space="0"/>
              <w:bottom w:val="single" w:color="auto" w:sz="4" w:space="0"/>
              <w:right w:val="single" w:color="auto" w:sz="4" w:space="0"/>
            </w:tcBorders>
          </w:tcPr>
          <w:p>
            <w:pPr>
              <w:jc w:val="left"/>
              <w:rPr>
                <w:rFonts w:hint="eastAsia" w:ascii="宋体" w:hAnsi="宋体" w:eastAsia="宋体" w:cs="宋体"/>
                <w:b/>
                <w:sz w:val="21"/>
                <w:szCs w:val="21"/>
              </w:rPr>
            </w:pPr>
            <w:r>
              <w:rPr>
                <w:rFonts w:hint="eastAsia" w:ascii="宋体" w:hAnsi="宋体" w:eastAsia="宋体" w:cs="宋体"/>
                <w:sz w:val="21"/>
                <w:szCs w:val="21"/>
              </w:rPr>
              <w:t>QE5.1</w:t>
            </w:r>
          </w:p>
        </w:tc>
        <w:tc>
          <w:tcPr>
            <w:tcW w:w="10006" w:type="dxa"/>
            <w:tcBorders>
              <w:top w:val="single" w:color="auto" w:sz="4" w:space="0"/>
              <w:left w:val="single" w:color="auto" w:sz="4" w:space="0"/>
              <w:bottom w:val="single" w:color="auto" w:sz="4" w:space="0"/>
              <w:right w:val="single" w:color="auto" w:sz="4" w:space="0"/>
            </w:tcBorders>
          </w:tcPr>
          <w:p>
            <w:pPr>
              <w:spacing w:line="400" w:lineRule="exact"/>
              <w:jc w:val="left"/>
              <w:rPr>
                <w:rFonts w:hint="eastAsia" w:ascii="宋体" w:hAnsi="宋体" w:eastAsia="宋体" w:cs="宋体"/>
                <w:sz w:val="21"/>
                <w:szCs w:val="21"/>
                <w:lang w:bidi="ar"/>
              </w:rPr>
            </w:pPr>
            <w:r>
              <w:rPr>
                <w:rFonts w:hint="eastAsia" w:ascii="宋体" w:hAnsi="宋体" w:eastAsia="宋体" w:cs="宋体"/>
                <w:sz w:val="21"/>
                <w:szCs w:val="21"/>
                <w:lang w:bidi="ar"/>
              </w:rPr>
              <w:t>总经理：</w:t>
            </w:r>
            <w:r>
              <w:rPr>
                <w:rFonts w:hint="eastAsia" w:ascii="宋体" w:hAnsi="宋体" w:eastAsia="宋体" w:cs="宋体"/>
                <w:sz w:val="21"/>
                <w:szCs w:val="21"/>
                <w:lang w:eastAsia="zh-CN"/>
              </w:rPr>
              <w:t>陈丙东</w:t>
            </w:r>
            <w:r>
              <w:rPr>
                <w:rFonts w:hint="eastAsia" w:ascii="宋体" w:hAnsi="宋体" w:eastAsia="宋体" w:cs="宋体"/>
                <w:sz w:val="21"/>
                <w:szCs w:val="21"/>
                <w:lang w:bidi="ar"/>
              </w:rPr>
              <w:t>；管代：</w:t>
            </w:r>
            <w:r>
              <w:rPr>
                <w:rFonts w:hint="eastAsia" w:ascii="宋体" w:hAnsi="宋体" w:eastAsia="宋体" w:cs="宋体"/>
                <w:sz w:val="21"/>
                <w:szCs w:val="21"/>
                <w:lang w:eastAsia="zh-CN"/>
              </w:rPr>
              <w:t>尹滔</w:t>
            </w:r>
          </w:p>
          <w:p>
            <w:pPr>
              <w:spacing w:line="400" w:lineRule="exact"/>
              <w:jc w:val="left"/>
              <w:rPr>
                <w:rFonts w:hint="eastAsia" w:ascii="宋体" w:hAnsi="宋体" w:eastAsia="宋体" w:cs="宋体"/>
                <w:sz w:val="21"/>
                <w:szCs w:val="21"/>
                <w:lang w:bidi="ar"/>
              </w:rPr>
            </w:pPr>
            <w:r>
              <w:rPr>
                <w:rFonts w:hint="eastAsia" w:ascii="宋体" w:hAnsi="宋体" w:eastAsia="宋体" w:cs="宋体"/>
                <w:sz w:val="21"/>
                <w:szCs w:val="21"/>
                <w:lang w:bidi="ar"/>
              </w:rPr>
              <w:t xml:space="preserve">通过与总经理交流：总经理从以下活动方式对公司建立、实施质量、环境和职业健康安全管理体系并持续改进其有效性所做出的承诺提供证据： </w:t>
            </w:r>
          </w:p>
          <w:p>
            <w:pPr>
              <w:spacing w:line="400" w:lineRule="exact"/>
              <w:jc w:val="left"/>
              <w:rPr>
                <w:rFonts w:hint="eastAsia" w:ascii="宋体" w:hAnsi="宋体" w:eastAsia="宋体" w:cs="宋体"/>
                <w:sz w:val="21"/>
                <w:szCs w:val="21"/>
                <w:lang w:bidi="ar"/>
              </w:rPr>
            </w:pPr>
            <w:r>
              <w:rPr>
                <w:rFonts w:hint="eastAsia" w:ascii="宋体" w:hAnsi="宋体" w:eastAsia="宋体" w:cs="宋体"/>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eastAsia="宋体" w:cs="宋体"/>
                <w:sz w:val="21"/>
                <w:szCs w:val="21"/>
                <w:lang w:bidi="ar"/>
              </w:rPr>
            </w:pPr>
            <w:r>
              <w:rPr>
                <w:rFonts w:hint="eastAsia" w:ascii="宋体" w:hAnsi="宋体" w:eastAsia="宋体" w:cs="宋体"/>
                <w:sz w:val="21"/>
                <w:szCs w:val="21"/>
                <w:lang w:bidi="ar"/>
              </w:rPr>
              <w:t xml:space="preserve">2、制定和发布公司自身发展质量方针； </w:t>
            </w:r>
          </w:p>
          <w:p>
            <w:pPr>
              <w:spacing w:line="400" w:lineRule="exact"/>
              <w:jc w:val="left"/>
              <w:rPr>
                <w:rFonts w:hint="eastAsia" w:ascii="宋体" w:hAnsi="宋体" w:eastAsia="宋体" w:cs="宋体"/>
                <w:sz w:val="21"/>
                <w:szCs w:val="21"/>
                <w:lang w:bidi="ar"/>
              </w:rPr>
            </w:pPr>
            <w:r>
              <w:rPr>
                <w:rFonts w:hint="eastAsia" w:ascii="宋体" w:hAnsi="宋体" w:eastAsia="宋体" w:cs="宋体"/>
                <w:sz w:val="21"/>
                <w:szCs w:val="21"/>
                <w:lang w:bidi="ar"/>
              </w:rPr>
              <w:t xml:space="preserve">3、确保管理目标的制定、分解落实到相关职能和部门，并激励员工为实现目标而努力； </w:t>
            </w:r>
          </w:p>
          <w:p>
            <w:pPr>
              <w:spacing w:line="400" w:lineRule="exact"/>
              <w:jc w:val="left"/>
              <w:rPr>
                <w:rFonts w:hint="eastAsia" w:ascii="宋体" w:hAnsi="宋体" w:eastAsia="宋体" w:cs="宋体"/>
                <w:sz w:val="21"/>
                <w:szCs w:val="21"/>
                <w:lang w:bidi="ar"/>
              </w:rPr>
            </w:pPr>
            <w:r>
              <w:rPr>
                <w:rFonts w:hint="eastAsia" w:ascii="宋体" w:hAnsi="宋体" w:eastAsia="宋体" w:cs="宋体"/>
                <w:sz w:val="21"/>
                <w:szCs w:val="21"/>
                <w:lang w:bidi="ar"/>
              </w:rPr>
              <w:t xml:space="preserve">4、定期进行管理评审，以评价管理方针、管理目标的适宜性及实现情况，同时评价管理体系的适宜性、充分性和有效性。 </w:t>
            </w:r>
          </w:p>
          <w:p>
            <w:pPr>
              <w:spacing w:line="400" w:lineRule="exact"/>
              <w:jc w:val="left"/>
              <w:rPr>
                <w:rFonts w:hint="eastAsia" w:ascii="宋体" w:hAnsi="宋体" w:eastAsia="宋体" w:cs="宋体"/>
                <w:sz w:val="21"/>
                <w:szCs w:val="21"/>
                <w:lang w:bidi="ar"/>
              </w:rPr>
            </w:pPr>
            <w:r>
              <w:rPr>
                <w:rFonts w:hint="eastAsia" w:ascii="宋体" w:hAnsi="宋体" w:eastAsia="宋体" w:cs="宋体"/>
                <w:sz w:val="21"/>
                <w:szCs w:val="21"/>
                <w:lang w:bidi="ar"/>
              </w:rPr>
              <w:t>5、为确保建立、运行和持续改进管理体系所需的一切资源得到满足，公司提供了信息、技术、人力、设备、环境和资金等必要资源。 。</w:t>
            </w:r>
          </w:p>
          <w:p>
            <w:pPr>
              <w:spacing w:line="400" w:lineRule="exact"/>
              <w:jc w:val="left"/>
              <w:rPr>
                <w:rFonts w:hint="eastAsia" w:ascii="宋体" w:hAnsi="宋体" w:eastAsia="宋体" w:cs="宋体"/>
                <w:sz w:val="21"/>
                <w:szCs w:val="21"/>
              </w:rPr>
            </w:pPr>
          </w:p>
        </w:tc>
        <w:tc>
          <w:tcPr>
            <w:tcW w:w="158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16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sz w:val="21"/>
                <w:szCs w:val="21"/>
              </w:rPr>
            </w:pPr>
            <w:r>
              <w:rPr>
                <w:rFonts w:hint="eastAsia" w:ascii="宋体" w:hAnsi="宋体" w:eastAsia="宋体" w:cs="宋体"/>
                <w:sz w:val="21"/>
                <w:szCs w:val="21"/>
              </w:rPr>
              <w:t>方针</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1"/>
                <w:szCs w:val="21"/>
              </w:rPr>
            </w:pPr>
            <w:r>
              <w:rPr>
                <w:rFonts w:hint="eastAsia" w:ascii="宋体" w:hAnsi="宋体" w:eastAsia="宋体" w:cs="宋体"/>
                <w:sz w:val="21"/>
                <w:szCs w:val="21"/>
              </w:rPr>
              <w:t xml:space="preserve">QE5.2 </w:t>
            </w:r>
          </w:p>
          <w:p>
            <w:pPr>
              <w:rPr>
                <w:rFonts w:hint="eastAsia" w:ascii="宋体" w:hAnsi="宋体" w:eastAsia="宋体" w:cs="宋体"/>
                <w:sz w:val="21"/>
                <w:szCs w:val="21"/>
              </w:rPr>
            </w:pPr>
            <w:r>
              <w:rPr>
                <w:rFonts w:hint="eastAsia" w:ascii="宋体" w:hAnsi="宋体" w:eastAsia="宋体" w:cs="宋体"/>
                <w:sz w:val="21"/>
                <w:szCs w:val="21"/>
              </w:rPr>
              <w:t>S4.2</w:t>
            </w:r>
          </w:p>
          <w:p>
            <w:pPr>
              <w:adjustRightInd w:val="0"/>
              <w:snapToGrid w:val="0"/>
              <w:rPr>
                <w:rFonts w:hint="eastAsia" w:ascii="宋体" w:hAnsi="宋体" w:eastAsia="宋体" w:cs="宋体"/>
                <w:b/>
                <w:sz w:val="21"/>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exact"/>
              <w:jc w:val="left"/>
              <w:rPr>
                <w:rFonts w:hint="eastAsia" w:ascii="宋体" w:hAnsi="宋体" w:eastAsia="宋体" w:cs="宋体"/>
                <w:bCs/>
                <w:sz w:val="21"/>
                <w:szCs w:val="21"/>
              </w:rPr>
            </w:pPr>
            <w:r>
              <w:rPr>
                <w:rFonts w:hint="eastAsia" w:ascii="宋体" w:hAnsi="宋体" w:eastAsia="宋体" w:cs="宋体"/>
                <w:sz w:val="21"/>
                <w:szCs w:val="21"/>
                <w:lang w:bidi="ar"/>
              </w:rPr>
              <w:t xml:space="preserve"> </w:t>
            </w:r>
            <w:r>
              <w:rPr>
                <w:rFonts w:hint="eastAsia" w:ascii="宋体" w:hAnsi="宋体"/>
                <w:sz w:val="21"/>
                <w:szCs w:val="21"/>
                <w:lang w:val="en-US" w:eastAsia="zh-CN"/>
              </w:rPr>
              <w:t>管理</w:t>
            </w:r>
            <w:r>
              <w:rPr>
                <w:rFonts w:hint="eastAsia" w:ascii="宋体" w:hAnsi="宋体"/>
                <w:sz w:val="21"/>
                <w:szCs w:val="21"/>
              </w:rPr>
              <w:t>方针为：“保证质量</w:t>
            </w:r>
            <w:r>
              <w:rPr>
                <w:rFonts w:hint="eastAsia" w:ascii="宋体" w:hAnsi="宋体"/>
                <w:sz w:val="21"/>
                <w:szCs w:val="21"/>
                <w:lang w:eastAsia="zh-CN"/>
              </w:rPr>
              <w:t>、</w:t>
            </w:r>
            <w:r>
              <w:rPr>
                <w:rFonts w:hint="eastAsia" w:ascii="宋体" w:hAnsi="宋体"/>
                <w:sz w:val="21"/>
                <w:szCs w:val="21"/>
              </w:rPr>
              <w:t>重视环保</w:t>
            </w:r>
            <w:r>
              <w:rPr>
                <w:rFonts w:hint="eastAsia" w:ascii="宋体" w:hAnsi="宋体"/>
                <w:sz w:val="21"/>
                <w:szCs w:val="21"/>
                <w:lang w:eastAsia="zh-CN"/>
              </w:rPr>
              <w:t>、</w:t>
            </w:r>
            <w:r>
              <w:rPr>
                <w:rFonts w:hint="eastAsia" w:ascii="宋体" w:hAnsi="宋体"/>
                <w:sz w:val="21"/>
                <w:szCs w:val="21"/>
              </w:rPr>
              <w:t>安全健康</w:t>
            </w:r>
            <w:r>
              <w:rPr>
                <w:rFonts w:hint="eastAsia" w:ascii="宋体" w:hAnsi="宋体"/>
                <w:sz w:val="21"/>
                <w:szCs w:val="21"/>
                <w:lang w:eastAsia="zh-CN"/>
              </w:rPr>
              <w:t>、</w:t>
            </w:r>
            <w:r>
              <w:rPr>
                <w:rFonts w:hint="eastAsia" w:ascii="宋体" w:hAnsi="宋体"/>
                <w:sz w:val="21"/>
                <w:szCs w:val="21"/>
              </w:rPr>
              <w:t>风险预控</w:t>
            </w:r>
            <w:r>
              <w:rPr>
                <w:rFonts w:hint="eastAsia" w:ascii="宋体" w:hAnsi="宋体"/>
                <w:sz w:val="21"/>
                <w:szCs w:val="21"/>
                <w:lang w:eastAsia="zh-CN"/>
              </w:rPr>
              <w:t>、</w:t>
            </w:r>
            <w:r>
              <w:rPr>
                <w:rFonts w:hint="eastAsia" w:ascii="宋体" w:hAnsi="宋体"/>
                <w:sz w:val="21"/>
                <w:szCs w:val="21"/>
              </w:rPr>
              <w:t>优化管理</w:t>
            </w:r>
            <w:r>
              <w:rPr>
                <w:rFonts w:hint="eastAsia" w:ascii="宋体" w:hAnsi="宋体"/>
                <w:sz w:val="21"/>
                <w:szCs w:val="21"/>
                <w:lang w:eastAsia="zh-CN"/>
              </w:rPr>
              <w:t>、</w:t>
            </w:r>
            <w:r>
              <w:rPr>
                <w:rFonts w:hint="eastAsia" w:ascii="宋体" w:hAnsi="宋体"/>
                <w:sz w:val="21"/>
                <w:szCs w:val="21"/>
              </w:rPr>
              <w:t>诚信守法</w:t>
            </w:r>
            <w:r>
              <w:rPr>
                <w:rFonts w:hint="eastAsia" w:ascii="宋体" w:hAnsi="宋体"/>
                <w:sz w:val="21"/>
                <w:szCs w:val="21"/>
                <w:lang w:eastAsia="zh-CN"/>
              </w:rPr>
              <w:t>、</w:t>
            </w:r>
            <w:r>
              <w:rPr>
                <w:rFonts w:hint="eastAsia" w:ascii="宋体" w:hAnsi="宋体"/>
                <w:sz w:val="21"/>
                <w:szCs w:val="21"/>
              </w:rPr>
              <w:t>顾客满意</w:t>
            </w:r>
            <w:r>
              <w:rPr>
                <w:rFonts w:hint="eastAsia" w:ascii="宋体" w:hAnsi="宋体"/>
                <w:sz w:val="21"/>
                <w:szCs w:val="21"/>
                <w:lang w:eastAsia="zh-CN"/>
              </w:rPr>
              <w:t>、</w:t>
            </w:r>
            <w:r>
              <w:rPr>
                <w:rFonts w:hint="eastAsia" w:ascii="宋体" w:hAnsi="宋体"/>
                <w:sz w:val="21"/>
                <w:szCs w:val="21"/>
              </w:rPr>
              <w:t>持续改进”</w:t>
            </w:r>
            <w:r>
              <w:rPr>
                <w:rFonts w:hint="eastAsia" w:ascii="宋体" w:hAnsi="宋体"/>
                <w:sz w:val="21"/>
                <w:szCs w:val="21"/>
                <w:lang w:eastAsia="zh-CN"/>
              </w:rPr>
              <w:t>。</w:t>
            </w:r>
          </w:p>
          <w:p>
            <w:pPr>
              <w:spacing w:line="400" w:lineRule="exact"/>
              <w:jc w:val="left"/>
              <w:rPr>
                <w:rFonts w:hint="eastAsia" w:ascii="宋体" w:hAnsi="宋体" w:eastAsia="宋体" w:cs="宋体"/>
                <w:sz w:val="21"/>
                <w:szCs w:val="21"/>
                <w:lang w:bidi="ar"/>
              </w:rPr>
            </w:pPr>
            <w:r>
              <w:rPr>
                <w:rFonts w:hint="eastAsia" w:ascii="宋体" w:hAnsi="宋体" w:eastAsia="宋体" w:cs="宋体"/>
                <w:sz w:val="21"/>
                <w:szCs w:val="21"/>
                <w:lang w:bidi="ar"/>
              </w:rPr>
              <w:t>其内涵包含了：</w:t>
            </w:r>
          </w:p>
          <w:p>
            <w:pPr>
              <w:spacing w:line="400" w:lineRule="exact"/>
              <w:jc w:val="left"/>
              <w:rPr>
                <w:rFonts w:hint="eastAsia" w:ascii="宋体" w:hAnsi="宋体" w:eastAsia="宋体" w:cs="宋体"/>
                <w:sz w:val="21"/>
                <w:szCs w:val="21"/>
                <w:lang w:bidi="ar"/>
              </w:rPr>
            </w:pPr>
            <w:r>
              <w:rPr>
                <w:rFonts w:hint="eastAsia" w:ascii="宋体" w:hAnsi="宋体" w:eastAsia="宋体" w:cs="宋体"/>
                <w:sz w:val="21"/>
                <w:szCs w:val="21"/>
                <w:lang w:bidi="ar"/>
              </w:rPr>
              <w:t>公司严格按照国家有关的产品质量标准和客户要求执行，以优良的品质获得客户的满意和忠诚；</w:t>
            </w:r>
          </w:p>
          <w:p>
            <w:pPr>
              <w:spacing w:line="400" w:lineRule="exact"/>
              <w:jc w:val="left"/>
              <w:rPr>
                <w:rFonts w:hint="eastAsia" w:ascii="宋体" w:hAnsi="宋体" w:eastAsia="宋体" w:cs="宋体"/>
                <w:sz w:val="21"/>
                <w:szCs w:val="21"/>
                <w:lang w:bidi="ar"/>
              </w:rPr>
            </w:pPr>
            <w:r>
              <w:rPr>
                <w:rFonts w:hint="eastAsia" w:ascii="宋体" w:hAnsi="宋体" w:eastAsia="宋体" w:cs="宋体"/>
                <w:sz w:val="21"/>
                <w:szCs w:val="21"/>
                <w:lang w:bidi="ar"/>
              </w:rPr>
              <w:t>保护环境是优秀企业的品质，公司致力于节能减排降耗，在保护环境的前提下，降低损耗、减少成本、提升效益，提高员工的环保意识、体现企业的社会责任；</w:t>
            </w:r>
          </w:p>
          <w:p>
            <w:pPr>
              <w:spacing w:line="400" w:lineRule="exact"/>
              <w:jc w:val="left"/>
              <w:rPr>
                <w:rFonts w:hint="eastAsia" w:ascii="宋体" w:hAnsi="宋体" w:eastAsia="宋体" w:cs="宋体"/>
                <w:sz w:val="21"/>
                <w:szCs w:val="21"/>
                <w:lang w:bidi="ar"/>
              </w:rPr>
            </w:pPr>
            <w:r>
              <w:rPr>
                <w:rFonts w:hint="eastAsia" w:ascii="宋体" w:hAnsi="宋体" w:eastAsia="宋体" w:cs="宋体"/>
                <w:sz w:val="21"/>
                <w:szCs w:val="21"/>
                <w:lang w:bidi="ar"/>
              </w:rPr>
              <w:t>员工是企业的重要资源，关爱员工是企业义不容辞的义务；</w:t>
            </w:r>
          </w:p>
          <w:p>
            <w:pPr>
              <w:spacing w:line="400" w:lineRule="exact"/>
              <w:jc w:val="left"/>
              <w:rPr>
                <w:rFonts w:hint="eastAsia" w:ascii="宋体" w:hAnsi="宋体" w:eastAsia="宋体" w:cs="宋体"/>
                <w:sz w:val="21"/>
                <w:szCs w:val="21"/>
                <w:lang w:bidi="ar"/>
              </w:rPr>
            </w:pPr>
            <w:r>
              <w:rPr>
                <w:rFonts w:hint="eastAsia" w:ascii="宋体" w:hAnsi="宋体" w:eastAsia="宋体" w:cs="宋体"/>
                <w:sz w:val="21"/>
                <w:szCs w:val="21"/>
                <w:lang w:bidi="ar"/>
              </w:rPr>
              <w:t>诚信经营是企业永久经营的法宝，守法是公司的生存底线。</w:t>
            </w:r>
          </w:p>
          <w:p>
            <w:pPr>
              <w:spacing w:line="400" w:lineRule="exact"/>
              <w:jc w:val="left"/>
              <w:rPr>
                <w:rFonts w:hint="eastAsia" w:ascii="宋体" w:hAnsi="宋体" w:eastAsia="宋体" w:cs="宋体"/>
                <w:sz w:val="21"/>
                <w:szCs w:val="21"/>
                <w:lang w:bidi="ar"/>
              </w:rPr>
            </w:pPr>
            <w:r>
              <w:rPr>
                <w:rFonts w:hint="eastAsia" w:ascii="宋体" w:hAnsi="宋体" w:eastAsia="宋体" w:cs="宋体"/>
                <w:sz w:val="21"/>
                <w:szCs w:val="21"/>
                <w:lang w:bidi="ar"/>
              </w:rPr>
              <w:t>5.公司只有在质量上获得客户的认可、经营上坚持诚信守法、强化安全、环保义务和责任，企业才能持续发展。</w:t>
            </w:r>
          </w:p>
          <w:p>
            <w:pPr>
              <w:spacing w:line="400" w:lineRule="exact"/>
              <w:jc w:val="left"/>
              <w:rPr>
                <w:rFonts w:hint="eastAsia" w:ascii="宋体" w:hAnsi="宋体" w:eastAsia="宋体" w:cs="宋体"/>
                <w:sz w:val="21"/>
                <w:szCs w:val="21"/>
                <w:lang w:bidi="ar"/>
              </w:rPr>
            </w:pPr>
            <w:r>
              <w:rPr>
                <w:rFonts w:hint="eastAsia" w:ascii="宋体" w:hAnsi="宋体" w:eastAsia="宋体" w:cs="宋体"/>
                <w:sz w:val="21"/>
                <w:szCs w:val="21"/>
                <w:lang w:bidi="ar"/>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hint="eastAsia" w:ascii="宋体" w:hAnsi="宋体" w:eastAsia="宋体" w:cs="宋体"/>
                <w:sz w:val="21"/>
                <w:szCs w:val="21"/>
                <w:lang w:bidi="ar"/>
              </w:rPr>
            </w:pPr>
            <w:r>
              <w:rPr>
                <w:rFonts w:hint="eastAsia" w:ascii="宋体" w:hAnsi="宋体" w:eastAsia="宋体" w:cs="宋体"/>
                <w:sz w:val="21"/>
                <w:szCs w:val="21"/>
                <w:lang w:bidi="ar"/>
              </w:rPr>
              <w:t>QEO管理方针在手册上进行了确定和发布，并通过文件发放的形式发放至各部门、给员工进行了宣传培训。</w:t>
            </w:r>
          </w:p>
          <w:p>
            <w:pPr>
              <w:spacing w:line="400" w:lineRule="exact"/>
              <w:jc w:val="left"/>
              <w:rPr>
                <w:rFonts w:hint="eastAsia" w:ascii="宋体" w:hAnsi="宋体" w:eastAsia="宋体" w:cs="宋体"/>
                <w:sz w:val="21"/>
                <w:szCs w:val="21"/>
                <w:lang w:bidi="ar"/>
              </w:rPr>
            </w:pPr>
            <w:r>
              <w:rPr>
                <w:rFonts w:hint="eastAsia" w:ascii="宋体" w:hAnsi="宋体" w:eastAsia="宋体" w:cs="宋体"/>
                <w:sz w:val="21"/>
                <w:szCs w:val="21"/>
                <w:lang w:bidi="ar"/>
              </w:rPr>
              <w:t>QES方针未对外进行了发布。</w:t>
            </w:r>
          </w:p>
          <w:p>
            <w:pPr>
              <w:spacing w:line="400" w:lineRule="exact"/>
              <w:jc w:val="left"/>
              <w:rPr>
                <w:rFonts w:hint="eastAsia" w:ascii="宋体" w:hAnsi="宋体" w:eastAsia="宋体" w:cs="宋体"/>
                <w:sz w:val="21"/>
                <w:szCs w:val="21"/>
                <w:lang w:bidi="ar"/>
              </w:rPr>
            </w:pPr>
            <w:r>
              <w:rPr>
                <w:rFonts w:hint="eastAsia" w:ascii="宋体" w:hAnsi="宋体" w:eastAsia="宋体" w:cs="宋体"/>
                <w:sz w:val="21"/>
                <w:szCs w:val="21"/>
                <w:lang w:bidi="ar"/>
              </w:rPr>
              <w:t>手册对方针的内涵进行了阐述，为目标制定及评审提供了框架，每年至少一次,在管理评审会议上讨论其适宜性和改进机会。</w:t>
            </w:r>
          </w:p>
          <w:p>
            <w:pPr>
              <w:spacing w:line="400" w:lineRule="exact"/>
              <w:jc w:val="left"/>
              <w:rPr>
                <w:rFonts w:hint="eastAsia" w:ascii="宋体" w:hAnsi="宋体" w:eastAsia="宋体" w:cs="宋体"/>
                <w:sz w:val="21"/>
                <w:szCs w:val="21"/>
              </w:rPr>
            </w:pPr>
            <w:r>
              <w:rPr>
                <w:rFonts w:hint="eastAsia" w:ascii="宋体" w:hAnsi="宋体" w:eastAsia="宋体" w:cs="宋体"/>
                <w:sz w:val="21"/>
                <w:szCs w:val="21"/>
                <w:lang w:eastAsia="zh-CN" w:bidi="ar"/>
              </w:rPr>
              <w:t>经评审：</w:t>
            </w:r>
            <w:r>
              <w:rPr>
                <w:rFonts w:hint="eastAsia" w:ascii="宋体" w:hAnsi="宋体" w:eastAsia="宋体" w:cs="宋体"/>
                <w:sz w:val="21"/>
                <w:szCs w:val="21"/>
                <w:lang w:bidi="ar"/>
              </w:rPr>
              <w:t>企业的QES方针</w:t>
            </w:r>
            <w:r>
              <w:rPr>
                <w:rFonts w:hint="eastAsia" w:ascii="宋体" w:hAnsi="宋体" w:eastAsia="宋体" w:cs="宋体"/>
                <w:sz w:val="21"/>
                <w:szCs w:val="21"/>
                <w:lang w:eastAsia="zh-CN" w:bidi="ar"/>
              </w:rPr>
              <w:t>无变化，</w:t>
            </w:r>
            <w:r>
              <w:rPr>
                <w:rFonts w:hint="eastAsia" w:ascii="宋体" w:hAnsi="宋体" w:eastAsia="宋体" w:cs="宋体"/>
                <w:sz w:val="21"/>
                <w:szCs w:val="21"/>
                <w:lang w:bidi="ar"/>
              </w:rPr>
              <w:t>基本符合标准和法规要求。</w:t>
            </w:r>
          </w:p>
        </w:tc>
        <w:tc>
          <w:tcPr>
            <w:tcW w:w="158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hint="eastAsia" w:ascii="宋体" w:hAnsi="宋体" w:eastAsia="宋体" w:cs="宋体"/>
                <w:sz w:val="21"/>
                <w:szCs w:val="21"/>
              </w:rPr>
            </w:pPr>
            <w:r>
              <w:rPr>
                <w:rFonts w:hint="eastAsia" w:ascii="宋体" w:hAnsi="宋体" w:eastAsia="宋体" w:cs="宋体"/>
                <w:sz w:val="21"/>
                <w:szCs w:val="21"/>
              </w:rPr>
              <w:t>组织的角色、职责和权限；</w:t>
            </w:r>
          </w:p>
          <w:p>
            <w:pPr>
              <w:rPr>
                <w:rFonts w:hint="eastAsia" w:ascii="宋体" w:hAnsi="宋体" w:eastAsia="宋体" w:cs="宋体"/>
                <w:sz w:val="21"/>
                <w:szCs w:val="21"/>
              </w:rPr>
            </w:pPr>
            <w:r>
              <w:rPr>
                <w:rFonts w:hint="eastAsia" w:ascii="宋体" w:hAnsi="宋体" w:eastAsia="宋体" w:cs="宋体"/>
                <w:sz w:val="21"/>
                <w:szCs w:val="21"/>
              </w:rPr>
              <w:t>资源、角色、职责、责任与权限</w:t>
            </w:r>
          </w:p>
          <w:p>
            <w:pPr>
              <w:adjustRightInd w:val="0"/>
              <w:snapToGrid w:val="0"/>
              <w:rPr>
                <w:rFonts w:hint="eastAsia" w:ascii="宋体" w:hAnsi="宋体" w:eastAsia="宋体" w:cs="宋体"/>
                <w:b/>
                <w:sz w:val="21"/>
                <w:szCs w:val="21"/>
              </w:rPr>
            </w:pPr>
          </w:p>
        </w:tc>
        <w:tc>
          <w:tcPr>
            <w:tcW w:w="96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 xml:space="preserve">QE5.3 </w:t>
            </w:r>
          </w:p>
          <w:p>
            <w:pPr>
              <w:rPr>
                <w:rFonts w:hint="eastAsia" w:ascii="宋体" w:hAnsi="宋体" w:eastAsia="宋体" w:cs="宋体"/>
                <w:sz w:val="21"/>
                <w:szCs w:val="21"/>
              </w:rPr>
            </w:pPr>
            <w:r>
              <w:rPr>
                <w:rFonts w:hint="eastAsia" w:ascii="宋体" w:hAnsi="宋体" w:eastAsia="宋体" w:cs="宋体"/>
                <w:sz w:val="21"/>
                <w:szCs w:val="21"/>
              </w:rPr>
              <w:t>S4.4.1</w:t>
            </w:r>
          </w:p>
          <w:p>
            <w:pPr>
              <w:rPr>
                <w:rFonts w:hint="eastAsia" w:ascii="宋体" w:hAnsi="宋体" w:eastAsia="宋体" w:cs="宋体"/>
                <w:b/>
                <w:sz w:val="21"/>
                <w:szCs w:val="21"/>
              </w:rPr>
            </w:pPr>
          </w:p>
        </w:tc>
        <w:tc>
          <w:tcPr>
            <w:tcW w:w="10006" w:type="dxa"/>
            <w:tcBorders>
              <w:top w:val="single" w:color="auto" w:sz="4" w:space="0"/>
              <w:left w:val="single" w:color="auto" w:sz="4" w:space="0"/>
              <w:bottom w:val="single" w:color="auto" w:sz="4" w:space="0"/>
              <w:right w:val="single" w:color="auto" w:sz="4" w:space="0"/>
            </w:tcBorders>
          </w:tcPr>
          <w:p>
            <w:pPr>
              <w:adjustRightInd w:val="0"/>
              <w:snapToGrid w:val="0"/>
              <w:spacing w:line="400" w:lineRule="atLeast"/>
              <w:jc w:val="left"/>
              <w:rPr>
                <w:rFonts w:hint="eastAsia" w:ascii="宋体" w:hAnsi="宋体" w:eastAsia="宋体" w:cs="宋体"/>
                <w:sz w:val="21"/>
                <w:szCs w:val="21"/>
              </w:rPr>
            </w:pPr>
            <w:r>
              <w:rPr>
                <w:rFonts w:hint="eastAsia" w:ascii="宋体" w:hAnsi="宋体" w:eastAsia="宋体" w:cs="宋体"/>
                <w:sz w:val="21"/>
                <w:szCs w:val="21"/>
                <w:lang w:bidi="ar"/>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应对风险和机遇的措施；</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1"/>
                <w:szCs w:val="21"/>
              </w:rPr>
            </w:pPr>
            <w:r>
              <w:rPr>
                <w:rFonts w:hint="eastAsia" w:ascii="宋体" w:hAnsi="宋体" w:eastAsia="宋体" w:cs="宋体"/>
                <w:sz w:val="21"/>
                <w:szCs w:val="21"/>
              </w:rPr>
              <w:t>QE</w:t>
            </w:r>
            <w:r>
              <w:rPr>
                <w:rFonts w:hint="eastAsia" w:ascii="宋体" w:hAnsi="宋体" w:eastAsia="宋体" w:cs="宋体"/>
                <w:sz w:val="21"/>
                <w:szCs w:val="21"/>
                <w:lang w:val="en-US" w:eastAsia="zh-CN"/>
              </w:rPr>
              <w:t>O</w:t>
            </w:r>
            <w:r>
              <w:rPr>
                <w:rFonts w:hint="eastAsia" w:ascii="宋体" w:hAnsi="宋体" w:eastAsia="宋体" w:cs="宋体"/>
                <w:sz w:val="21"/>
                <w:szCs w:val="21"/>
              </w:rPr>
              <w:t xml:space="preserve">6.1 </w:t>
            </w:r>
          </w:p>
          <w:p>
            <w:pPr>
              <w:rPr>
                <w:rFonts w:hint="eastAsia" w:ascii="宋体" w:hAnsi="宋体" w:eastAsia="宋体" w:cs="宋体"/>
                <w:b/>
                <w:sz w:val="21"/>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tabs>
                <w:tab w:val="left" w:pos="1800"/>
              </w:tabs>
              <w:spacing w:line="360" w:lineRule="exact"/>
              <w:ind w:right="-199" w:rightChars="-95"/>
              <w:jc w:val="left"/>
              <w:rPr>
                <w:rFonts w:hint="eastAsia" w:ascii="宋体" w:hAnsi="宋体" w:eastAsia="宋体" w:cs="宋体"/>
                <w:sz w:val="21"/>
                <w:szCs w:val="21"/>
                <w:lang w:bidi="ar"/>
              </w:rPr>
            </w:pPr>
            <w:r>
              <w:rPr>
                <w:rFonts w:hint="eastAsia" w:ascii="宋体" w:hAnsi="宋体" w:eastAsia="宋体" w:cs="宋体"/>
                <w:sz w:val="21"/>
                <w:szCs w:val="21"/>
                <w:lang w:bidi="ar"/>
              </w:rPr>
              <w:t>提供有《环境因素识别与评价程序》，</w:t>
            </w:r>
            <w:r>
              <w:rPr>
                <w:rFonts w:hint="eastAsia" w:ascii="宋体" w:hAnsi="宋体" w:eastAsia="宋体" w:cs="宋体"/>
                <w:sz w:val="21"/>
                <w:szCs w:val="21"/>
                <w:lang w:eastAsia="zh-CN" w:bidi="ar"/>
              </w:rPr>
              <w:t>《危险源</w:t>
            </w:r>
            <w:r>
              <w:rPr>
                <w:rFonts w:hint="eastAsia" w:ascii="宋体" w:hAnsi="宋体" w:eastAsia="宋体" w:cs="宋体"/>
                <w:sz w:val="21"/>
                <w:szCs w:val="21"/>
                <w:lang w:bidi="ar"/>
              </w:rPr>
              <w:t>识别与评价程序</w:t>
            </w:r>
            <w:r>
              <w:rPr>
                <w:rFonts w:hint="eastAsia" w:ascii="宋体" w:hAnsi="宋体" w:eastAsia="宋体" w:cs="宋体"/>
                <w:sz w:val="21"/>
                <w:szCs w:val="21"/>
                <w:lang w:eastAsia="zh-CN" w:bidi="ar"/>
              </w:rPr>
              <w:t>》</w:t>
            </w:r>
            <w:r>
              <w:rPr>
                <w:rFonts w:hint="eastAsia" w:ascii="宋体" w:hAnsi="宋体" w:eastAsia="宋体" w:cs="宋体"/>
                <w:sz w:val="21"/>
                <w:szCs w:val="21"/>
                <w:lang w:bidi="ar"/>
              </w:rPr>
              <w:t>内容包括环境因素的识别、确认、汇总、评价和重要环境因素的确定、登记、清单发放及更新控制。</w:t>
            </w:r>
          </w:p>
          <w:p>
            <w:pPr>
              <w:adjustRightInd w:val="0"/>
              <w:snapToGrid w:val="0"/>
              <w:spacing w:line="400" w:lineRule="atLeast"/>
              <w:jc w:val="left"/>
              <w:rPr>
                <w:rFonts w:hint="eastAsia" w:ascii="宋体" w:hAnsi="宋体" w:eastAsia="宋体" w:cs="宋体"/>
                <w:sz w:val="21"/>
                <w:szCs w:val="21"/>
                <w:lang w:bidi="ar"/>
              </w:rPr>
            </w:pPr>
            <w:r>
              <w:rPr>
                <w:rFonts w:hint="eastAsia" w:ascii="宋体" w:hAnsi="宋体" w:eastAsia="宋体" w:cs="宋体"/>
                <w:sz w:val="21"/>
                <w:szCs w:val="21"/>
                <w:lang w:bidi="ar"/>
              </w:rPr>
              <w:t>公司</w:t>
            </w:r>
            <w:r>
              <w:rPr>
                <w:rFonts w:hint="eastAsia" w:ascii="宋体" w:hAnsi="宋体" w:eastAsia="宋体" w:cs="宋体"/>
                <w:sz w:val="21"/>
                <w:szCs w:val="21"/>
                <w:lang w:eastAsia="zh-CN" w:bidi="ar"/>
              </w:rPr>
              <w:t>识别</w:t>
            </w:r>
            <w:r>
              <w:rPr>
                <w:rFonts w:hint="eastAsia" w:ascii="宋体" w:hAnsi="宋体" w:eastAsia="宋体" w:cs="宋体"/>
                <w:sz w:val="21"/>
                <w:szCs w:val="21"/>
                <w:lang w:bidi="ar"/>
              </w:rPr>
              <w:t>环境因素</w:t>
            </w:r>
            <w:r>
              <w:rPr>
                <w:rFonts w:hint="eastAsia" w:ascii="宋体" w:hAnsi="宋体" w:eastAsia="宋体" w:cs="宋体"/>
                <w:sz w:val="21"/>
                <w:szCs w:val="21"/>
                <w:lang w:val="en-US" w:eastAsia="zh-CN" w:bidi="ar"/>
              </w:rPr>
              <w:t>46项，评价出</w:t>
            </w:r>
            <w:r>
              <w:rPr>
                <w:rFonts w:hint="eastAsia" w:ascii="宋体" w:hAnsi="宋体" w:eastAsia="宋体" w:cs="宋体"/>
                <w:sz w:val="21"/>
                <w:szCs w:val="21"/>
                <w:lang w:bidi="ar"/>
              </w:rPr>
              <w:t>重要环境因素有以下</w:t>
            </w:r>
            <w:r>
              <w:rPr>
                <w:rFonts w:hint="eastAsia" w:ascii="宋体" w:hAnsi="宋体" w:eastAsia="宋体" w:cs="宋体"/>
                <w:sz w:val="21"/>
                <w:szCs w:val="21"/>
                <w:lang w:val="en-US" w:eastAsia="zh-CN" w:bidi="ar"/>
              </w:rPr>
              <w:t>3</w:t>
            </w:r>
            <w:r>
              <w:rPr>
                <w:rFonts w:hint="eastAsia" w:ascii="宋体" w:hAnsi="宋体" w:eastAsia="宋体" w:cs="宋体"/>
                <w:sz w:val="21"/>
                <w:szCs w:val="21"/>
                <w:lang w:bidi="ar"/>
              </w:rPr>
              <w:t>项：</w:t>
            </w:r>
          </w:p>
          <w:p>
            <w:pPr>
              <w:numPr>
                <w:ilvl w:val="0"/>
                <w:numId w:val="1"/>
              </w:numPr>
              <w:adjustRightInd w:val="0"/>
              <w:snapToGrid w:val="0"/>
              <w:spacing w:line="400" w:lineRule="atLeast"/>
              <w:jc w:val="left"/>
              <w:rPr>
                <w:rFonts w:hint="eastAsia" w:ascii="宋体" w:hAnsi="宋体" w:eastAsia="宋体" w:cs="宋体"/>
                <w:sz w:val="21"/>
                <w:szCs w:val="21"/>
                <w:lang w:bidi="ar"/>
              </w:rPr>
            </w:pPr>
            <w:r>
              <w:rPr>
                <w:rFonts w:hint="eastAsia" w:ascii="宋体" w:hAnsi="宋体" w:eastAsia="宋体" w:cs="宋体"/>
                <w:sz w:val="21"/>
                <w:szCs w:val="21"/>
                <w:lang w:bidi="ar"/>
              </w:rPr>
              <w:t>潜在火灾，作业活动：a）设备电气短路产生的火灾；b）吸烟产生的火灾。产生的环境影响为大气污染。控制方式：应急准备响应预案；应急准备响应预案程序；环境管理方案一。</w:t>
            </w:r>
          </w:p>
          <w:p>
            <w:pPr>
              <w:numPr>
                <w:ilvl w:val="0"/>
                <w:numId w:val="1"/>
              </w:numPr>
              <w:adjustRightInd w:val="0"/>
              <w:snapToGrid w:val="0"/>
              <w:spacing w:line="400" w:lineRule="atLeast"/>
              <w:jc w:val="left"/>
              <w:rPr>
                <w:rFonts w:hint="eastAsia" w:ascii="宋体" w:hAnsi="宋体" w:eastAsia="宋体" w:cs="宋体"/>
                <w:sz w:val="21"/>
                <w:szCs w:val="21"/>
                <w:lang w:bidi="ar"/>
              </w:rPr>
            </w:pPr>
            <w:r>
              <w:rPr>
                <w:rFonts w:hint="eastAsia" w:ascii="宋体" w:hAnsi="宋体" w:eastAsia="宋体" w:cs="宋体"/>
                <w:sz w:val="21"/>
                <w:szCs w:val="21"/>
                <w:lang w:bidi="ar"/>
              </w:rPr>
              <w:t>固废排放，作业活动：1）公司内部废弃物排放。产生的环境影响为水土污染。控制方式：环境管理方案</w:t>
            </w:r>
          </w:p>
          <w:p>
            <w:pPr>
              <w:numPr>
                <w:ilvl w:val="0"/>
                <w:numId w:val="1"/>
              </w:numPr>
              <w:adjustRightInd w:val="0"/>
              <w:snapToGrid w:val="0"/>
              <w:spacing w:line="400" w:lineRule="atLeast"/>
              <w:jc w:val="left"/>
              <w:rPr>
                <w:rFonts w:hint="eastAsia" w:ascii="宋体" w:hAnsi="宋体" w:eastAsia="宋体" w:cs="宋体"/>
                <w:sz w:val="21"/>
                <w:szCs w:val="21"/>
                <w:lang w:bidi="ar"/>
              </w:rPr>
            </w:pPr>
            <w:r>
              <w:rPr>
                <w:rFonts w:hint="eastAsia" w:ascii="宋体" w:hAnsi="宋体" w:eastAsia="宋体" w:cs="宋体"/>
                <w:sz w:val="21"/>
                <w:szCs w:val="21"/>
                <w:lang w:eastAsia="zh-CN" w:bidi="ar"/>
              </w:rPr>
              <w:t>化学品泄漏：</w:t>
            </w:r>
            <w:r>
              <w:rPr>
                <w:rFonts w:hint="eastAsia" w:ascii="宋体" w:hAnsi="宋体" w:eastAsia="宋体" w:cs="宋体"/>
                <w:sz w:val="21"/>
                <w:szCs w:val="21"/>
                <w:lang w:bidi="ar"/>
              </w:rPr>
              <w:t>作业活动：1）</w:t>
            </w:r>
            <w:r>
              <w:rPr>
                <w:rFonts w:hint="eastAsia" w:ascii="宋体" w:hAnsi="宋体" w:eastAsia="宋体" w:cs="宋体"/>
                <w:sz w:val="21"/>
                <w:szCs w:val="21"/>
                <w:lang w:eastAsia="zh-CN" w:bidi="ar"/>
              </w:rPr>
              <w:t>运输聚地公司产品：蜡油、沥青；</w:t>
            </w:r>
            <w:r>
              <w:rPr>
                <w:rFonts w:hint="eastAsia" w:ascii="宋体" w:hAnsi="宋体" w:eastAsia="宋体" w:cs="宋体"/>
                <w:sz w:val="21"/>
                <w:szCs w:val="21"/>
                <w:lang w:val="en-US" w:eastAsia="zh-CN" w:bidi="ar"/>
              </w:rPr>
              <w:t xml:space="preserve"> </w:t>
            </w:r>
            <w:r>
              <w:rPr>
                <w:rFonts w:hint="eastAsia" w:ascii="宋体" w:hAnsi="宋体" w:eastAsia="宋体" w:cs="宋体"/>
                <w:sz w:val="21"/>
                <w:szCs w:val="21"/>
                <w:lang w:eastAsia="zh-CN" w:bidi="ar"/>
              </w:rPr>
              <w:t>车辆运输时油的泄漏</w:t>
            </w:r>
            <w:r>
              <w:rPr>
                <w:rFonts w:hint="eastAsia" w:ascii="宋体" w:hAnsi="宋体" w:eastAsia="宋体" w:cs="宋体"/>
                <w:sz w:val="21"/>
                <w:szCs w:val="21"/>
                <w:lang w:bidi="ar"/>
              </w:rPr>
              <w:t>。控制方式：环境管理方案</w:t>
            </w:r>
          </w:p>
          <w:p>
            <w:pPr>
              <w:adjustRightInd w:val="0"/>
              <w:snapToGrid w:val="0"/>
              <w:spacing w:line="400" w:lineRule="atLeast"/>
              <w:jc w:val="left"/>
              <w:rPr>
                <w:rFonts w:hint="eastAsia" w:ascii="宋体" w:hAnsi="宋体" w:eastAsia="宋体" w:cs="宋体"/>
                <w:sz w:val="21"/>
                <w:szCs w:val="21"/>
                <w:lang w:bidi="ar"/>
              </w:rPr>
            </w:pPr>
            <w:r>
              <w:rPr>
                <w:rFonts w:hint="eastAsia" w:ascii="宋体" w:hAnsi="宋体" w:eastAsia="宋体" w:cs="宋体"/>
                <w:sz w:val="21"/>
                <w:szCs w:val="21"/>
                <w:lang w:bidi="ar"/>
              </w:rPr>
              <w:t>公司</w:t>
            </w:r>
            <w:r>
              <w:rPr>
                <w:rFonts w:hint="eastAsia" w:ascii="宋体" w:hAnsi="宋体" w:eastAsia="宋体" w:cs="宋体"/>
                <w:sz w:val="21"/>
                <w:szCs w:val="21"/>
                <w:lang w:eastAsia="zh-CN" w:bidi="ar"/>
              </w:rPr>
              <w:t>识别危险源</w:t>
            </w:r>
            <w:r>
              <w:rPr>
                <w:rFonts w:hint="eastAsia" w:ascii="宋体" w:hAnsi="宋体" w:eastAsia="宋体" w:cs="宋体"/>
                <w:sz w:val="21"/>
                <w:szCs w:val="21"/>
                <w:lang w:val="en-US" w:eastAsia="zh-CN" w:bidi="ar"/>
              </w:rPr>
              <w:t>218项，评价出</w:t>
            </w:r>
            <w:r>
              <w:rPr>
                <w:rFonts w:hint="eastAsia" w:ascii="宋体" w:hAnsi="宋体" w:eastAsia="宋体" w:cs="宋体"/>
                <w:sz w:val="21"/>
                <w:szCs w:val="21"/>
                <w:lang w:bidi="ar"/>
              </w:rPr>
              <w:t>重要环境因素有以下</w:t>
            </w:r>
            <w:r>
              <w:rPr>
                <w:rFonts w:hint="eastAsia" w:ascii="宋体" w:hAnsi="宋体" w:eastAsia="宋体" w:cs="宋体"/>
                <w:sz w:val="21"/>
                <w:szCs w:val="21"/>
                <w:lang w:val="en-US" w:eastAsia="zh-CN" w:bidi="ar"/>
              </w:rPr>
              <w:t>3</w:t>
            </w:r>
            <w:r>
              <w:rPr>
                <w:rFonts w:hint="eastAsia" w:ascii="宋体" w:hAnsi="宋体" w:eastAsia="宋体" w:cs="宋体"/>
                <w:sz w:val="21"/>
                <w:szCs w:val="21"/>
                <w:lang w:bidi="ar"/>
              </w:rPr>
              <w:t>项：</w:t>
            </w:r>
          </w:p>
          <w:p>
            <w:pPr>
              <w:numPr>
                <w:ilvl w:val="0"/>
                <w:numId w:val="2"/>
              </w:numPr>
              <w:adjustRightInd w:val="0"/>
              <w:snapToGrid w:val="0"/>
              <w:spacing w:line="400" w:lineRule="atLeast"/>
              <w:jc w:val="left"/>
              <w:rPr>
                <w:rFonts w:hint="eastAsia" w:ascii="宋体" w:hAnsi="宋体" w:eastAsia="宋体" w:cs="宋体"/>
                <w:sz w:val="21"/>
                <w:szCs w:val="21"/>
                <w:lang w:bidi="ar"/>
              </w:rPr>
            </w:pPr>
            <w:r>
              <w:rPr>
                <w:rFonts w:hint="eastAsia" w:ascii="宋体" w:hAnsi="宋体" w:eastAsia="宋体" w:cs="宋体"/>
                <w:sz w:val="21"/>
                <w:szCs w:val="21"/>
                <w:lang w:eastAsia="zh-CN" w:bidi="ar"/>
              </w:rPr>
              <w:t>化学品泄漏：</w:t>
            </w:r>
            <w:r>
              <w:rPr>
                <w:rFonts w:hint="eastAsia" w:ascii="宋体" w:hAnsi="宋体" w:eastAsia="宋体" w:cs="宋体"/>
                <w:sz w:val="21"/>
                <w:szCs w:val="21"/>
                <w:lang w:bidi="ar"/>
              </w:rPr>
              <w:t>1）</w:t>
            </w:r>
            <w:r>
              <w:rPr>
                <w:rFonts w:hint="eastAsia" w:ascii="宋体" w:hAnsi="宋体" w:eastAsia="宋体" w:cs="宋体"/>
                <w:sz w:val="21"/>
                <w:szCs w:val="21"/>
                <w:lang w:eastAsia="zh-CN" w:bidi="ar"/>
              </w:rPr>
              <w:t>运输聚地公司产品：蜡油、沥青及车辆运输时油的泄漏</w:t>
            </w:r>
            <w:r>
              <w:rPr>
                <w:rFonts w:hint="eastAsia" w:ascii="宋体" w:hAnsi="宋体" w:eastAsia="宋体" w:cs="宋体"/>
                <w:sz w:val="21"/>
                <w:szCs w:val="21"/>
                <w:lang w:bidi="ar"/>
              </w:rPr>
              <w:t>。</w:t>
            </w:r>
            <w:r>
              <w:rPr>
                <w:rFonts w:hint="eastAsia" w:ascii="宋体" w:hAnsi="宋体" w:eastAsia="宋体" w:cs="宋体"/>
                <w:sz w:val="21"/>
                <w:szCs w:val="21"/>
                <w:lang w:eastAsia="zh-CN" w:bidi="ar"/>
              </w:rPr>
              <w:t>发生烧伤、死亡等事件</w:t>
            </w:r>
            <w:r>
              <w:rPr>
                <w:rFonts w:hint="eastAsia" w:ascii="宋体" w:hAnsi="宋体" w:eastAsia="宋体" w:cs="宋体"/>
                <w:sz w:val="21"/>
                <w:szCs w:val="21"/>
                <w:lang w:bidi="ar"/>
              </w:rPr>
              <w:t>。控制方式：管理方案</w:t>
            </w:r>
          </w:p>
          <w:p>
            <w:pPr>
              <w:numPr>
                <w:ilvl w:val="0"/>
                <w:numId w:val="2"/>
              </w:numPr>
              <w:adjustRightInd w:val="0"/>
              <w:snapToGrid w:val="0"/>
              <w:spacing w:line="400" w:lineRule="atLeast"/>
              <w:jc w:val="left"/>
              <w:rPr>
                <w:rFonts w:hint="eastAsia" w:ascii="宋体" w:hAnsi="宋体" w:eastAsia="宋体" w:cs="宋体"/>
                <w:sz w:val="21"/>
                <w:szCs w:val="21"/>
                <w:lang w:bidi="ar"/>
              </w:rPr>
            </w:pPr>
            <w:r>
              <w:rPr>
                <w:rFonts w:hint="eastAsia" w:ascii="宋体" w:hAnsi="宋体" w:eastAsia="宋体" w:cs="宋体"/>
                <w:sz w:val="21"/>
                <w:szCs w:val="21"/>
                <w:lang w:bidi="ar"/>
              </w:rPr>
              <w:t>火灾，a）设备电气短路产生的火灾；b）吸烟产生的火灾。</w:t>
            </w:r>
            <w:r>
              <w:rPr>
                <w:rFonts w:hint="eastAsia" w:ascii="宋体" w:hAnsi="宋体" w:eastAsia="宋体" w:cs="宋体"/>
                <w:sz w:val="21"/>
                <w:szCs w:val="21"/>
                <w:lang w:eastAsia="zh-CN" w:bidi="ar"/>
              </w:rPr>
              <w:t>发生烧伤、死亡等事件</w:t>
            </w:r>
            <w:r>
              <w:rPr>
                <w:rFonts w:hint="eastAsia" w:ascii="宋体" w:hAnsi="宋体" w:eastAsia="宋体" w:cs="宋体"/>
                <w:sz w:val="21"/>
                <w:szCs w:val="21"/>
                <w:lang w:bidi="ar"/>
              </w:rPr>
              <w:t>。控制方式：管理方案一应急准备响应预案；应急准备响应预案程序；。</w:t>
            </w:r>
          </w:p>
          <w:p>
            <w:pPr>
              <w:numPr>
                <w:ilvl w:val="0"/>
                <w:numId w:val="0"/>
              </w:numPr>
              <w:adjustRightInd w:val="0"/>
              <w:snapToGrid w:val="0"/>
              <w:spacing w:line="400" w:lineRule="atLeast"/>
              <w:jc w:val="left"/>
              <w:rPr>
                <w:rFonts w:hint="eastAsia" w:ascii="宋体" w:hAnsi="宋体" w:eastAsia="宋体" w:cs="宋体"/>
                <w:sz w:val="21"/>
                <w:szCs w:val="21"/>
              </w:rPr>
            </w:pPr>
            <w:r>
              <w:rPr>
                <w:rFonts w:hint="eastAsia" w:ascii="宋体" w:hAnsi="宋体" w:eastAsia="宋体" w:cs="宋体"/>
                <w:sz w:val="21"/>
                <w:szCs w:val="21"/>
                <w:lang w:val="en-US" w:eastAsia="zh-CN" w:bidi="ar"/>
              </w:rPr>
              <w:t>3）</w:t>
            </w:r>
            <w:r>
              <w:rPr>
                <w:rFonts w:hint="eastAsia" w:ascii="宋体" w:hAnsi="宋体" w:eastAsia="宋体" w:cs="宋体"/>
                <w:sz w:val="21"/>
                <w:szCs w:val="21"/>
                <w:lang w:eastAsia="zh-CN" w:bidi="ar"/>
              </w:rPr>
              <w:t>中暑</w:t>
            </w:r>
            <w:r>
              <w:rPr>
                <w:rFonts w:hint="eastAsia" w:ascii="宋体" w:hAnsi="宋体" w:eastAsia="宋体" w:cs="宋体"/>
                <w:sz w:val="21"/>
                <w:szCs w:val="21"/>
                <w:lang w:bidi="ar"/>
              </w:rPr>
              <w:t>，作业活动：1）</w:t>
            </w:r>
            <w:r>
              <w:rPr>
                <w:rFonts w:hint="eastAsia" w:ascii="宋体" w:hAnsi="宋体" w:eastAsia="宋体" w:cs="宋体"/>
                <w:sz w:val="21"/>
                <w:szCs w:val="21"/>
                <w:lang w:eastAsia="zh-CN" w:bidi="ar"/>
              </w:rPr>
              <w:t>装卸作业</w:t>
            </w:r>
            <w:r>
              <w:rPr>
                <w:rFonts w:hint="eastAsia" w:ascii="宋体" w:hAnsi="宋体" w:eastAsia="宋体" w:cs="宋体"/>
                <w:sz w:val="21"/>
                <w:szCs w:val="21"/>
                <w:lang w:bidi="ar"/>
              </w:rPr>
              <w:t>。</w:t>
            </w:r>
            <w:r>
              <w:rPr>
                <w:rFonts w:hint="eastAsia" w:ascii="宋体" w:hAnsi="宋体" w:eastAsia="宋体" w:cs="宋体"/>
                <w:sz w:val="21"/>
                <w:szCs w:val="21"/>
                <w:lang w:eastAsia="zh-CN" w:bidi="ar"/>
              </w:rPr>
              <w:t>身体不适，影响正常工作导致事故发生</w:t>
            </w:r>
            <w:r>
              <w:rPr>
                <w:rFonts w:hint="eastAsia" w:ascii="宋体" w:hAnsi="宋体" w:eastAsia="宋体" w:cs="宋体"/>
                <w:sz w:val="21"/>
                <w:szCs w:val="21"/>
                <w:lang w:bidi="ar"/>
              </w:rPr>
              <w:t>。控制方式：管理方案</w:t>
            </w:r>
          </w:p>
          <w:p>
            <w:pPr>
              <w:numPr>
                <w:ilvl w:val="0"/>
                <w:numId w:val="0"/>
              </w:numPr>
              <w:adjustRightInd w:val="0"/>
              <w:snapToGrid w:val="0"/>
              <w:spacing w:line="400" w:lineRule="atLeast"/>
              <w:jc w:val="left"/>
              <w:rPr>
                <w:rFonts w:hint="eastAsia" w:ascii="宋体" w:hAnsi="宋体" w:eastAsia="宋体" w:cs="宋体"/>
                <w:sz w:val="21"/>
                <w:szCs w:val="21"/>
                <w:lang w:eastAsia="zh-CN" w:bidi="ar"/>
              </w:rPr>
            </w:pPr>
            <w:r>
              <w:rPr>
                <w:rFonts w:hint="eastAsia" w:ascii="宋体" w:hAnsi="宋体" w:eastAsia="宋体" w:cs="宋体"/>
                <w:sz w:val="21"/>
                <w:szCs w:val="21"/>
                <w:lang w:eastAsia="zh-CN" w:bidi="ar"/>
              </w:rPr>
              <w:t>制定了</w:t>
            </w:r>
            <w:r>
              <w:rPr>
                <w:rFonts w:hint="eastAsia" w:ascii="宋体" w:hAnsi="宋体" w:eastAsia="宋体" w:cs="宋体"/>
                <w:sz w:val="21"/>
                <w:szCs w:val="21"/>
                <w:lang w:bidi="ar"/>
              </w:rPr>
              <w:t>管理程序</w:t>
            </w:r>
            <w:r>
              <w:rPr>
                <w:rFonts w:hint="eastAsia" w:ascii="宋体" w:hAnsi="宋体" w:eastAsia="宋体" w:cs="宋体"/>
                <w:sz w:val="21"/>
                <w:szCs w:val="21"/>
                <w:lang w:eastAsia="zh-CN" w:bidi="ar"/>
              </w:rPr>
              <w:t>和</w:t>
            </w:r>
            <w:r>
              <w:rPr>
                <w:rFonts w:hint="eastAsia" w:ascii="宋体" w:hAnsi="宋体" w:eastAsia="宋体" w:cs="宋体"/>
                <w:sz w:val="21"/>
                <w:szCs w:val="21"/>
                <w:lang w:bidi="ar"/>
              </w:rPr>
              <w:t>管制</w:t>
            </w:r>
            <w:r>
              <w:rPr>
                <w:rFonts w:hint="eastAsia" w:ascii="宋体" w:hAnsi="宋体" w:eastAsia="宋体" w:cs="宋体"/>
                <w:sz w:val="21"/>
                <w:szCs w:val="21"/>
                <w:lang w:eastAsia="zh-CN" w:bidi="ar"/>
              </w:rPr>
              <w:t>措施</w:t>
            </w:r>
            <w:r>
              <w:rPr>
                <w:rFonts w:hint="eastAsia" w:ascii="宋体" w:hAnsi="宋体" w:eastAsia="宋体" w:cs="宋体"/>
                <w:sz w:val="21"/>
                <w:szCs w:val="21"/>
                <w:lang w:bidi="ar"/>
              </w:rPr>
              <w:t>。</w:t>
            </w:r>
            <w:r>
              <w:rPr>
                <w:rFonts w:hint="eastAsia" w:ascii="宋体" w:hAnsi="宋体" w:eastAsia="宋体" w:cs="宋体"/>
                <w:sz w:val="21"/>
                <w:szCs w:val="21"/>
                <w:lang w:eastAsia="zh-CN" w:bidi="ar"/>
              </w:rPr>
              <w:t>（详见行管部）</w:t>
            </w:r>
          </w:p>
          <w:p>
            <w:pPr>
              <w:adjustRightInd w:val="0"/>
              <w:snapToGrid w:val="0"/>
              <w:spacing w:line="400" w:lineRule="atLeast"/>
              <w:jc w:val="left"/>
              <w:rPr>
                <w:rFonts w:hint="eastAsia" w:ascii="宋体" w:hAnsi="宋体" w:eastAsia="宋体" w:cs="宋体"/>
                <w:sz w:val="21"/>
                <w:szCs w:val="21"/>
                <w:lang w:bidi="ar"/>
              </w:rPr>
            </w:pPr>
            <w:r>
              <w:rPr>
                <w:rFonts w:hint="eastAsia" w:ascii="宋体" w:hAnsi="宋体" w:eastAsia="宋体" w:cs="宋体"/>
                <w:sz w:val="21"/>
                <w:szCs w:val="21"/>
                <w:lang w:bidi="ar"/>
              </w:rPr>
              <w:t xml:space="preserve"> ......                         </w:t>
            </w:r>
          </w:p>
          <w:p>
            <w:pPr>
              <w:adjustRightInd w:val="0"/>
              <w:snapToGrid w:val="0"/>
              <w:spacing w:line="400" w:lineRule="atLeast"/>
              <w:jc w:val="left"/>
              <w:rPr>
                <w:rFonts w:hint="eastAsia" w:ascii="宋体" w:hAnsi="宋体" w:eastAsia="宋体" w:cs="宋体"/>
                <w:sz w:val="21"/>
                <w:szCs w:val="21"/>
              </w:rPr>
            </w:pPr>
            <w:r>
              <w:rPr>
                <w:rFonts w:hint="eastAsia" w:ascii="宋体" w:hAnsi="宋体" w:eastAsia="宋体" w:cs="宋体"/>
                <w:sz w:val="21"/>
                <w:szCs w:val="21"/>
                <w:lang w:bidi="ar"/>
              </w:rPr>
              <w:t>应对风险和机遇的措施应与其对于产品和服务符合性的潜在影响相适应。</w:t>
            </w:r>
          </w:p>
        </w:tc>
        <w:tc>
          <w:tcPr>
            <w:tcW w:w="158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sz w:val="21"/>
                <w:szCs w:val="21"/>
              </w:rPr>
            </w:pPr>
            <w:r>
              <w:rPr>
                <w:rFonts w:hint="eastAsia" w:ascii="宋体" w:hAnsi="宋体" w:eastAsia="宋体" w:cs="宋体"/>
                <w:sz w:val="21"/>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1"/>
                <w:szCs w:val="21"/>
              </w:rPr>
            </w:pPr>
            <w:r>
              <w:rPr>
                <w:rFonts w:hint="eastAsia" w:ascii="宋体" w:hAnsi="宋体" w:eastAsia="宋体" w:cs="宋体"/>
                <w:sz w:val="21"/>
                <w:szCs w:val="21"/>
              </w:rPr>
              <w:t xml:space="preserve">QE6.2 </w:t>
            </w:r>
          </w:p>
          <w:p>
            <w:pPr>
              <w:rPr>
                <w:rFonts w:hint="eastAsia" w:ascii="宋体" w:hAnsi="宋体" w:eastAsia="宋体" w:cs="宋体"/>
                <w:sz w:val="21"/>
                <w:szCs w:val="21"/>
              </w:rPr>
            </w:pPr>
            <w:r>
              <w:rPr>
                <w:rFonts w:hint="eastAsia" w:ascii="宋体" w:hAnsi="宋体" w:eastAsia="宋体" w:cs="宋体"/>
                <w:sz w:val="21"/>
                <w:szCs w:val="21"/>
              </w:rPr>
              <w:t>S 4.3.3</w:t>
            </w:r>
          </w:p>
          <w:p>
            <w:pPr>
              <w:rPr>
                <w:rFonts w:hint="eastAsia" w:ascii="宋体" w:hAnsi="宋体" w:eastAsia="宋体" w:cs="宋体"/>
                <w:sz w:val="21"/>
                <w:szCs w:val="21"/>
              </w:rPr>
            </w:pPr>
          </w:p>
          <w:p>
            <w:pPr>
              <w:adjustRightInd w:val="0"/>
              <w:snapToGrid w:val="0"/>
              <w:rPr>
                <w:rFonts w:hint="eastAsia" w:ascii="宋体" w:hAnsi="宋体" w:eastAsia="宋体" w:cs="宋体"/>
                <w:b/>
                <w:sz w:val="21"/>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公司质量</w:t>
            </w:r>
            <w:r>
              <w:rPr>
                <w:rFonts w:hint="eastAsia" w:ascii="宋体" w:hAnsi="宋体" w:eastAsia="宋体" w:cs="宋体"/>
                <w:color w:val="000000"/>
                <w:sz w:val="21"/>
                <w:szCs w:val="21"/>
                <w:lang w:eastAsia="zh-CN" w:bidi="ar"/>
              </w:rPr>
              <w:t>、</w:t>
            </w:r>
            <w:r>
              <w:rPr>
                <w:rFonts w:hint="eastAsia" w:ascii="宋体" w:hAnsi="宋体" w:eastAsia="宋体" w:cs="宋体"/>
                <w:color w:val="000000"/>
                <w:sz w:val="21"/>
                <w:szCs w:val="21"/>
                <w:lang w:bidi="ar"/>
              </w:rPr>
              <w:t>环境</w:t>
            </w:r>
            <w:r>
              <w:rPr>
                <w:rFonts w:hint="eastAsia" w:ascii="宋体" w:hAnsi="宋体" w:eastAsia="宋体" w:cs="宋体"/>
                <w:color w:val="000000"/>
                <w:sz w:val="21"/>
                <w:szCs w:val="21"/>
                <w:lang w:eastAsia="zh-CN" w:bidi="ar"/>
              </w:rPr>
              <w:t>、职业健康</w:t>
            </w:r>
            <w:r>
              <w:rPr>
                <w:rFonts w:hint="eastAsia" w:ascii="宋体" w:hAnsi="宋体" w:eastAsia="宋体" w:cs="宋体"/>
                <w:color w:val="000000"/>
                <w:sz w:val="21"/>
                <w:szCs w:val="21"/>
                <w:lang w:bidi="ar"/>
              </w:rPr>
              <w:t>安全目标</w:t>
            </w:r>
            <w:r>
              <w:rPr>
                <w:rFonts w:hint="eastAsia" w:ascii="宋体" w:hAnsi="宋体" w:eastAsia="宋体" w:cs="宋体"/>
                <w:color w:val="000000"/>
                <w:sz w:val="21"/>
                <w:szCs w:val="21"/>
                <w:lang w:val="en-US" w:eastAsia="zh-CN" w:bidi="ar"/>
              </w:rPr>
              <w:t>如下</w:t>
            </w:r>
            <w:r>
              <w:rPr>
                <w:rFonts w:hint="eastAsia" w:ascii="宋体" w:hAnsi="宋体" w:eastAsia="宋体" w:cs="宋体"/>
                <w:color w:val="000000"/>
                <w:sz w:val="21"/>
                <w:szCs w:val="21"/>
                <w:lang w:bidi="ar"/>
              </w:rPr>
              <w:t>：</w:t>
            </w:r>
          </w:p>
          <w:p>
            <w:pPr>
              <w:rPr>
                <w:rFonts w:hint="eastAsia" w:ascii="宋体" w:hAnsi="宋体" w:eastAsia="宋体" w:cs="宋体"/>
                <w:color w:val="000000"/>
                <w:sz w:val="21"/>
                <w:szCs w:val="21"/>
                <w:lang w:eastAsia="zh-CN" w:bidi="ar"/>
              </w:rPr>
            </w:pPr>
            <w:bookmarkStart w:id="1" w:name="OLE_LINK3"/>
            <w:r>
              <w:rPr>
                <w:rFonts w:hint="eastAsia" w:ascii="宋体" w:hAnsi="宋体" w:eastAsia="宋体" w:cs="宋体"/>
                <w:color w:val="000000"/>
                <w:sz w:val="21"/>
                <w:szCs w:val="21"/>
                <w:lang w:eastAsia="zh-CN" w:bidi="ar"/>
              </w:rPr>
              <w:t>质量目标：</w:t>
            </w:r>
          </w:p>
          <w:bookmarkEnd w:id="1"/>
          <w:p>
            <w:pPr>
              <w:pStyle w:val="14"/>
              <w:numPr>
                <w:ilvl w:val="0"/>
                <w:numId w:val="0"/>
              </w:numPr>
              <w:spacing w:line="300" w:lineRule="exac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采购产品合格率≥98%；            实际考核结果100%；</w:t>
            </w:r>
            <w:r>
              <w:rPr>
                <w:rFonts w:hint="eastAsia" w:ascii="宋体" w:hAnsi="宋体" w:eastAsia="宋体" w:cs="宋体"/>
                <w:sz w:val="21"/>
                <w:szCs w:val="21"/>
              </w:rPr>
              <w:br w:type="textWrapping"/>
            </w:r>
            <w:r>
              <w:rPr>
                <w:rFonts w:hint="eastAsia" w:ascii="宋体" w:hAnsi="宋体" w:eastAsia="宋体" w:cs="宋体"/>
                <w:sz w:val="21"/>
                <w:szCs w:val="21"/>
              </w:rPr>
              <w:t>2) 顾客满意度≥90</w:t>
            </w:r>
            <w:r>
              <w:rPr>
                <w:rFonts w:hint="eastAsia" w:ascii="宋体" w:hAnsi="宋体" w:cs="宋体"/>
                <w:sz w:val="21"/>
                <w:szCs w:val="21"/>
                <w:lang w:eastAsia="zh-CN"/>
              </w:rPr>
              <w:t>分</w:t>
            </w:r>
            <w:r>
              <w:rPr>
                <w:rFonts w:hint="eastAsia" w:ascii="宋体" w:hAnsi="宋体" w:eastAsia="宋体" w:cs="宋体"/>
                <w:sz w:val="21"/>
                <w:szCs w:val="21"/>
              </w:rPr>
              <w:t>；             实际考核结果9</w:t>
            </w:r>
            <w:r>
              <w:rPr>
                <w:rFonts w:hint="eastAsia" w:ascii="宋体" w:hAnsi="宋体" w:eastAsia="宋体" w:cs="宋体"/>
                <w:sz w:val="21"/>
                <w:szCs w:val="21"/>
                <w:lang w:val="en-US" w:eastAsia="zh-CN"/>
              </w:rPr>
              <w:t>4</w:t>
            </w:r>
            <w:r>
              <w:rPr>
                <w:rFonts w:hint="eastAsia" w:ascii="宋体" w:hAnsi="宋体" w:cs="宋体"/>
                <w:sz w:val="21"/>
                <w:szCs w:val="21"/>
                <w:lang w:eastAsia="zh-CN"/>
              </w:rPr>
              <w:t>分</w:t>
            </w:r>
            <w:r>
              <w:rPr>
                <w:rFonts w:hint="eastAsia" w:ascii="宋体" w:hAnsi="宋体" w:eastAsia="宋体" w:cs="宋体"/>
                <w:sz w:val="21"/>
                <w:szCs w:val="21"/>
              </w:rPr>
              <w:t>；</w:t>
            </w:r>
            <w:r>
              <w:rPr>
                <w:rFonts w:hint="eastAsia" w:ascii="宋体" w:hAnsi="宋体" w:eastAsia="宋体" w:cs="宋体"/>
                <w:sz w:val="21"/>
                <w:szCs w:val="21"/>
              </w:rPr>
              <w:br w:type="textWrapping"/>
            </w:r>
            <w:r>
              <w:rPr>
                <w:rFonts w:hint="eastAsia" w:ascii="宋体" w:hAnsi="宋体" w:eastAsia="宋体" w:cs="宋体"/>
                <w:sz w:val="21"/>
                <w:szCs w:val="21"/>
              </w:rPr>
              <w:t>3）顾客投诉：3件以下/月；           实际考核结果为零；</w:t>
            </w:r>
            <w:r>
              <w:rPr>
                <w:rFonts w:hint="eastAsia" w:ascii="宋体" w:hAnsi="宋体" w:eastAsia="宋体" w:cs="宋体"/>
                <w:sz w:val="21"/>
                <w:szCs w:val="21"/>
              </w:rPr>
              <w:br w:type="textWrapping"/>
            </w:r>
            <w:r>
              <w:rPr>
                <w:rFonts w:hint="eastAsia" w:ascii="宋体" w:hAnsi="宋体" w:eastAsia="宋体" w:cs="宋体"/>
                <w:sz w:val="21"/>
                <w:szCs w:val="21"/>
              </w:rPr>
              <w:t>4) 固体废弃物100%分类收集，统一处理；     实际考核结果100%；</w:t>
            </w:r>
            <w:r>
              <w:rPr>
                <w:rFonts w:hint="eastAsia" w:ascii="宋体" w:hAnsi="宋体" w:eastAsia="宋体" w:cs="宋体"/>
                <w:sz w:val="21"/>
                <w:szCs w:val="21"/>
              </w:rPr>
              <w:br w:type="textWrapping"/>
            </w:r>
            <w:r>
              <w:rPr>
                <w:rFonts w:hint="eastAsia" w:ascii="宋体" w:hAnsi="宋体" w:eastAsia="宋体" w:cs="宋体"/>
                <w:sz w:val="21"/>
                <w:szCs w:val="21"/>
              </w:rPr>
              <w:t>5) 化学品泄露为零；              实际考核结果为零； </w:t>
            </w:r>
            <w:r>
              <w:rPr>
                <w:rFonts w:hint="eastAsia" w:ascii="宋体" w:hAnsi="宋体" w:eastAsia="宋体" w:cs="宋体"/>
                <w:sz w:val="21"/>
                <w:szCs w:val="21"/>
              </w:rPr>
              <w:br w:type="textWrapping"/>
            </w:r>
            <w:r>
              <w:rPr>
                <w:rFonts w:hint="eastAsia" w:ascii="宋体" w:hAnsi="宋体" w:eastAsia="宋体" w:cs="宋体"/>
                <w:sz w:val="21"/>
                <w:szCs w:val="21"/>
              </w:rPr>
              <w:t>6) 火灾发生率为零；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实际考核结果为零；</w:t>
            </w:r>
            <w:r>
              <w:rPr>
                <w:rFonts w:hint="eastAsia" w:ascii="宋体" w:hAnsi="宋体" w:eastAsia="宋体" w:cs="宋体"/>
                <w:sz w:val="21"/>
                <w:szCs w:val="21"/>
              </w:rPr>
              <w:br w:type="textWrapping"/>
            </w:r>
            <w:r>
              <w:rPr>
                <w:rFonts w:hint="eastAsia" w:ascii="宋体" w:hAnsi="宋体" w:eastAsia="宋体" w:cs="宋体"/>
                <w:sz w:val="21"/>
                <w:szCs w:val="21"/>
              </w:rPr>
              <w:t>7) 中暑发生率为零；              实际考核结果为零；</w:t>
            </w:r>
            <w:r>
              <w:rPr>
                <w:rFonts w:hint="eastAsia" w:ascii="宋体" w:hAnsi="宋体" w:eastAsia="宋体" w:cs="宋体"/>
                <w:sz w:val="21"/>
                <w:szCs w:val="21"/>
              </w:rPr>
              <w:br w:type="textWrapping"/>
            </w:r>
            <w:r>
              <w:rPr>
                <w:rFonts w:hint="eastAsia" w:ascii="宋体" w:hAnsi="宋体" w:eastAsia="宋体" w:cs="宋体"/>
                <w:sz w:val="21"/>
                <w:szCs w:val="21"/>
              </w:rPr>
              <w:t>8） 交通事故控制全公司不超过1次/年。     实际考核结果为零；</w:t>
            </w:r>
          </w:p>
          <w:p>
            <w:pPr>
              <w:pStyle w:val="14"/>
              <w:numPr>
                <w:ilvl w:val="0"/>
                <w:numId w:val="0"/>
              </w:numPr>
              <w:spacing w:line="300" w:lineRule="exact"/>
              <w:ind w:left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9）培训计划完成</w:t>
            </w:r>
            <w:r>
              <w:rPr>
                <w:rFonts w:hint="eastAsia" w:ascii="宋体" w:hAnsi="宋体" w:eastAsia="宋体" w:cs="宋体"/>
                <w:sz w:val="21"/>
                <w:szCs w:val="21"/>
              </w:rPr>
              <w:t>率</w:t>
            </w:r>
            <w:r>
              <w:rPr>
                <w:rFonts w:hint="eastAsia" w:ascii="宋体" w:hAnsi="宋体" w:eastAsia="宋体" w:cs="宋体"/>
                <w:sz w:val="21"/>
                <w:szCs w:val="21"/>
                <w:lang w:val="en-US" w:eastAsia="zh-CN"/>
              </w:rPr>
              <w:t xml:space="preserve">100%                        </w:t>
            </w:r>
            <w:r>
              <w:rPr>
                <w:rFonts w:hint="eastAsia" w:ascii="宋体" w:hAnsi="宋体" w:eastAsia="宋体" w:cs="宋体"/>
                <w:sz w:val="21"/>
                <w:szCs w:val="21"/>
              </w:rPr>
              <w:t>实际考核结果为</w:t>
            </w:r>
            <w:r>
              <w:rPr>
                <w:rFonts w:hint="eastAsia" w:ascii="宋体" w:hAnsi="宋体" w:eastAsia="宋体" w:cs="宋体"/>
                <w:sz w:val="21"/>
                <w:szCs w:val="21"/>
                <w:lang w:val="en-US" w:eastAsia="zh-CN"/>
              </w:rPr>
              <w:t>100%</w:t>
            </w:r>
          </w:p>
          <w:p>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sz w:val="21"/>
                <w:szCs w:val="21"/>
                <w:highlight w:val="none"/>
                <w:lang w:bidi="ar"/>
              </w:rPr>
              <w:t>查《质量、环境、安全目标统计表》201</w:t>
            </w:r>
            <w:r>
              <w:rPr>
                <w:rFonts w:hint="eastAsia" w:ascii="宋体" w:hAnsi="宋体" w:eastAsia="宋体" w:cs="宋体"/>
                <w:color w:val="000000"/>
                <w:sz w:val="21"/>
                <w:szCs w:val="21"/>
                <w:highlight w:val="none"/>
                <w:lang w:val="en-US" w:eastAsia="zh-CN" w:bidi="ar"/>
              </w:rPr>
              <w:t>9</w:t>
            </w:r>
            <w:r>
              <w:rPr>
                <w:rFonts w:hint="eastAsia" w:ascii="宋体" w:hAnsi="宋体" w:eastAsia="宋体" w:cs="宋体"/>
                <w:color w:val="000000"/>
                <w:sz w:val="21"/>
                <w:szCs w:val="21"/>
                <w:highlight w:val="none"/>
                <w:lang w:bidi="ar"/>
              </w:rPr>
              <w:t>年1月-</w:t>
            </w:r>
            <w:r>
              <w:rPr>
                <w:rFonts w:hint="eastAsia" w:ascii="宋体" w:hAnsi="宋体" w:eastAsia="宋体" w:cs="宋体"/>
                <w:color w:val="000000"/>
                <w:sz w:val="21"/>
                <w:szCs w:val="21"/>
                <w:highlight w:val="none"/>
                <w:lang w:val="en-US" w:eastAsia="zh-CN" w:bidi="ar"/>
              </w:rPr>
              <w:t>10</w:t>
            </w:r>
            <w:r>
              <w:rPr>
                <w:rFonts w:hint="eastAsia" w:ascii="宋体" w:hAnsi="宋体" w:eastAsia="宋体" w:cs="宋体"/>
                <w:color w:val="000000"/>
                <w:sz w:val="21"/>
                <w:szCs w:val="21"/>
                <w:highlight w:val="none"/>
                <w:lang w:bidi="ar"/>
              </w:rPr>
              <w:t>月对目标进行考核，目标完成均达到，并将指标进行了分解。</w:t>
            </w:r>
          </w:p>
        </w:tc>
        <w:tc>
          <w:tcPr>
            <w:tcW w:w="158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变更的策划</w:t>
            </w:r>
          </w:p>
        </w:tc>
        <w:tc>
          <w:tcPr>
            <w:tcW w:w="96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 xml:space="preserve">Q6.3 </w:t>
            </w:r>
          </w:p>
          <w:p>
            <w:pPr>
              <w:rPr>
                <w:rFonts w:hint="eastAsia" w:ascii="宋体" w:hAnsi="宋体" w:eastAsia="宋体" w:cs="宋体"/>
                <w:sz w:val="21"/>
                <w:szCs w:val="21"/>
              </w:rPr>
            </w:pPr>
          </w:p>
        </w:tc>
        <w:tc>
          <w:tcPr>
            <w:tcW w:w="10006"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hint="eastAsia" w:ascii="宋体" w:hAnsi="宋体" w:eastAsia="宋体" w:cs="宋体"/>
                <w:sz w:val="21"/>
                <w:szCs w:val="21"/>
              </w:rPr>
            </w:pPr>
            <w:r>
              <w:rPr>
                <w:rFonts w:hint="eastAsia" w:ascii="宋体" w:hAnsi="宋体" w:eastAsia="宋体" w:cs="宋体"/>
                <w:sz w:val="21"/>
                <w:szCs w:val="21"/>
              </w:rPr>
              <w:t>公司要求：当公司质量、环境和职业健康安全管理体系变更时，应考虑：</w:t>
            </w:r>
          </w:p>
          <w:p>
            <w:pPr>
              <w:tabs>
                <w:tab w:val="center" w:pos="3169"/>
              </w:tabs>
              <w:spacing w:line="400" w:lineRule="exact"/>
              <w:jc w:val="left"/>
              <w:rPr>
                <w:rFonts w:hint="eastAsia" w:ascii="宋体" w:hAnsi="宋体" w:eastAsia="宋体" w:cs="宋体"/>
                <w:sz w:val="21"/>
                <w:szCs w:val="21"/>
              </w:rPr>
            </w:pPr>
            <w:r>
              <w:rPr>
                <w:rFonts w:hint="eastAsia" w:ascii="宋体" w:hAnsi="宋体" w:eastAsia="宋体" w:cs="宋体"/>
                <w:sz w:val="21"/>
                <w:szCs w:val="21"/>
              </w:rPr>
              <w:t>1.变更的目的及潜在后果；</w:t>
            </w:r>
          </w:p>
          <w:p>
            <w:pPr>
              <w:tabs>
                <w:tab w:val="center" w:pos="3169"/>
              </w:tabs>
              <w:spacing w:line="400" w:lineRule="exact"/>
              <w:jc w:val="left"/>
              <w:rPr>
                <w:rFonts w:hint="eastAsia" w:ascii="宋体" w:hAnsi="宋体" w:eastAsia="宋体" w:cs="宋体"/>
                <w:sz w:val="21"/>
                <w:szCs w:val="21"/>
              </w:rPr>
            </w:pPr>
            <w:r>
              <w:rPr>
                <w:rFonts w:hint="eastAsia" w:ascii="宋体" w:hAnsi="宋体" w:eastAsia="宋体" w:cs="宋体"/>
                <w:sz w:val="21"/>
                <w:szCs w:val="21"/>
              </w:rPr>
              <w:t>2.体系的完整性；</w:t>
            </w:r>
          </w:p>
          <w:p>
            <w:pPr>
              <w:tabs>
                <w:tab w:val="center" w:pos="3169"/>
              </w:tabs>
              <w:spacing w:line="400" w:lineRule="exact"/>
              <w:jc w:val="left"/>
              <w:rPr>
                <w:rFonts w:hint="eastAsia" w:ascii="宋体" w:hAnsi="宋体" w:eastAsia="宋体" w:cs="宋体"/>
                <w:sz w:val="21"/>
                <w:szCs w:val="21"/>
              </w:rPr>
            </w:pPr>
            <w:r>
              <w:rPr>
                <w:rFonts w:hint="eastAsia" w:ascii="宋体" w:hAnsi="宋体" w:eastAsia="宋体" w:cs="宋体"/>
                <w:sz w:val="21"/>
                <w:szCs w:val="21"/>
              </w:rPr>
              <w:t>3.资源的可获得性；</w:t>
            </w:r>
          </w:p>
          <w:p>
            <w:pPr>
              <w:tabs>
                <w:tab w:val="center" w:pos="3169"/>
              </w:tabs>
              <w:spacing w:line="400" w:lineRule="exact"/>
              <w:jc w:val="left"/>
              <w:rPr>
                <w:rFonts w:hint="eastAsia" w:ascii="宋体" w:hAnsi="宋体" w:eastAsia="宋体" w:cs="宋体"/>
                <w:sz w:val="21"/>
                <w:szCs w:val="21"/>
              </w:rPr>
            </w:pPr>
            <w:r>
              <w:rPr>
                <w:rFonts w:hint="eastAsia" w:ascii="宋体" w:hAnsi="宋体" w:eastAsia="宋体" w:cs="宋体"/>
                <w:sz w:val="21"/>
                <w:szCs w:val="21"/>
              </w:rPr>
              <w:t xml:space="preserve">4.责权的分配和再分配等因素。  </w:t>
            </w:r>
          </w:p>
          <w:p>
            <w:pPr>
              <w:widowControl/>
              <w:jc w:val="left"/>
              <w:rPr>
                <w:rFonts w:hint="eastAsia" w:ascii="宋体" w:hAnsi="宋体" w:eastAsia="宋体" w:cs="宋体"/>
                <w:sz w:val="21"/>
                <w:szCs w:val="21"/>
              </w:rPr>
            </w:pPr>
            <w:r>
              <w:rPr>
                <w:rFonts w:hint="eastAsia" w:ascii="宋体" w:hAnsi="宋体" w:eastAsia="宋体" w:cs="宋体"/>
                <w:sz w:val="21"/>
                <w:szCs w:val="21"/>
              </w:rPr>
              <w:t xml:space="preserve">  经查：暂无变更。</w:t>
            </w:r>
          </w:p>
        </w:tc>
        <w:tc>
          <w:tcPr>
            <w:tcW w:w="158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资源</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1"/>
                <w:szCs w:val="21"/>
              </w:rPr>
            </w:pPr>
            <w:r>
              <w:rPr>
                <w:rFonts w:hint="eastAsia" w:ascii="宋体" w:hAnsi="宋体" w:eastAsia="宋体" w:cs="宋体"/>
                <w:sz w:val="21"/>
                <w:szCs w:val="21"/>
              </w:rPr>
              <w:t xml:space="preserve">Q7.1.1 </w:t>
            </w:r>
          </w:p>
          <w:p>
            <w:pPr>
              <w:rPr>
                <w:rFonts w:hint="eastAsia" w:ascii="宋体" w:hAnsi="宋体" w:eastAsia="宋体" w:cs="宋体"/>
                <w:sz w:val="21"/>
                <w:szCs w:val="21"/>
              </w:rPr>
            </w:pPr>
            <w:r>
              <w:rPr>
                <w:rFonts w:hint="eastAsia" w:ascii="宋体" w:hAnsi="宋体" w:eastAsia="宋体" w:cs="宋体"/>
                <w:sz w:val="21"/>
                <w:szCs w:val="21"/>
              </w:rPr>
              <w:t>E7.1</w:t>
            </w:r>
          </w:p>
          <w:p>
            <w:pPr>
              <w:rPr>
                <w:rFonts w:hint="eastAsia" w:ascii="宋体" w:hAnsi="宋体" w:eastAsia="宋体" w:cs="宋体"/>
                <w:sz w:val="21"/>
                <w:szCs w:val="21"/>
              </w:rPr>
            </w:pPr>
            <w:r>
              <w:rPr>
                <w:rFonts w:hint="eastAsia" w:ascii="宋体" w:hAnsi="宋体" w:eastAsia="宋体" w:cs="宋体"/>
                <w:sz w:val="21"/>
                <w:szCs w:val="21"/>
              </w:rPr>
              <w:t>S4.4.1</w:t>
            </w:r>
          </w:p>
          <w:p>
            <w:pPr>
              <w:rPr>
                <w:rFonts w:hint="eastAsia" w:ascii="宋体" w:hAnsi="宋体" w:eastAsia="宋体" w:cs="宋体"/>
                <w:sz w:val="21"/>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1"/>
                <w:szCs w:val="21"/>
              </w:rPr>
            </w:pPr>
            <w:r>
              <w:rPr>
                <w:rFonts w:hint="eastAsia" w:ascii="宋体" w:hAnsi="宋体" w:eastAsia="宋体" w:cs="宋体"/>
                <w:sz w:val="21"/>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hint="eastAsia" w:ascii="宋体" w:hAnsi="宋体" w:eastAsia="宋体" w:cs="宋体"/>
                <w:sz w:val="21"/>
                <w:szCs w:val="21"/>
                <w:lang w:eastAsia="zh-CN"/>
              </w:rPr>
            </w:pPr>
            <w:r>
              <w:rPr>
                <w:rFonts w:hint="eastAsia" w:ascii="宋体" w:hAnsi="宋体" w:eastAsia="宋体" w:cs="宋体"/>
                <w:sz w:val="21"/>
                <w:szCs w:val="21"/>
              </w:rPr>
              <w:t>总经理对资源的配备比较重视，人力资源、设备和工作环境等可满足</w:t>
            </w:r>
            <w:r>
              <w:rPr>
                <w:sz w:val="20"/>
              </w:rPr>
              <w:t>资质范围内货物运输</w:t>
            </w:r>
            <w:r>
              <w:rPr>
                <w:rFonts w:hint="eastAsia"/>
                <w:sz w:val="20"/>
                <w:lang w:eastAsia="zh-CN"/>
              </w:rPr>
              <w:t>的</w:t>
            </w:r>
            <w:r>
              <w:rPr>
                <w:rFonts w:hint="eastAsia" w:ascii="宋体" w:hAnsi="宋体" w:eastAsia="宋体" w:cs="宋体"/>
                <w:sz w:val="21"/>
                <w:szCs w:val="21"/>
              </w:rPr>
              <w:t>需要</w:t>
            </w:r>
            <w:r>
              <w:rPr>
                <w:rFonts w:hint="eastAsia" w:ascii="宋体" w:hAnsi="宋体" w:eastAsia="宋体" w:cs="宋体"/>
                <w:sz w:val="21"/>
                <w:szCs w:val="21"/>
                <w:lang w:eastAsia="zh-CN"/>
              </w:rPr>
              <w:t>。</w:t>
            </w:r>
          </w:p>
        </w:tc>
        <w:tc>
          <w:tcPr>
            <w:tcW w:w="1585"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组织知识</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1"/>
                <w:szCs w:val="21"/>
              </w:rPr>
            </w:pPr>
            <w:r>
              <w:rPr>
                <w:rFonts w:hint="eastAsia" w:ascii="宋体" w:hAnsi="宋体" w:eastAsia="宋体" w:cs="宋体"/>
                <w:sz w:val="21"/>
                <w:szCs w:val="21"/>
              </w:rPr>
              <w:t xml:space="preserve">Q7.1.6 </w:t>
            </w:r>
          </w:p>
          <w:p>
            <w:pPr>
              <w:rPr>
                <w:rFonts w:hint="eastAsia" w:ascii="宋体" w:hAnsi="宋体" w:eastAsia="宋体" w:cs="宋体"/>
                <w:sz w:val="21"/>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1"/>
                <w:szCs w:val="21"/>
              </w:rPr>
            </w:pPr>
            <w:r>
              <w:rPr>
                <w:rFonts w:hint="eastAsia" w:ascii="宋体" w:hAnsi="宋体" w:eastAsia="宋体" w:cs="宋体"/>
                <w:sz w:val="21"/>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--公司明确组织知识作为公司的重要资源，按内部文件或外来文件予以受控管理包括必要的分级保密措施。</w:t>
            </w:r>
          </w:p>
        </w:tc>
        <w:tc>
          <w:tcPr>
            <w:tcW w:w="1585"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沟通</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1"/>
                <w:szCs w:val="21"/>
              </w:rPr>
            </w:pPr>
            <w:r>
              <w:rPr>
                <w:rFonts w:hint="eastAsia" w:ascii="宋体" w:hAnsi="宋体" w:eastAsia="宋体" w:cs="宋体"/>
                <w:sz w:val="21"/>
                <w:szCs w:val="21"/>
              </w:rPr>
              <w:t xml:space="preserve">QE7.4 </w:t>
            </w:r>
          </w:p>
          <w:p>
            <w:pPr>
              <w:rPr>
                <w:rFonts w:hint="eastAsia" w:ascii="宋体" w:hAnsi="宋体" w:eastAsia="宋体" w:cs="宋体"/>
                <w:sz w:val="21"/>
                <w:szCs w:val="21"/>
              </w:rPr>
            </w:pPr>
            <w:r>
              <w:rPr>
                <w:rFonts w:hint="eastAsia" w:ascii="宋体" w:hAnsi="宋体" w:eastAsia="宋体" w:cs="宋体"/>
                <w:sz w:val="21"/>
                <w:szCs w:val="21"/>
              </w:rPr>
              <w:t>S4.4.3</w:t>
            </w:r>
          </w:p>
          <w:p>
            <w:pPr>
              <w:rPr>
                <w:rFonts w:hint="eastAsia" w:ascii="宋体" w:hAnsi="宋体" w:eastAsia="宋体" w:cs="宋体"/>
                <w:sz w:val="21"/>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1"/>
                <w:szCs w:val="21"/>
              </w:rPr>
            </w:pPr>
            <w:r>
              <w:rPr>
                <w:rFonts w:hint="eastAsia" w:ascii="宋体" w:hAnsi="宋体" w:eastAsia="宋体" w:cs="宋体"/>
                <w:sz w:val="21"/>
                <w:szCs w:val="21"/>
              </w:rPr>
              <w:t>部门负责人清楚公司及各部门与QES相关的内部沟通和外部信息交流的项目、内容等。如：公布、公开质量方针和质量目标、与客户、外部供方等相关产品和服务的沟通等。</w:t>
            </w:r>
          </w:p>
          <w:p>
            <w:pPr>
              <w:rPr>
                <w:rFonts w:hint="eastAsia" w:ascii="宋体" w:hAnsi="宋体" w:eastAsia="宋体" w:cs="宋体"/>
                <w:sz w:val="21"/>
                <w:szCs w:val="21"/>
              </w:rPr>
            </w:pPr>
            <w:r>
              <w:rPr>
                <w:rFonts w:hint="eastAsia" w:ascii="宋体" w:hAnsi="宋体" w:eastAsia="宋体" w:cs="宋体"/>
                <w:sz w:val="21"/>
                <w:szCs w:val="21"/>
              </w:rPr>
              <w:t>--主要的事项内、外沟通均事先做出策划或规定，内容包括：沟通事项、沟通的职责、沟通对象、沟通内容、沟通时机、沟通方式等等。</w:t>
            </w:r>
          </w:p>
          <w:p>
            <w:pPr>
              <w:rPr>
                <w:rFonts w:hint="eastAsia" w:ascii="宋体" w:hAnsi="宋体" w:eastAsia="宋体" w:cs="宋体"/>
                <w:sz w:val="21"/>
                <w:szCs w:val="21"/>
              </w:rPr>
            </w:pPr>
            <w:r>
              <w:rPr>
                <w:rFonts w:hint="eastAsia" w:ascii="宋体" w:hAnsi="宋体" w:eastAsia="宋体" w:cs="宋体"/>
                <w:sz w:val="21"/>
                <w:szCs w:val="21"/>
              </w:rPr>
              <w:t>--通常的沟通方式包括但不限于：会议、文件、改善提案、通告、内部联络书、内部电脑网络、培训、拜访、交谈、提交报告等。</w:t>
            </w: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eastAsia="zh-CN"/>
              </w:rPr>
              <w:t>公司每周召开调度会，每月召开经营例会，每年召开员工代表大会；</w:t>
            </w:r>
            <w:r>
              <w:rPr>
                <w:rFonts w:hint="eastAsia" w:ascii="宋体" w:hAnsi="宋体" w:eastAsia="宋体" w:cs="宋体"/>
                <w:sz w:val="21"/>
                <w:szCs w:val="21"/>
                <w:lang w:val="en-US" w:eastAsia="zh-CN"/>
              </w:rPr>
              <w:t xml:space="preserve">沟通顺畅； </w:t>
            </w:r>
          </w:p>
          <w:p>
            <w:pPr>
              <w:spacing w:line="360" w:lineRule="atLeast"/>
              <w:rPr>
                <w:rFonts w:hint="eastAsia" w:ascii="宋体" w:hAnsi="宋体" w:eastAsia="宋体" w:cs="宋体"/>
                <w:sz w:val="21"/>
                <w:szCs w:val="21"/>
              </w:rPr>
            </w:pPr>
            <w:r>
              <w:rPr>
                <w:rFonts w:hint="eastAsia" w:ascii="宋体" w:hAnsi="宋体" w:eastAsia="宋体" w:cs="宋体"/>
                <w:sz w:val="21"/>
                <w:szCs w:val="21"/>
              </w:rPr>
              <w:t>--现场查看记录并口头交流确认：公司及</w:t>
            </w:r>
            <w:r>
              <w:rPr>
                <w:rFonts w:hint="eastAsia" w:ascii="宋体" w:hAnsi="宋体" w:eastAsia="宋体" w:cs="宋体"/>
                <w:sz w:val="21"/>
                <w:szCs w:val="21"/>
                <w:lang w:eastAsia="zh-CN"/>
              </w:rPr>
              <w:t>行管科</w:t>
            </w:r>
            <w:r>
              <w:rPr>
                <w:rFonts w:hint="eastAsia" w:ascii="宋体" w:hAnsi="宋体" w:eastAsia="宋体" w:cs="宋体"/>
                <w:sz w:val="21"/>
                <w:szCs w:val="21"/>
              </w:rPr>
              <w:t>负责的相关内、外沟通效果基本满足要求。</w:t>
            </w:r>
          </w:p>
        </w:tc>
        <w:tc>
          <w:tcPr>
            <w:tcW w:w="1585"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000000"/>
                <w:spacing w:val="-4"/>
                <w:sz w:val="21"/>
                <w:szCs w:val="21"/>
              </w:rPr>
            </w:pPr>
            <w:r>
              <w:rPr>
                <w:rFonts w:hint="eastAsia" w:ascii="宋体" w:hAnsi="宋体" w:eastAsia="宋体" w:cs="宋体"/>
                <w:sz w:val="21"/>
                <w:szCs w:val="21"/>
              </w:rPr>
              <w:t>监测、分析和评价总则；</w:t>
            </w:r>
          </w:p>
        </w:tc>
        <w:tc>
          <w:tcPr>
            <w:tcW w:w="96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QE9.1.1</w:t>
            </w:r>
          </w:p>
          <w:p>
            <w:pPr>
              <w:rPr>
                <w:rFonts w:hint="eastAsia" w:ascii="宋体" w:hAnsi="宋体" w:eastAsia="宋体" w:cs="宋体"/>
                <w:sz w:val="21"/>
                <w:szCs w:val="21"/>
              </w:rPr>
            </w:pPr>
            <w:r>
              <w:rPr>
                <w:rFonts w:hint="eastAsia" w:ascii="宋体" w:hAnsi="宋体" w:eastAsia="宋体" w:cs="宋体"/>
                <w:sz w:val="21"/>
                <w:szCs w:val="21"/>
                <w:lang w:val="en-US" w:eastAsia="zh-CN"/>
              </w:rPr>
              <w:t>9.1.3</w:t>
            </w:r>
            <w:r>
              <w:rPr>
                <w:rFonts w:hint="eastAsia" w:ascii="宋体" w:hAnsi="宋体" w:eastAsia="宋体" w:cs="宋体"/>
                <w:sz w:val="21"/>
                <w:szCs w:val="21"/>
              </w:rPr>
              <w:t xml:space="preserve"> </w:t>
            </w:r>
          </w:p>
          <w:p>
            <w:pPr>
              <w:rPr>
                <w:rFonts w:hint="eastAsia" w:ascii="宋体" w:hAnsi="宋体" w:eastAsia="宋体" w:cs="宋体"/>
                <w:sz w:val="21"/>
                <w:szCs w:val="21"/>
              </w:rPr>
            </w:pPr>
          </w:p>
        </w:tc>
        <w:tc>
          <w:tcPr>
            <w:tcW w:w="10006"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rPr>
                <w:rFonts w:hint="eastAsia" w:ascii="宋体" w:hAnsi="宋体" w:eastAsia="宋体" w:cs="宋体"/>
                <w:sz w:val="21"/>
                <w:szCs w:val="21"/>
              </w:rPr>
            </w:pPr>
            <w:r>
              <w:rPr>
                <w:rFonts w:hint="eastAsia" w:ascii="宋体" w:hAnsi="宋体" w:eastAsia="宋体" w:cs="宋体"/>
                <w:sz w:val="21"/>
                <w:szCs w:val="21"/>
              </w:rPr>
              <w:t>如：</w:t>
            </w:r>
          </w:p>
          <w:p>
            <w:pPr>
              <w:rPr>
                <w:rFonts w:hint="eastAsia" w:ascii="宋体" w:hAnsi="宋体" w:eastAsia="宋体" w:cs="宋体"/>
                <w:sz w:val="21"/>
                <w:szCs w:val="21"/>
              </w:rPr>
            </w:pPr>
            <w:r>
              <w:rPr>
                <w:rFonts w:hint="eastAsia" w:ascii="宋体" w:hAnsi="宋体" w:eastAsia="宋体" w:cs="宋体"/>
                <w:sz w:val="21"/>
                <w:szCs w:val="21"/>
              </w:rPr>
              <w:t>（1）《监视和测量设备控制程序》</w:t>
            </w:r>
          </w:p>
          <w:p>
            <w:pPr>
              <w:rPr>
                <w:rFonts w:hint="eastAsia" w:ascii="宋体" w:hAnsi="宋体" w:eastAsia="宋体" w:cs="宋体"/>
                <w:sz w:val="21"/>
                <w:szCs w:val="21"/>
              </w:rPr>
            </w:pPr>
            <w:r>
              <w:rPr>
                <w:rFonts w:hint="eastAsia" w:ascii="宋体" w:hAnsi="宋体" w:eastAsia="宋体" w:cs="宋体"/>
                <w:sz w:val="21"/>
                <w:szCs w:val="21"/>
              </w:rPr>
              <w:t>（2）《内部审核控制程序</w:t>
            </w:r>
          </w:p>
          <w:p>
            <w:pPr>
              <w:rPr>
                <w:rFonts w:hint="eastAsia" w:ascii="宋体" w:hAnsi="宋体" w:eastAsia="宋体" w:cs="宋体"/>
                <w:sz w:val="21"/>
                <w:szCs w:val="21"/>
              </w:rPr>
            </w:pPr>
            <w:r>
              <w:rPr>
                <w:rFonts w:hint="eastAsia" w:ascii="宋体" w:hAnsi="宋体" w:eastAsia="宋体" w:cs="宋体"/>
                <w:sz w:val="21"/>
                <w:szCs w:val="21"/>
              </w:rPr>
              <w:t>（3）《管理评审控制程序》</w:t>
            </w:r>
          </w:p>
          <w:p>
            <w:pPr>
              <w:rPr>
                <w:rFonts w:hint="eastAsia" w:ascii="宋体" w:hAnsi="宋体" w:eastAsia="宋体" w:cs="宋体"/>
                <w:sz w:val="21"/>
                <w:szCs w:val="21"/>
              </w:rPr>
            </w:pPr>
            <w:r>
              <w:rPr>
                <w:rFonts w:hint="eastAsia" w:ascii="宋体" w:hAnsi="宋体" w:eastAsia="宋体" w:cs="宋体"/>
                <w:sz w:val="21"/>
                <w:szCs w:val="21"/>
              </w:rPr>
              <w:t>（4）《应急准备与响应程序》</w:t>
            </w:r>
          </w:p>
          <w:p>
            <w:pPr>
              <w:spacing w:line="360" w:lineRule="atLeast"/>
              <w:rPr>
                <w:rFonts w:hint="eastAsia" w:ascii="宋体" w:hAnsi="宋体" w:eastAsia="宋体" w:cs="宋体"/>
                <w:sz w:val="21"/>
                <w:szCs w:val="21"/>
              </w:rPr>
            </w:pPr>
            <w:r>
              <w:rPr>
                <w:rFonts w:hint="eastAsia" w:ascii="宋体" w:hAnsi="宋体" w:eastAsia="宋体" w:cs="宋体"/>
                <w:sz w:val="21"/>
                <w:szCs w:val="21"/>
              </w:rPr>
              <w:t>（5）《合规性评价控制程序》</w:t>
            </w:r>
          </w:p>
          <w:p>
            <w:pPr>
              <w:pStyle w:val="2"/>
              <w:rPr>
                <w:rFonts w:hint="eastAsia" w:ascii="宋体" w:hAnsi="宋体" w:eastAsia="宋体" w:cs="宋体"/>
                <w:sz w:val="21"/>
                <w:szCs w:val="21"/>
                <w:lang w:eastAsia="zh-CN"/>
              </w:rPr>
            </w:pPr>
            <w:r>
              <w:rPr>
                <w:rFonts w:hint="eastAsia" w:ascii="宋体" w:hAnsi="宋体" w:eastAsia="宋体" w:cs="宋体"/>
                <w:sz w:val="21"/>
                <w:szCs w:val="21"/>
                <w:lang w:eastAsia="zh-CN"/>
              </w:rPr>
              <w:t>进行业绩分析和评价：</w:t>
            </w:r>
          </w:p>
          <w:p>
            <w:pPr>
              <w:pStyle w:val="2"/>
              <w:numPr>
                <w:ilvl w:val="0"/>
                <w:numId w:val="3"/>
              </w:numPr>
              <w:rPr>
                <w:rFonts w:hint="eastAsia" w:ascii="宋体" w:hAnsi="宋体" w:eastAsia="宋体" w:cs="宋体"/>
                <w:sz w:val="21"/>
                <w:szCs w:val="21"/>
              </w:rPr>
            </w:pPr>
            <w:r>
              <w:rPr>
                <w:rFonts w:hint="eastAsia" w:ascii="宋体" w:hAnsi="宋体" w:eastAsia="宋体" w:cs="宋体"/>
                <w:sz w:val="21"/>
                <w:szCs w:val="21"/>
              </w:rPr>
              <w:t> 采购产品合格率≥98%；            </w:t>
            </w:r>
            <w:r>
              <w:rPr>
                <w:rFonts w:hint="eastAsia" w:ascii="宋体" w:hAnsi="宋体" w:eastAsia="宋体" w:cs="宋体"/>
                <w:sz w:val="21"/>
                <w:szCs w:val="21"/>
              </w:rPr>
              <w:br w:type="textWrapping"/>
            </w:r>
            <w:r>
              <w:rPr>
                <w:rFonts w:hint="eastAsia" w:ascii="宋体" w:hAnsi="宋体" w:eastAsia="宋体" w:cs="宋体"/>
                <w:sz w:val="21"/>
                <w:szCs w:val="21"/>
              </w:rPr>
              <w:t>2) 顾客满意度 ≥90%；             </w:t>
            </w:r>
            <w:r>
              <w:rPr>
                <w:rFonts w:hint="eastAsia" w:ascii="宋体" w:hAnsi="宋体" w:eastAsia="宋体" w:cs="宋体"/>
                <w:sz w:val="21"/>
                <w:szCs w:val="21"/>
              </w:rPr>
              <w:br w:type="textWrapping"/>
            </w:r>
            <w:r>
              <w:rPr>
                <w:rFonts w:hint="eastAsia" w:ascii="宋体" w:hAnsi="宋体" w:eastAsia="宋体" w:cs="宋体"/>
                <w:sz w:val="21"/>
                <w:szCs w:val="21"/>
              </w:rPr>
              <w:t>3） 顾客投诉：3件以下/月；           </w:t>
            </w:r>
            <w:r>
              <w:rPr>
                <w:rFonts w:hint="eastAsia" w:ascii="宋体" w:hAnsi="宋体" w:eastAsia="宋体" w:cs="宋体"/>
                <w:sz w:val="21"/>
                <w:szCs w:val="21"/>
              </w:rPr>
              <w:br w:type="textWrapping"/>
            </w:r>
            <w:r>
              <w:rPr>
                <w:rFonts w:hint="eastAsia" w:ascii="宋体" w:hAnsi="宋体" w:eastAsia="宋体" w:cs="宋体"/>
                <w:sz w:val="21"/>
                <w:szCs w:val="21"/>
              </w:rPr>
              <w:t>4) 固体废弃物100%分类收集，统一处理；     </w:t>
            </w:r>
            <w:r>
              <w:rPr>
                <w:rFonts w:hint="eastAsia" w:ascii="宋体" w:hAnsi="宋体" w:eastAsia="宋体" w:cs="宋体"/>
                <w:sz w:val="21"/>
                <w:szCs w:val="21"/>
              </w:rPr>
              <w:br w:type="textWrapping"/>
            </w:r>
            <w:r>
              <w:rPr>
                <w:rFonts w:hint="eastAsia" w:ascii="宋体" w:hAnsi="宋体" w:eastAsia="宋体" w:cs="宋体"/>
                <w:sz w:val="21"/>
                <w:szCs w:val="21"/>
              </w:rPr>
              <w:t>5) 化学品泄露为零；             </w:t>
            </w:r>
            <w:r>
              <w:rPr>
                <w:rFonts w:hint="eastAsia" w:ascii="宋体" w:hAnsi="宋体" w:eastAsia="宋体" w:cs="宋体"/>
                <w:sz w:val="21"/>
                <w:szCs w:val="21"/>
              </w:rPr>
              <w:br w:type="textWrapping"/>
            </w:r>
            <w:r>
              <w:rPr>
                <w:rFonts w:hint="eastAsia" w:ascii="宋体" w:hAnsi="宋体" w:eastAsia="宋体" w:cs="宋体"/>
                <w:sz w:val="21"/>
                <w:szCs w:val="21"/>
              </w:rPr>
              <w:t>6) 火灾发生率为零；             </w:t>
            </w:r>
            <w:r>
              <w:rPr>
                <w:rFonts w:hint="eastAsia" w:ascii="宋体" w:hAnsi="宋体" w:eastAsia="宋体" w:cs="宋体"/>
                <w:sz w:val="21"/>
                <w:szCs w:val="21"/>
              </w:rPr>
              <w:br w:type="textWrapping"/>
            </w:r>
            <w:r>
              <w:rPr>
                <w:rFonts w:hint="eastAsia" w:ascii="宋体" w:hAnsi="宋体" w:eastAsia="宋体" w:cs="宋体"/>
                <w:sz w:val="21"/>
                <w:szCs w:val="21"/>
              </w:rPr>
              <w:t>7) 中暑发生率为零；              </w:t>
            </w:r>
            <w:r>
              <w:rPr>
                <w:rFonts w:hint="eastAsia" w:ascii="宋体" w:hAnsi="宋体" w:eastAsia="宋体" w:cs="宋体"/>
                <w:sz w:val="21"/>
                <w:szCs w:val="21"/>
              </w:rPr>
              <w:br w:type="textWrapping"/>
            </w:r>
            <w:r>
              <w:rPr>
                <w:rFonts w:hint="eastAsia" w:ascii="宋体" w:hAnsi="宋体" w:eastAsia="宋体" w:cs="宋体"/>
                <w:sz w:val="21"/>
                <w:szCs w:val="21"/>
              </w:rPr>
              <w:t>8） 交通事故控制全公司不超过1次/年。</w:t>
            </w:r>
          </w:p>
          <w:p>
            <w:pPr>
              <w:pStyle w:val="2"/>
              <w:numPr>
                <w:ilvl w:val="0"/>
                <w:numId w:val="0"/>
              </w:numPr>
              <w:rPr>
                <w:rFonts w:hint="eastAsia" w:ascii="宋体" w:hAnsi="宋体" w:eastAsia="宋体" w:cs="宋体"/>
                <w:sz w:val="21"/>
                <w:szCs w:val="21"/>
                <w:lang w:eastAsia="zh-CN"/>
              </w:rPr>
            </w:pPr>
            <w:r>
              <w:rPr>
                <w:rFonts w:hint="eastAsia" w:ascii="宋体" w:hAnsi="宋体" w:eastAsia="宋体" w:cs="宋体"/>
                <w:sz w:val="21"/>
                <w:szCs w:val="21"/>
                <w:lang w:eastAsia="zh-CN"/>
              </w:rPr>
              <w:t>统计：尹滔</w:t>
            </w:r>
            <w:r>
              <w:rPr>
                <w:rFonts w:hint="eastAsia" w:ascii="宋体" w:hAnsi="宋体" w:eastAsia="宋体" w:cs="宋体"/>
                <w:sz w:val="21"/>
                <w:szCs w:val="21"/>
                <w:lang w:val="en-US" w:eastAsia="zh-CN"/>
              </w:rPr>
              <w:t xml:space="preserve">     审核：陈丙华</w:t>
            </w:r>
            <w:r>
              <w:rPr>
                <w:rFonts w:hint="eastAsia" w:ascii="宋体" w:hAnsi="宋体" w:eastAsia="宋体" w:cs="宋体"/>
                <w:sz w:val="21"/>
                <w:szCs w:val="21"/>
              </w:rPr>
              <w:t>      </w:t>
            </w:r>
          </w:p>
        </w:tc>
        <w:tc>
          <w:tcPr>
            <w:tcW w:w="158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内部审核</w:t>
            </w:r>
          </w:p>
        </w:tc>
        <w:tc>
          <w:tcPr>
            <w:tcW w:w="96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 xml:space="preserve">QE9.2 </w:t>
            </w:r>
          </w:p>
          <w:p>
            <w:pPr>
              <w:rPr>
                <w:rFonts w:hint="eastAsia" w:ascii="宋体" w:hAnsi="宋体" w:eastAsia="宋体" w:cs="宋体"/>
                <w:sz w:val="21"/>
                <w:szCs w:val="21"/>
              </w:rPr>
            </w:pPr>
            <w:r>
              <w:rPr>
                <w:rFonts w:hint="eastAsia" w:ascii="宋体" w:hAnsi="宋体" w:eastAsia="宋体" w:cs="宋体"/>
                <w:sz w:val="21"/>
                <w:szCs w:val="21"/>
              </w:rPr>
              <w:t>S4.5.5</w:t>
            </w:r>
          </w:p>
          <w:p>
            <w:pPr>
              <w:rPr>
                <w:rFonts w:hint="eastAsia" w:ascii="宋体" w:hAnsi="宋体" w:eastAsia="宋体" w:cs="宋体"/>
                <w:sz w:val="21"/>
                <w:szCs w:val="21"/>
              </w:rPr>
            </w:pPr>
          </w:p>
        </w:tc>
        <w:tc>
          <w:tcPr>
            <w:tcW w:w="10006"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查管理手册，公司按标准要求编制了《内部审核控制程序》，规定了内部审核的目的、范围、职责、要求、方法频次等，规定每两次内审的时间不得超过12个月。</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查，2019年《体系审核实施计划》</w:t>
            </w:r>
          </w:p>
          <w:p>
            <w:pPr>
              <w:rPr>
                <w:rFonts w:hint="eastAsia" w:ascii="宋体" w:hAnsi="宋体" w:eastAsia="宋体" w:cs="宋体"/>
                <w:color w:val="FF0000"/>
                <w:sz w:val="21"/>
                <w:szCs w:val="21"/>
                <w:highlight w:val="none"/>
              </w:rPr>
            </w:pPr>
            <w:r>
              <w:rPr>
                <w:rFonts w:hint="eastAsia" w:ascii="宋体" w:hAnsi="宋体" w:eastAsia="宋体" w:cs="宋体"/>
                <w:sz w:val="21"/>
                <w:szCs w:val="21"/>
                <w:highlight w:val="none"/>
              </w:rPr>
              <w:t>审核时间：201</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7</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 xml:space="preserve">日(未超过1年，策划符合要求) </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目的：评定并确定现行的管理体系、方针是否符合标准的要求，运行是否有效，迎接公司认证</w:t>
            </w:r>
            <w:r>
              <w:rPr>
                <w:rFonts w:hint="eastAsia" w:ascii="宋体" w:hAnsi="宋体" w:eastAsia="宋体" w:cs="宋体"/>
                <w:sz w:val="21"/>
                <w:szCs w:val="21"/>
                <w:highlight w:val="none"/>
                <w:lang w:val="en-US" w:eastAsia="zh-CN"/>
              </w:rPr>
              <w:t>第一次监督</w:t>
            </w:r>
            <w:r>
              <w:rPr>
                <w:rFonts w:hint="eastAsia" w:ascii="宋体" w:hAnsi="宋体" w:eastAsia="宋体" w:cs="宋体"/>
                <w:sz w:val="21"/>
                <w:szCs w:val="21"/>
                <w:highlight w:val="none"/>
              </w:rPr>
              <w:t>审核；</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范围：管理手册覆盖的所有部门、过程和要素。</w:t>
            </w:r>
          </w:p>
          <w:p>
            <w:pPr>
              <w:rPr>
                <w:rFonts w:hint="eastAsia" w:ascii="宋体" w:hAnsi="宋体" w:eastAsia="宋体" w:cs="宋体"/>
                <w:color w:val="FF0000"/>
                <w:sz w:val="21"/>
                <w:szCs w:val="21"/>
                <w:highlight w:val="none"/>
              </w:rPr>
            </w:pPr>
            <w:r>
              <w:rPr>
                <w:rFonts w:hint="eastAsia" w:ascii="宋体" w:hAnsi="宋体" w:eastAsia="宋体" w:cs="宋体"/>
                <w:sz w:val="21"/>
                <w:szCs w:val="21"/>
                <w:highlight w:val="none"/>
              </w:rPr>
              <w:t>审核组长：</w:t>
            </w:r>
            <w:r>
              <w:rPr>
                <w:rFonts w:hint="eastAsia" w:ascii="宋体" w:hAnsi="宋体" w:eastAsia="宋体" w:cs="宋体"/>
                <w:sz w:val="21"/>
                <w:szCs w:val="21"/>
                <w:highlight w:val="none"/>
                <w:lang w:val="en-US" w:eastAsia="zh-CN"/>
              </w:rPr>
              <w:t>尹滔</w:t>
            </w:r>
            <w:r>
              <w:rPr>
                <w:rFonts w:hint="eastAsia" w:ascii="宋体" w:hAnsi="宋体" w:eastAsia="宋体" w:cs="宋体"/>
                <w:sz w:val="21"/>
                <w:szCs w:val="21"/>
                <w:highlight w:val="none"/>
              </w:rPr>
              <w:t>（A)</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审核员:</w:t>
            </w:r>
            <w:r>
              <w:rPr>
                <w:rFonts w:hint="eastAsia" w:ascii="宋体" w:hAnsi="宋体" w:eastAsia="宋体" w:cs="宋体"/>
                <w:sz w:val="21"/>
                <w:szCs w:val="21"/>
                <w:highlight w:val="none"/>
                <w:lang w:val="en-US" w:eastAsia="zh-CN"/>
              </w:rPr>
              <w:t>张志林</w:t>
            </w:r>
            <w:r>
              <w:rPr>
                <w:rFonts w:hint="eastAsia" w:ascii="宋体" w:hAnsi="宋体" w:eastAsia="宋体" w:cs="宋体"/>
                <w:sz w:val="21"/>
                <w:szCs w:val="21"/>
                <w:highlight w:val="none"/>
              </w:rPr>
              <w:t>（B）</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抽查《</w:t>
            </w:r>
            <w:r>
              <w:rPr>
                <w:rFonts w:hint="eastAsia" w:ascii="宋体" w:hAnsi="宋体" w:eastAsia="宋体" w:cs="宋体"/>
                <w:color w:val="000000"/>
                <w:sz w:val="21"/>
                <w:szCs w:val="21"/>
                <w:highlight w:val="none"/>
                <w:lang w:eastAsia="zh-CN"/>
              </w:rPr>
              <w:t>车</w:t>
            </w:r>
            <w:r>
              <w:rPr>
                <w:rFonts w:hint="eastAsia" w:ascii="宋体" w:hAnsi="宋体" w:cs="宋体"/>
                <w:color w:val="000000"/>
                <w:sz w:val="21"/>
                <w:szCs w:val="21"/>
                <w:highlight w:val="none"/>
                <w:lang w:eastAsia="zh-CN"/>
              </w:rPr>
              <w:t>管</w:t>
            </w:r>
            <w:bookmarkStart w:id="2" w:name="_GoBack"/>
            <w:bookmarkEnd w:id="2"/>
            <w:r>
              <w:rPr>
                <w:rFonts w:hint="eastAsia" w:ascii="宋体" w:hAnsi="宋体" w:eastAsia="宋体" w:cs="宋体"/>
                <w:color w:val="000000"/>
                <w:sz w:val="21"/>
                <w:szCs w:val="21"/>
                <w:highlight w:val="none"/>
                <w:lang w:eastAsia="zh-CN"/>
              </w:rPr>
              <w:t>科</w:t>
            </w:r>
            <w:r>
              <w:rPr>
                <w:rFonts w:hint="eastAsia" w:ascii="宋体" w:hAnsi="宋体" w:eastAsia="宋体" w:cs="宋体"/>
                <w:sz w:val="21"/>
                <w:szCs w:val="21"/>
                <w:highlight w:val="none"/>
              </w:rPr>
              <w:t>核检查表》、《</w:t>
            </w:r>
            <w:r>
              <w:rPr>
                <w:rFonts w:hint="eastAsia" w:ascii="宋体" w:hAnsi="宋体" w:eastAsia="宋体" w:cs="宋体"/>
                <w:sz w:val="21"/>
                <w:szCs w:val="21"/>
                <w:highlight w:val="none"/>
                <w:lang w:val="en-US" w:eastAsia="zh-CN"/>
              </w:rPr>
              <w:t>行管科</w:t>
            </w:r>
            <w:r>
              <w:rPr>
                <w:rFonts w:hint="eastAsia" w:ascii="宋体" w:hAnsi="宋体" w:eastAsia="宋体" w:cs="宋体"/>
                <w:sz w:val="21"/>
                <w:szCs w:val="21"/>
                <w:highlight w:val="none"/>
              </w:rPr>
              <w:t>审核检查表》等审核记录，审核过程及条款基本齐全，不存在审核自己部门的情况。</w:t>
            </w:r>
          </w:p>
          <w:p>
            <w:pPr>
              <w:spacing w:line="440" w:lineRule="exact"/>
              <w:rPr>
                <w:rFonts w:hint="eastAsia" w:ascii="宋体" w:hAnsi="宋体" w:eastAsia="宋体" w:cs="宋体"/>
                <w:color w:val="000000"/>
                <w:sz w:val="21"/>
                <w:szCs w:val="21"/>
              </w:rPr>
            </w:pPr>
            <w:r>
              <w:rPr>
                <w:rFonts w:hint="eastAsia" w:ascii="宋体" w:hAnsi="宋体" w:eastAsia="宋体" w:cs="宋体"/>
                <w:sz w:val="21"/>
                <w:szCs w:val="21"/>
              </w:rPr>
              <w:t>查</w:t>
            </w:r>
            <w:r>
              <w:rPr>
                <w:rFonts w:hint="eastAsia" w:ascii="宋体" w:hAnsi="宋体" w:eastAsia="宋体" w:cs="宋体"/>
                <w:sz w:val="21"/>
                <w:szCs w:val="21"/>
                <w:highlight w:val="none"/>
              </w:rPr>
              <w:t>本</w:t>
            </w:r>
            <w:r>
              <w:rPr>
                <w:rFonts w:hint="eastAsia" w:ascii="宋体" w:hAnsi="宋体" w:eastAsia="宋体" w:cs="宋体"/>
                <w:color w:val="000000"/>
                <w:sz w:val="21"/>
                <w:szCs w:val="21"/>
                <w:highlight w:val="none"/>
              </w:rPr>
              <w:t>次内审共发现不合格项</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个，</w:t>
            </w:r>
            <w:r>
              <w:rPr>
                <w:rFonts w:hint="eastAsia" w:ascii="宋体" w:hAnsi="宋体" w:eastAsia="宋体" w:cs="宋体"/>
                <w:color w:val="000000"/>
                <w:sz w:val="21"/>
                <w:szCs w:val="21"/>
                <w:highlight w:val="none"/>
                <w:lang w:val="en-US" w:eastAsia="zh-CN"/>
              </w:rPr>
              <w:t>涉及行管科QE7.2,S4.4.2条款未对2019年度4月培训进行评价，</w:t>
            </w:r>
            <w:r>
              <w:rPr>
                <w:rFonts w:hint="eastAsia" w:ascii="宋体" w:hAnsi="宋体" w:eastAsia="宋体" w:cs="宋体"/>
                <w:color w:val="000000"/>
                <w:sz w:val="21"/>
                <w:szCs w:val="21"/>
                <w:highlight w:val="none"/>
              </w:rPr>
              <w:t>属一般不符合。已经对不合格原因进行了分析，制订了纠正措施，并对结果进行了验证。</w:t>
            </w:r>
          </w:p>
          <w:p>
            <w:pPr>
              <w:rPr>
                <w:rFonts w:hint="eastAsia" w:ascii="宋体" w:hAnsi="宋体" w:eastAsia="宋体" w:cs="宋体"/>
                <w:sz w:val="21"/>
                <w:szCs w:val="21"/>
              </w:rPr>
            </w:pPr>
            <w:r>
              <w:rPr>
                <w:rFonts w:hint="eastAsia" w:ascii="宋体" w:hAnsi="宋体" w:eastAsia="宋体" w:cs="宋体"/>
                <w:sz w:val="21"/>
                <w:szCs w:val="21"/>
              </w:rPr>
              <w:t>查，审核结论：公司质量、环境和职业健康安全管理体系的建立符合标准要求、实施有效。</w:t>
            </w:r>
          </w:p>
          <w:p>
            <w:pPr>
              <w:rPr>
                <w:rFonts w:hint="eastAsia" w:ascii="宋体" w:hAnsi="宋体" w:eastAsia="宋体" w:cs="宋体"/>
                <w:sz w:val="21"/>
                <w:szCs w:val="21"/>
              </w:rPr>
            </w:pPr>
            <w:r>
              <w:rPr>
                <w:rFonts w:hint="eastAsia" w:ascii="宋体" w:hAnsi="宋体" w:eastAsia="宋体" w:cs="宋体"/>
                <w:sz w:val="21"/>
                <w:szCs w:val="21"/>
              </w:rPr>
              <w:t>通过内部审核，公司质量、环境和职业健康安全管理体系的建立实施是有效的，符合标准要求。</w:t>
            </w:r>
          </w:p>
        </w:tc>
        <w:tc>
          <w:tcPr>
            <w:tcW w:w="158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管理评审</w:t>
            </w:r>
          </w:p>
        </w:tc>
        <w:tc>
          <w:tcPr>
            <w:tcW w:w="96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QE9.3 </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S4.6</w:t>
            </w:r>
          </w:p>
          <w:p>
            <w:pPr>
              <w:rPr>
                <w:rFonts w:hint="eastAsia" w:ascii="宋体" w:hAnsi="宋体" w:eastAsia="宋体" w:cs="宋体"/>
                <w:sz w:val="21"/>
                <w:szCs w:val="21"/>
                <w:highlight w:val="none"/>
              </w:rPr>
            </w:pPr>
          </w:p>
        </w:tc>
        <w:tc>
          <w:tcPr>
            <w:tcW w:w="10006" w:type="dxa"/>
            <w:tcBorders>
              <w:top w:val="single" w:color="auto" w:sz="4" w:space="0"/>
              <w:left w:val="single" w:color="auto" w:sz="4" w:space="0"/>
              <w:bottom w:val="single" w:color="auto" w:sz="4" w:space="0"/>
              <w:right w:val="single" w:color="auto" w:sz="4" w:space="0"/>
            </w:tcBorders>
          </w:tcPr>
          <w:p>
            <w:pPr>
              <w:spacing w:line="400" w:lineRule="exact"/>
              <w:ind w:firstLine="210" w:firstLineChars="1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时间：</w:t>
            </w:r>
            <w:r>
              <w:rPr>
                <w:rFonts w:hint="eastAsia" w:ascii="宋体" w:hAnsi="宋体" w:eastAsia="宋体" w:cs="宋体"/>
                <w:color w:val="auto"/>
                <w:sz w:val="21"/>
                <w:szCs w:val="21"/>
                <w:highlight w:val="none"/>
              </w:rPr>
              <w:t>2019年</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日（间隔时间</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rPr>
              <w:t>超过12个月，符合规范要求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pPr>
              <w:spacing w:line="400" w:lineRule="exact"/>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bidi="ar"/>
              </w:rPr>
              <w:t>主持人：总经理</w:t>
            </w:r>
            <w:r>
              <w:rPr>
                <w:rFonts w:hint="eastAsia" w:ascii="宋体" w:hAnsi="宋体" w:eastAsia="宋体" w:cs="宋体"/>
                <w:sz w:val="21"/>
                <w:szCs w:val="21"/>
                <w:highlight w:val="none"/>
                <w:lang w:eastAsia="zh-CN" w:bidi="ar"/>
              </w:rPr>
              <w:t>陈丙华（记录：尹滔）</w:t>
            </w:r>
          </w:p>
          <w:p>
            <w:pPr>
              <w:spacing w:line="4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参加人员：体系涉及到的各部门所有有人员</w:t>
            </w:r>
          </w:p>
          <w:p>
            <w:pPr>
              <w:spacing w:line="4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评审输入内容：</w:t>
            </w:r>
          </w:p>
          <w:p>
            <w:pPr>
              <w:numPr>
                <w:ilvl w:val="0"/>
                <w:numId w:val="4"/>
              </w:numPr>
              <w:spacing w:line="4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质量环境安全目标和指标的实现程度。</w:t>
            </w:r>
          </w:p>
          <w:p>
            <w:pPr>
              <w:numPr>
                <w:ilvl w:val="0"/>
                <w:numId w:val="4"/>
              </w:numPr>
              <w:spacing w:line="4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质量环境安全管理体系运行情况以及环境安全绩效。</w:t>
            </w:r>
          </w:p>
          <w:p>
            <w:pPr>
              <w:numPr>
                <w:ilvl w:val="0"/>
                <w:numId w:val="4"/>
              </w:numPr>
              <w:spacing w:line="4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内审、合规性评价结果。</w:t>
            </w:r>
          </w:p>
          <w:p>
            <w:pPr>
              <w:numPr>
                <w:ilvl w:val="0"/>
                <w:numId w:val="4"/>
              </w:numPr>
              <w:spacing w:line="4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预防措施和纠正措施的状况。</w:t>
            </w:r>
          </w:p>
          <w:p>
            <w:pPr>
              <w:numPr>
                <w:ilvl w:val="0"/>
                <w:numId w:val="4"/>
              </w:numPr>
              <w:spacing w:line="4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来自外部相关方的信息交流，包括抱怨。</w:t>
            </w:r>
          </w:p>
          <w:p>
            <w:pPr>
              <w:numPr>
                <w:ilvl w:val="0"/>
                <w:numId w:val="4"/>
              </w:numPr>
              <w:spacing w:line="4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过程业绩、产品符合性。</w:t>
            </w:r>
          </w:p>
          <w:p>
            <w:pPr>
              <w:numPr>
                <w:ilvl w:val="0"/>
                <w:numId w:val="4"/>
              </w:numPr>
              <w:spacing w:line="4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组织结构、职责权限合理性、有效性。</w:t>
            </w:r>
            <w:r>
              <w:rPr>
                <w:rFonts w:hint="eastAsia" w:ascii="宋体" w:hAnsi="宋体" w:eastAsia="宋体" w:cs="宋体"/>
                <w:sz w:val="21"/>
                <w:szCs w:val="21"/>
                <w:highlight w:val="none"/>
                <w:lang w:eastAsia="zh-CN" w:bidi="ar"/>
              </w:rPr>
              <w:t>上次</w:t>
            </w:r>
            <w:r>
              <w:rPr>
                <w:rFonts w:hint="eastAsia" w:ascii="宋体" w:hAnsi="宋体" w:eastAsia="宋体" w:cs="宋体"/>
                <w:sz w:val="21"/>
                <w:szCs w:val="21"/>
                <w:highlight w:val="none"/>
                <w:lang w:bidi="ar"/>
              </w:rPr>
              <w:t>管理评审</w:t>
            </w:r>
            <w:r>
              <w:rPr>
                <w:rFonts w:hint="eastAsia" w:ascii="宋体" w:hAnsi="宋体" w:eastAsia="宋体" w:cs="宋体"/>
                <w:sz w:val="21"/>
                <w:szCs w:val="21"/>
                <w:highlight w:val="none"/>
                <w:lang w:eastAsia="zh-CN" w:bidi="ar"/>
              </w:rPr>
              <w:t>结果</w:t>
            </w:r>
            <w:r>
              <w:rPr>
                <w:rFonts w:hint="eastAsia" w:ascii="宋体" w:hAnsi="宋体" w:eastAsia="宋体" w:cs="宋体"/>
                <w:sz w:val="21"/>
                <w:szCs w:val="21"/>
                <w:highlight w:val="none"/>
                <w:lang w:bidi="ar"/>
              </w:rPr>
              <w:t>；</w:t>
            </w:r>
          </w:p>
          <w:p>
            <w:pPr>
              <w:numPr>
                <w:ilvl w:val="0"/>
                <w:numId w:val="4"/>
              </w:numPr>
              <w:spacing w:line="4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顾客反馈、满意度调查结果等信息。</w:t>
            </w:r>
          </w:p>
          <w:p>
            <w:pPr>
              <w:pStyle w:val="2"/>
              <w:rPr>
                <w:rFonts w:hint="eastAsia" w:ascii="宋体" w:hAnsi="宋体" w:eastAsia="宋体" w:cs="宋体"/>
                <w:sz w:val="21"/>
                <w:szCs w:val="21"/>
              </w:rPr>
            </w:pPr>
          </w:p>
          <w:p>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改进的建议：</w:t>
            </w:r>
            <w:r>
              <w:rPr>
                <w:rFonts w:hint="eastAsia" w:ascii="宋体" w:hAnsi="宋体" w:eastAsia="宋体" w:cs="宋体"/>
                <w:b/>
                <w:bCs/>
                <w:sz w:val="21"/>
                <w:szCs w:val="21"/>
                <w:lang w:eastAsia="zh-CN"/>
              </w:rPr>
              <w:t>提高员工主动性</w:t>
            </w:r>
            <w:r>
              <w:rPr>
                <w:rFonts w:hint="eastAsia" w:ascii="宋体" w:hAnsi="宋体" w:eastAsia="宋体" w:cs="宋体"/>
                <w:b/>
                <w:bCs/>
                <w:sz w:val="21"/>
                <w:szCs w:val="21"/>
              </w:rPr>
              <w:t>，加强</w:t>
            </w:r>
            <w:r>
              <w:rPr>
                <w:rFonts w:hint="eastAsia" w:ascii="宋体" w:hAnsi="宋体" w:eastAsia="宋体" w:cs="宋体"/>
                <w:b/>
                <w:bCs/>
                <w:sz w:val="21"/>
                <w:szCs w:val="21"/>
                <w:lang w:eastAsia="zh-CN"/>
              </w:rPr>
              <w:t>市场建设，行管科通过管理体系</w:t>
            </w:r>
            <w:r>
              <w:rPr>
                <w:rFonts w:hint="eastAsia" w:ascii="宋体" w:hAnsi="宋体" w:eastAsia="宋体" w:cs="宋体"/>
                <w:b/>
                <w:bCs/>
                <w:sz w:val="21"/>
                <w:szCs w:val="21"/>
              </w:rPr>
              <w:t>这方面的</w:t>
            </w:r>
            <w:r>
              <w:rPr>
                <w:rFonts w:hint="eastAsia" w:ascii="宋体" w:hAnsi="宋体" w:eastAsia="宋体" w:cs="宋体"/>
                <w:b/>
                <w:bCs/>
                <w:sz w:val="21"/>
                <w:szCs w:val="21"/>
                <w:lang w:eastAsia="zh-CN"/>
              </w:rPr>
              <w:t>培训实现</w:t>
            </w:r>
            <w:r>
              <w:rPr>
                <w:rFonts w:hint="eastAsia" w:ascii="宋体" w:hAnsi="宋体" w:eastAsia="宋体" w:cs="宋体"/>
                <w:sz w:val="21"/>
                <w:szCs w:val="21"/>
              </w:rPr>
              <w:t>。</w:t>
            </w:r>
          </w:p>
          <w:p>
            <w:pPr>
              <w:spacing w:line="4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评审输出内容：</w:t>
            </w:r>
          </w:p>
          <w:p>
            <w:pPr>
              <w:numPr>
                <w:ilvl w:val="0"/>
                <w:numId w:val="4"/>
              </w:numPr>
              <w:spacing w:line="4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质量环境安全管理体系运行有效，符合标准要求，得到了正确的实施和保持。</w:t>
            </w:r>
          </w:p>
          <w:p>
            <w:pPr>
              <w:numPr>
                <w:ilvl w:val="0"/>
                <w:numId w:val="4"/>
              </w:numPr>
              <w:spacing w:line="4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质量、环境、安全方针的评审：方针合理、适宜符合要求，</w:t>
            </w:r>
          </w:p>
          <w:p>
            <w:pPr>
              <w:numPr>
                <w:ilvl w:val="0"/>
                <w:numId w:val="4"/>
              </w:numPr>
              <w:spacing w:line="4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体系策划情况的评审（包括法律法规、目标指标）；</w:t>
            </w:r>
          </w:p>
          <w:p>
            <w:pPr>
              <w:numPr>
                <w:ilvl w:val="0"/>
                <w:numId w:val="4"/>
              </w:numPr>
              <w:spacing w:line="4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预防措施和纠正措施的状况。</w:t>
            </w:r>
          </w:p>
          <w:p>
            <w:pPr>
              <w:numPr>
                <w:ilvl w:val="0"/>
                <w:numId w:val="4"/>
              </w:numPr>
              <w:spacing w:line="4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实施与运行情况的评审（包括资源提供、文件控制）；</w:t>
            </w:r>
          </w:p>
          <w:p>
            <w:pPr>
              <w:numPr>
                <w:ilvl w:val="0"/>
                <w:numId w:val="4"/>
              </w:numPr>
              <w:spacing w:line="4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体系绩效测量和监视（包括目标达成情况、内审审核）：通过考核目标达成良好，内审基本符合要求；</w:t>
            </w:r>
          </w:p>
          <w:p>
            <w:pPr>
              <w:numPr>
                <w:ilvl w:val="0"/>
                <w:numId w:val="4"/>
              </w:numPr>
              <w:spacing w:line="4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相关法关注：</w:t>
            </w:r>
            <w:r>
              <w:rPr>
                <w:rFonts w:hint="eastAsia" w:ascii="宋体" w:hAnsi="宋体" w:eastAsia="宋体" w:cs="宋体"/>
                <w:sz w:val="21"/>
                <w:szCs w:val="21"/>
                <w:highlight w:val="none"/>
                <w:lang w:eastAsia="zh-CN" w:bidi="ar"/>
              </w:rPr>
              <w:t>公司成立至</w:t>
            </w:r>
            <w:r>
              <w:rPr>
                <w:rFonts w:hint="eastAsia" w:ascii="宋体" w:hAnsi="宋体" w:eastAsia="宋体" w:cs="宋体"/>
                <w:sz w:val="21"/>
                <w:szCs w:val="21"/>
                <w:highlight w:val="none"/>
                <w:lang w:bidi="ar"/>
              </w:rPr>
              <w:t>今未收到相关法及顾客投诉抱怨；</w:t>
            </w:r>
          </w:p>
          <w:p>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管理评审结论：</w:t>
            </w:r>
            <w:r>
              <w:rPr>
                <w:rFonts w:hint="eastAsia" w:ascii="宋体" w:hAnsi="宋体" w:eastAsia="宋体" w:cs="宋体"/>
                <w:sz w:val="21"/>
                <w:szCs w:val="21"/>
                <w:highlight w:val="none"/>
              </w:rPr>
              <w:t>质量、</w:t>
            </w:r>
            <w:r>
              <w:rPr>
                <w:rFonts w:hint="eastAsia" w:ascii="宋体" w:hAnsi="宋体" w:eastAsia="宋体" w:cs="宋体"/>
                <w:sz w:val="21"/>
                <w:szCs w:val="21"/>
                <w:highlight w:val="none"/>
                <w:lang w:bidi="ar"/>
              </w:rPr>
              <w:t>环境、安全方针、目标适宜，体系符合企业现状，公司建立的管理体系适宜、充分、有效</w:t>
            </w:r>
          </w:p>
          <w:p>
            <w:pPr>
              <w:rPr>
                <w:rFonts w:hint="eastAsia" w:ascii="宋体" w:hAnsi="宋体" w:eastAsia="宋体" w:cs="宋体"/>
                <w:sz w:val="21"/>
                <w:szCs w:val="21"/>
                <w:highlight w:val="none"/>
              </w:rPr>
            </w:pPr>
          </w:p>
        </w:tc>
        <w:tc>
          <w:tcPr>
            <w:tcW w:w="158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161"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jc w:val="left"/>
              <w:rPr>
                <w:rFonts w:hint="eastAsia" w:ascii="宋体" w:hAnsi="宋体" w:eastAsia="宋体" w:cs="宋体"/>
                <w:sz w:val="21"/>
                <w:szCs w:val="21"/>
              </w:rPr>
            </w:pPr>
            <w:r>
              <w:rPr>
                <w:rFonts w:hint="eastAsia" w:ascii="宋体" w:hAnsi="宋体" w:eastAsia="宋体" w:cs="宋体"/>
                <w:sz w:val="21"/>
                <w:szCs w:val="21"/>
              </w:rPr>
              <w:t>改进 总则</w:t>
            </w:r>
          </w:p>
          <w:p>
            <w:pPr>
              <w:tabs>
                <w:tab w:val="center" w:pos="3169"/>
              </w:tabs>
              <w:spacing w:line="400" w:lineRule="exact"/>
              <w:jc w:val="left"/>
              <w:rPr>
                <w:rFonts w:hint="eastAsia" w:ascii="宋体" w:hAnsi="宋体" w:eastAsia="宋体" w:cs="宋体"/>
                <w:sz w:val="21"/>
                <w:szCs w:val="21"/>
              </w:rPr>
            </w:pPr>
            <w:r>
              <w:rPr>
                <w:rFonts w:hint="eastAsia" w:ascii="宋体" w:hAnsi="宋体" w:eastAsia="宋体" w:cs="宋体"/>
                <w:sz w:val="21"/>
                <w:szCs w:val="21"/>
              </w:rPr>
              <w:t>不符合和纠正措施</w:t>
            </w:r>
          </w:p>
          <w:p>
            <w:pPr>
              <w:adjustRightInd w:val="0"/>
              <w:snapToGrid w:val="0"/>
              <w:jc w:val="left"/>
              <w:rPr>
                <w:rFonts w:hint="eastAsia" w:ascii="宋体" w:hAnsi="宋体" w:eastAsia="宋体" w:cs="宋体"/>
                <w:sz w:val="21"/>
                <w:szCs w:val="21"/>
              </w:rPr>
            </w:pPr>
            <w:r>
              <w:rPr>
                <w:rFonts w:hint="eastAsia" w:ascii="宋体" w:hAnsi="宋体" w:eastAsia="宋体" w:cs="宋体"/>
                <w:sz w:val="21"/>
                <w:szCs w:val="21"/>
              </w:rPr>
              <w:t>持续改进</w:t>
            </w: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hint="eastAsia" w:ascii="宋体" w:hAnsi="宋体" w:eastAsia="宋体" w:cs="宋体"/>
                <w:sz w:val="21"/>
                <w:szCs w:val="21"/>
              </w:rPr>
            </w:pPr>
            <w:r>
              <w:rPr>
                <w:rFonts w:hint="eastAsia" w:ascii="宋体" w:hAnsi="宋体" w:eastAsia="宋体" w:cs="宋体"/>
                <w:sz w:val="21"/>
                <w:szCs w:val="21"/>
              </w:rPr>
              <w:t xml:space="preserve">QE10.1;10.2;10.3；10.3 </w:t>
            </w:r>
          </w:p>
          <w:p>
            <w:pPr>
              <w:tabs>
                <w:tab w:val="center" w:pos="3169"/>
              </w:tabs>
              <w:spacing w:line="400" w:lineRule="exact"/>
              <w:rPr>
                <w:rFonts w:hint="eastAsia" w:ascii="宋体" w:hAnsi="宋体" w:eastAsia="宋体" w:cs="宋体"/>
                <w:sz w:val="21"/>
                <w:szCs w:val="21"/>
              </w:rPr>
            </w:pPr>
            <w:r>
              <w:rPr>
                <w:rFonts w:hint="eastAsia" w:ascii="宋体" w:hAnsi="宋体" w:eastAsia="宋体" w:cs="宋体"/>
                <w:sz w:val="21"/>
                <w:szCs w:val="21"/>
              </w:rPr>
              <w:t>S4.5.3</w:t>
            </w:r>
          </w:p>
          <w:p>
            <w:pPr>
              <w:rPr>
                <w:rFonts w:hint="eastAsia" w:ascii="宋体" w:hAnsi="宋体" w:eastAsia="宋体" w:cs="宋体"/>
                <w:sz w:val="21"/>
                <w:szCs w:val="21"/>
              </w:rPr>
            </w:pPr>
          </w:p>
        </w:tc>
        <w:tc>
          <w:tcPr>
            <w:tcW w:w="10006"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公司制定系列程序文件《管理评审控制程序》、《不合格（品、项、事故、事件）控制程序》、《过程测量和监控程序》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rPr>
                <w:rFonts w:hint="eastAsia" w:ascii="宋体" w:hAnsi="宋体" w:eastAsia="宋体" w:cs="宋体"/>
                <w:sz w:val="21"/>
                <w:szCs w:val="21"/>
              </w:rPr>
            </w:pPr>
            <w:r>
              <w:rPr>
                <w:rFonts w:hint="eastAsia" w:ascii="宋体" w:hAnsi="宋体" w:eastAsia="宋体" w:cs="宋体"/>
                <w:sz w:val="21"/>
                <w:szCs w:val="21"/>
              </w:rPr>
              <w:t>公司通过质量方针、目标的达成分析、内部质量审核结果、数据资料统计分析、纠正和预防措施和管理评审等方式，以推动质量、环境和职业健康安全管理体系的持续改进。</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公司制定《不合格（品、项、事故、事件）控制程序》及《过程测量和监控程序》，实施纠正措施，消除不合格的原因，以防止其再发生。在不合格品控制程序文件中规定了对不合格品的处理要求，对采购产品发现不合格一般进行退货或报废处置。不合格品处理程序和机构健全。现场提供有不合格品处置单。</w:t>
            </w:r>
          </w:p>
          <w:p>
            <w:pPr>
              <w:rPr>
                <w:rFonts w:hint="eastAsia" w:ascii="宋体" w:hAnsi="宋体" w:eastAsia="宋体" w:cs="宋体"/>
                <w:sz w:val="21"/>
                <w:szCs w:val="21"/>
              </w:rPr>
            </w:pPr>
            <w:r>
              <w:rPr>
                <w:rFonts w:hint="eastAsia" w:ascii="宋体" w:hAnsi="宋体" w:eastAsia="宋体" w:cs="宋体"/>
                <w:sz w:val="21"/>
                <w:szCs w:val="21"/>
              </w:rPr>
              <w:t>对不合格原因进行了描述分析，采取了相应措施，基本符合要求。</w:t>
            </w:r>
          </w:p>
          <w:p>
            <w:pPr>
              <w:ind w:firstLine="420" w:firstLineChars="200"/>
              <w:rPr>
                <w:rFonts w:hint="eastAsia" w:ascii="宋体" w:hAnsi="宋体" w:eastAsia="宋体" w:cs="宋体"/>
                <w:sz w:val="21"/>
                <w:szCs w:val="21"/>
              </w:rPr>
            </w:pPr>
            <w:r>
              <w:rPr>
                <w:rFonts w:hint="eastAsia" w:ascii="宋体" w:hAnsi="宋体" w:eastAsia="宋体" w:cs="宋体"/>
                <w:sz w:val="21"/>
                <w:szCs w:val="21"/>
                <w:highlight w:val="none"/>
              </w:rPr>
              <w:t>公司主要按策划的管理手册、程序文件等实施</w:t>
            </w:r>
            <w:r>
              <w:rPr>
                <w:rFonts w:hint="eastAsia" w:ascii="宋体" w:hAnsi="宋体" w:eastAsia="宋体" w:cs="宋体"/>
                <w:sz w:val="21"/>
                <w:szCs w:val="21"/>
              </w:rPr>
              <w:t>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16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rPr>
            </w:pPr>
            <w:r>
              <w:rPr>
                <w:rFonts w:hint="eastAsia" w:ascii="宋体" w:hAnsi="宋体" w:eastAsia="宋体" w:cs="宋体"/>
                <w:sz w:val="21"/>
                <w:szCs w:val="21"/>
              </w:rPr>
              <w:t>范围的确认、资质的确认、管理体系变化情况、质量监督抽查情况、顾客对产品质量的投诉、认证证书及标识使用情况。</w:t>
            </w:r>
          </w:p>
          <w:p>
            <w:pPr>
              <w:pStyle w:val="2"/>
              <w:rPr>
                <w:rFonts w:hint="eastAsia" w:ascii="宋体" w:hAnsi="宋体" w:eastAsia="宋体" w:cs="宋体"/>
                <w:bCs/>
                <w:spacing w:val="10"/>
                <w:kern w:val="2"/>
                <w:sz w:val="21"/>
                <w:szCs w:val="21"/>
                <w:lang w:val="en-US" w:eastAsia="zh-CN" w:bidi="ar-SA"/>
              </w:rPr>
            </w:pPr>
            <w:r>
              <w:rPr>
                <w:rFonts w:hint="eastAsia" w:ascii="宋体" w:hAnsi="宋体" w:eastAsia="宋体" w:cs="宋体"/>
                <w:color w:val="auto"/>
                <w:sz w:val="21"/>
                <w:szCs w:val="21"/>
                <w:lang w:val="en-US" w:eastAsia="zh-CN"/>
              </w:rPr>
              <w:t>上次不符合的验证</w:t>
            </w:r>
          </w:p>
        </w:tc>
        <w:tc>
          <w:tcPr>
            <w:tcW w:w="9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kern w:val="2"/>
                <w:sz w:val="21"/>
                <w:szCs w:val="21"/>
                <w:lang w:val="en-US" w:eastAsia="zh-CN" w:bidi="ar-SA"/>
              </w:rPr>
            </w:pPr>
          </w:p>
        </w:tc>
        <w:tc>
          <w:tcPr>
            <w:tcW w:w="10006"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现场确认，公司管理体系范围</w:t>
            </w:r>
            <w:r>
              <w:rPr>
                <w:rFonts w:hint="eastAsia" w:ascii="宋体" w:hAnsi="宋体" w:eastAsia="宋体" w:cs="宋体"/>
                <w:sz w:val="21"/>
                <w:szCs w:val="21"/>
                <w:lang w:val="en-US" w:eastAsia="zh-CN"/>
              </w:rPr>
              <w:t>无</w:t>
            </w:r>
            <w:r>
              <w:rPr>
                <w:rFonts w:hint="eastAsia" w:ascii="宋体" w:hAnsi="宋体" w:eastAsia="宋体" w:cs="宋体"/>
                <w:sz w:val="21"/>
                <w:szCs w:val="21"/>
              </w:rPr>
              <w:t>变化。提供营业执照（三证合一），检查有效。公司严格执行国标及相关标准要求和法律、法规要求。</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highlight w:val="none"/>
                <w:lang w:eastAsia="zh-CN" w:bidi="ar"/>
              </w:rPr>
              <w:t>公司成立至</w:t>
            </w:r>
            <w:r>
              <w:rPr>
                <w:rFonts w:hint="eastAsia" w:ascii="宋体" w:hAnsi="宋体" w:eastAsia="宋体" w:cs="宋体"/>
                <w:sz w:val="21"/>
                <w:szCs w:val="21"/>
                <w:highlight w:val="none"/>
                <w:lang w:bidi="ar"/>
              </w:rPr>
              <w:t>今</w:t>
            </w:r>
            <w:r>
              <w:rPr>
                <w:rFonts w:hint="eastAsia" w:ascii="宋体" w:hAnsi="宋体" w:eastAsia="宋体" w:cs="宋体"/>
                <w:sz w:val="21"/>
                <w:szCs w:val="21"/>
              </w:rPr>
              <w:t>，没有顾客的重大产品质量投诉，通过顾客满意度调查，顾客对公司提供的产品普遍反映较好。体系运行以来，顾客对质量反应良好，没有重大质量问题和投诉。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无质量监督抽查情况。现场查见认证证书及标识使用情况，符合要求。</w:t>
            </w:r>
          </w:p>
          <w:p>
            <w:pPr>
              <w:pStyle w:val="2"/>
              <w:ind w:firstLine="230" w:firstLineChars="100"/>
              <w:rPr>
                <w:rFonts w:hint="eastAsia" w:ascii="宋体" w:hAnsi="宋体" w:eastAsia="宋体" w:cs="宋体"/>
                <w:bCs/>
                <w:spacing w:val="10"/>
                <w:kern w:val="2"/>
                <w:sz w:val="21"/>
                <w:szCs w:val="21"/>
                <w:lang w:val="en-US" w:eastAsia="zh-CN" w:bidi="ar-SA"/>
              </w:rPr>
            </w:pPr>
          </w:p>
        </w:tc>
        <w:tc>
          <w:tcPr>
            <w:tcW w:w="158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1"/>
                <w:szCs w:val="21"/>
              </w:rPr>
            </w:pPr>
          </w:p>
        </w:tc>
      </w:tr>
    </w:tbl>
    <w:p>
      <w:pPr>
        <w:pStyle w:val="5"/>
        <w:jc w:val="both"/>
      </w:pPr>
      <w:r>
        <w:rPr>
          <w:rFonts w:hint="eastAsia"/>
        </w:rPr>
        <w:t>说明：不符合标注</w:t>
      </w:r>
      <w:r>
        <w:t>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201"/>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过程与活动、</w:t>
            </w:r>
          </w:p>
          <w:p>
            <w:r>
              <w:rPr>
                <w:rFonts w:hint="eastAsia" w:ascii="宋体" w:hAnsi="宋体"/>
                <w:sz w:val="21"/>
                <w:szCs w:val="21"/>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涉及</w:t>
            </w:r>
          </w:p>
          <w:p>
            <w:r>
              <w:rPr>
                <w:rFonts w:hint="eastAsia" w:ascii="宋体" w:hAnsi="宋体"/>
                <w:sz w:val="21"/>
                <w:szCs w:val="21"/>
              </w:rPr>
              <w:t>条款</w:t>
            </w:r>
          </w:p>
        </w:tc>
        <w:tc>
          <w:tcPr>
            <w:tcW w:w="10201" w:type="dxa"/>
            <w:tcBorders>
              <w:top w:val="single" w:color="auto" w:sz="4" w:space="0"/>
              <w:left w:val="single" w:color="auto" w:sz="4" w:space="0"/>
              <w:bottom w:val="single" w:color="auto" w:sz="4" w:space="0"/>
              <w:right w:val="single" w:color="auto" w:sz="4" w:space="0"/>
            </w:tcBorders>
            <w:vAlign w:val="center"/>
          </w:tcPr>
          <w:p>
            <w:pPr>
              <w:rPr>
                <w:rFonts w:hint="default" w:eastAsia="宋体"/>
                <w:sz w:val="24"/>
                <w:szCs w:val="24"/>
                <w:lang w:val="en-US" w:eastAsia="zh-CN"/>
              </w:rPr>
            </w:pPr>
            <w:r>
              <w:rPr>
                <w:rFonts w:hint="eastAsia" w:ascii="宋体" w:hAnsi="宋体"/>
                <w:sz w:val="21"/>
                <w:szCs w:val="21"/>
              </w:rPr>
              <w:t>受审核部门：</w:t>
            </w:r>
            <w:r>
              <w:rPr>
                <w:rFonts w:hint="eastAsia" w:ascii="宋体" w:hAnsi="宋体"/>
                <w:sz w:val="21"/>
                <w:szCs w:val="21"/>
                <w:lang w:val="en-US" w:eastAsia="zh-CN"/>
              </w:rPr>
              <w:t>行管科</w:t>
            </w:r>
            <w:r>
              <w:rPr>
                <w:rFonts w:hint="eastAsia" w:ascii="宋体" w:hAnsi="宋体"/>
                <w:sz w:val="21"/>
                <w:szCs w:val="21"/>
              </w:rPr>
              <w:t xml:space="preserve">   主管领导：</w:t>
            </w:r>
            <w:r>
              <w:rPr>
                <w:rFonts w:hint="eastAsia" w:ascii="宋体" w:hAnsi="宋体"/>
                <w:sz w:val="21"/>
                <w:szCs w:val="21"/>
                <w:lang w:eastAsia="zh-CN"/>
              </w:rPr>
              <w:t>尹涛</w:t>
            </w:r>
            <w:r>
              <w:rPr>
                <w:rFonts w:hint="eastAsia" w:ascii="宋体" w:hAnsi="宋体"/>
                <w:sz w:val="21"/>
                <w:szCs w:val="21"/>
              </w:rPr>
              <w:t xml:space="preserve">    陪同人员：</w:t>
            </w:r>
            <w:r>
              <w:rPr>
                <w:rFonts w:hint="eastAsia" w:ascii="宋体" w:hAnsi="宋体"/>
                <w:sz w:val="21"/>
                <w:szCs w:val="21"/>
                <w:lang w:eastAsia="zh-CN"/>
              </w:rPr>
              <w:t>尹涛</w:t>
            </w:r>
          </w:p>
        </w:tc>
        <w:tc>
          <w:tcPr>
            <w:tcW w:w="139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01"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lang w:val="en-US" w:eastAsia="zh-CN"/>
              </w:rPr>
            </w:pPr>
            <w:r>
              <w:rPr>
                <w:rFonts w:hint="eastAsia" w:ascii="宋体" w:hAnsi="宋体"/>
                <w:sz w:val="21"/>
                <w:szCs w:val="21"/>
              </w:rPr>
              <w:t>审核员：</w:t>
            </w:r>
            <w:r>
              <w:rPr>
                <w:rFonts w:hint="eastAsia" w:ascii="宋体" w:hAnsi="宋体"/>
                <w:sz w:val="21"/>
                <w:szCs w:val="21"/>
                <w:lang w:val="en-US" w:eastAsia="zh-CN"/>
              </w:rPr>
              <w:t>杨珍全</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审核时间：2019.</w:t>
            </w:r>
            <w:r>
              <w:rPr>
                <w:rFonts w:hint="eastAsia" w:ascii="宋体" w:hAnsi="宋体"/>
                <w:sz w:val="21"/>
                <w:szCs w:val="21"/>
                <w:lang w:val="en-US" w:eastAsia="zh-CN"/>
              </w:rPr>
              <w:t>11</w:t>
            </w:r>
            <w:r>
              <w:rPr>
                <w:rFonts w:hint="eastAsia" w:ascii="宋体" w:hAnsi="宋体"/>
                <w:sz w:val="21"/>
                <w:szCs w:val="21"/>
              </w:rPr>
              <w:t>.</w:t>
            </w:r>
            <w:r>
              <w:rPr>
                <w:rFonts w:hint="eastAsia" w:ascii="宋体" w:hAnsi="宋体"/>
                <w:sz w:val="21"/>
                <w:szCs w:val="21"/>
                <w:lang w:val="en-US" w:eastAsia="zh-CN"/>
              </w:rPr>
              <w:t>28上午</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0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ascii="宋体" w:hAnsi="宋体"/>
                <w:sz w:val="21"/>
                <w:szCs w:val="21"/>
              </w:rPr>
              <w:t>审核条款：</w:t>
            </w:r>
          </w:p>
        </w:tc>
        <w:tc>
          <w:tcPr>
            <w:tcW w:w="1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szCs w:val="21"/>
              </w:rPr>
            </w:pPr>
            <w:r>
              <w:rPr>
                <w:rFonts w:hint="eastAsia" w:ascii="宋体" w:hAnsi="宋体" w:cs="宋体"/>
                <w:szCs w:val="21"/>
              </w:rPr>
              <w:t xml:space="preserve">QE5.3； </w:t>
            </w:r>
          </w:p>
          <w:p>
            <w:pPr>
              <w:tabs>
                <w:tab w:val="center" w:pos="3169"/>
              </w:tabs>
              <w:spacing w:line="400" w:lineRule="exact"/>
              <w:rPr>
                <w:rFonts w:ascii="宋体" w:hAnsi="宋体" w:cs="宋体"/>
                <w:szCs w:val="21"/>
              </w:rPr>
            </w:pPr>
            <w:r>
              <w:rPr>
                <w:rFonts w:hint="eastAsia" w:ascii="宋体" w:hAnsi="宋体" w:cs="宋体"/>
                <w:szCs w:val="21"/>
              </w:rPr>
              <w:t>S4.4.1</w:t>
            </w:r>
          </w:p>
          <w:p>
            <w:pPr>
              <w:rPr>
                <w:rFonts w:ascii="宋体" w:hAnsi="宋体" w:cs="新宋体"/>
                <w:szCs w:val="21"/>
              </w:rPr>
            </w:pPr>
          </w:p>
        </w:tc>
        <w:tc>
          <w:tcPr>
            <w:tcW w:w="10201"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Arial"/>
                <w:sz w:val="21"/>
                <w:szCs w:val="21"/>
              </w:rPr>
            </w:pPr>
            <w:r>
              <w:rPr>
                <w:rFonts w:hint="eastAsia" w:ascii="宋体" w:hAnsi="宋体" w:cs="Arial"/>
                <w:sz w:val="21"/>
                <w:szCs w:val="21"/>
              </w:rPr>
              <w:t>在《管理手册》中规定了</w:t>
            </w:r>
            <w:r>
              <w:rPr>
                <w:rFonts w:hint="eastAsia" w:ascii="宋体" w:hAnsi="宋体" w:cs="Arial"/>
                <w:sz w:val="21"/>
                <w:szCs w:val="21"/>
                <w:lang w:eastAsia="zh-CN"/>
              </w:rPr>
              <w:t>行管科</w:t>
            </w:r>
            <w:r>
              <w:rPr>
                <w:rFonts w:hint="eastAsia" w:ascii="宋体" w:hAnsi="宋体" w:cs="Arial"/>
                <w:sz w:val="21"/>
                <w:szCs w:val="21"/>
                <w:lang w:val="en-US" w:eastAsia="zh-CN"/>
              </w:rPr>
              <w:t>/财务部</w:t>
            </w:r>
            <w:r>
              <w:rPr>
                <w:rFonts w:hint="eastAsia" w:ascii="宋体" w:hAnsi="宋体" w:cs="Arial"/>
                <w:sz w:val="21"/>
                <w:szCs w:val="21"/>
              </w:rPr>
              <w:t>的安全职责和权限，以确保部门工作的展开和实施：</w:t>
            </w:r>
          </w:p>
          <w:p>
            <w:pPr>
              <w:spacing w:line="400" w:lineRule="exact"/>
              <w:rPr>
                <w:rFonts w:hint="eastAsia" w:ascii="宋体" w:hAnsi="宋体"/>
                <w:sz w:val="21"/>
                <w:szCs w:val="21"/>
              </w:rPr>
            </w:pPr>
            <w:r>
              <w:rPr>
                <w:rFonts w:hint="eastAsia" w:ascii="宋体" w:hAnsi="宋体"/>
                <w:sz w:val="21"/>
                <w:szCs w:val="21"/>
              </w:rPr>
              <w:t xml:space="preserve">（1）负责文件、记录的管理；      </w:t>
            </w:r>
          </w:p>
          <w:p>
            <w:pPr>
              <w:spacing w:line="400" w:lineRule="exact"/>
              <w:rPr>
                <w:rFonts w:hint="eastAsia" w:ascii="宋体" w:hAnsi="宋体"/>
                <w:sz w:val="21"/>
                <w:szCs w:val="21"/>
              </w:rPr>
            </w:pPr>
            <w:r>
              <w:rPr>
                <w:rFonts w:hint="eastAsia" w:ascii="宋体" w:hAnsi="宋体"/>
                <w:sz w:val="21"/>
                <w:szCs w:val="21"/>
              </w:rPr>
              <w:t>（2）与产品有关的法律、法规的识别、收集、分发；</w:t>
            </w:r>
          </w:p>
          <w:p>
            <w:pPr>
              <w:spacing w:line="400" w:lineRule="exact"/>
              <w:rPr>
                <w:rFonts w:hint="eastAsia" w:ascii="宋体" w:hAnsi="宋体"/>
                <w:sz w:val="21"/>
                <w:szCs w:val="21"/>
              </w:rPr>
            </w:pPr>
            <w:r>
              <w:rPr>
                <w:rFonts w:hint="eastAsia" w:ascii="宋体" w:hAnsi="宋体"/>
                <w:sz w:val="21"/>
                <w:szCs w:val="21"/>
              </w:rPr>
              <w:t>（3）负责管理评审的组织工作；</w:t>
            </w:r>
          </w:p>
          <w:p>
            <w:pPr>
              <w:spacing w:line="400" w:lineRule="exact"/>
              <w:rPr>
                <w:rFonts w:hint="eastAsia" w:ascii="宋体" w:hAnsi="宋体"/>
                <w:sz w:val="21"/>
                <w:szCs w:val="21"/>
              </w:rPr>
            </w:pPr>
            <w:r>
              <w:rPr>
                <w:rFonts w:hint="eastAsia" w:ascii="宋体" w:hAnsi="宋体"/>
                <w:sz w:val="21"/>
                <w:szCs w:val="21"/>
              </w:rPr>
              <w:t>（4）负责人员的招聘、培训、考核和任用</w:t>
            </w:r>
          </w:p>
          <w:p>
            <w:pPr>
              <w:spacing w:line="400" w:lineRule="exact"/>
              <w:rPr>
                <w:rFonts w:hint="eastAsia" w:ascii="宋体" w:hAnsi="宋体"/>
                <w:sz w:val="21"/>
                <w:szCs w:val="21"/>
              </w:rPr>
            </w:pPr>
            <w:r>
              <w:rPr>
                <w:rFonts w:hint="eastAsia" w:ascii="宋体" w:hAnsi="宋体"/>
                <w:sz w:val="21"/>
                <w:szCs w:val="21"/>
                <w:lang w:eastAsia="zh-CN"/>
              </w:rPr>
              <w:t>（</w:t>
            </w:r>
            <w:r>
              <w:rPr>
                <w:rFonts w:hint="eastAsia" w:ascii="宋体" w:hAnsi="宋体"/>
                <w:sz w:val="21"/>
                <w:szCs w:val="21"/>
              </w:rPr>
              <w:t>5)负责职业健康安全法律法规的收集、整理与评价。</w:t>
            </w:r>
          </w:p>
          <w:p>
            <w:pPr>
              <w:spacing w:line="400" w:lineRule="exact"/>
              <w:rPr>
                <w:rFonts w:hint="eastAsia" w:ascii="宋体" w:hAnsi="宋体"/>
                <w:sz w:val="21"/>
                <w:szCs w:val="21"/>
              </w:rPr>
            </w:pPr>
            <w:r>
              <w:rPr>
                <w:rFonts w:hint="eastAsia" w:ascii="宋体" w:hAnsi="宋体"/>
                <w:sz w:val="21"/>
                <w:szCs w:val="21"/>
                <w:lang w:eastAsia="zh-CN"/>
              </w:rPr>
              <w:t>（</w:t>
            </w:r>
            <w:r>
              <w:rPr>
                <w:rFonts w:hint="eastAsia" w:ascii="宋体" w:hAnsi="宋体"/>
                <w:sz w:val="21"/>
                <w:szCs w:val="21"/>
              </w:rPr>
              <w:t>6)负责组织危险源识别与评价。</w:t>
            </w:r>
          </w:p>
          <w:p>
            <w:pPr>
              <w:spacing w:line="400" w:lineRule="exact"/>
              <w:rPr>
                <w:rFonts w:hint="eastAsia" w:ascii="宋体" w:hAnsi="宋体"/>
                <w:sz w:val="21"/>
                <w:szCs w:val="21"/>
              </w:rPr>
            </w:pPr>
            <w:r>
              <w:rPr>
                <w:rFonts w:hint="eastAsia" w:ascii="宋体" w:hAnsi="宋体"/>
                <w:sz w:val="21"/>
                <w:szCs w:val="21"/>
                <w:lang w:eastAsia="zh-CN"/>
              </w:rPr>
              <w:t>（</w:t>
            </w:r>
            <w:r>
              <w:rPr>
                <w:rFonts w:hint="eastAsia" w:ascii="宋体" w:hAnsi="宋体"/>
                <w:sz w:val="21"/>
                <w:szCs w:val="21"/>
              </w:rPr>
              <w:t>7</w:t>
            </w:r>
            <w:r>
              <w:rPr>
                <w:rFonts w:hint="eastAsia" w:ascii="宋体" w:hAnsi="宋体"/>
                <w:sz w:val="21"/>
                <w:szCs w:val="21"/>
                <w:lang w:eastAsia="zh-CN"/>
              </w:rPr>
              <w:t>）</w:t>
            </w:r>
            <w:r>
              <w:rPr>
                <w:rFonts w:hint="eastAsia" w:ascii="宋体" w:hAnsi="宋体"/>
                <w:sz w:val="21"/>
                <w:szCs w:val="21"/>
              </w:rPr>
              <w:t>负责重大危险源管理方案的制定与验证。</w:t>
            </w:r>
          </w:p>
          <w:p>
            <w:pPr>
              <w:spacing w:line="400" w:lineRule="exact"/>
              <w:rPr>
                <w:rFonts w:hint="eastAsia" w:ascii="宋体" w:hAnsi="宋体"/>
                <w:sz w:val="21"/>
                <w:szCs w:val="21"/>
              </w:rPr>
            </w:pPr>
            <w:r>
              <w:rPr>
                <w:rFonts w:hint="eastAsia" w:ascii="宋体" w:hAnsi="宋体"/>
                <w:sz w:val="21"/>
                <w:szCs w:val="21"/>
                <w:lang w:eastAsia="zh-CN"/>
              </w:rPr>
              <w:t>（</w:t>
            </w:r>
            <w:r>
              <w:rPr>
                <w:rFonts w:hint="eastAsia" w:ascii="宋体" w:hAnsi="宋体"/>
                <w:sz w:val="21"/>
                <w:szCs w:val="21"/>
              </w:rPr>
              <w:t>8)负责水和电的统计。</w:t>
            </w:r>
          </w:p>
          <w:p>
            <w:pPr>
              <w:spacing w:line="400" w:lineRule="exact"/>
              <w:rPr>
                <w:rFonts w:hint="eastAsia" w:ascii="宋体" w:hAnsi="宋体"/>
                <w:sz w:val="21"/>
                <w:szCs w:val="21"/>
              </w:rPr>
            </w:pPr>
            <w:r>
              <w:rPr>
                <w:rFonts w:hint="eastAsia" w:ascii="宋体" w:hAnsi="宋体"/>
                <w:sz w:val="21"/>
                <w:szCs w:val="21"/>
                <w:lang w:eastAsia="zh-CN"/>
              </w:rPr>
              <w:t>（</w:t>
            </w:r>
            <w:r>
              <w:rPr>
                <w:rFonts w:hint="eastAsia" w:ascii="宋体" w:hAnsi="宋体"/>
                <w:sz w:val="21"/>
                <w:szCs w:val="21"/>
              </w:rPr>
              <w:t xml:space="preserve">9）负责组织应急演练预案编写、演习、评价。 </w:t>
            </w:r>
          </w:p>
          <w:p>
            <w:pPr>
              <w:spacing w:line="400" w:lineRule="exact"/>
              <w:ind w:firstLine="735" w:firstLineChars="350"/>
              <w:rPr>
                <w:rFonts w:hint="eastAsia" w:ascii="宋体" w:hAnsi="宋体"/>
                <w:sz w:val="21"/>
                <w:szCs w:val="21"/>
              </w:rPr>
            </w:pPr>
            <w:r>
              <w:rPr>
                <w:rFonts w:hint="eastAsia" w:ascii="宋体" w:hAnsi="宋体"/>
                <w:sz w:val="21"/>
                <w:szCs w:val="21"/>
              </w:rPr>
              <w:t>……</w:t>
            </w:r>
          </w:p>
          <w:p>
            <w:pPr>
              <w:spacing w:line="400" w:lineRule="exact"/>
              <w:ind w:firstLine="315" w:firstLineChars="150"/>
              <w:rPr>
                <w:rFonts w:hint="eastAsia" w:ascii="宋体" w:hAnsi="宋体"/>
                <w:sz w:val="21"/>
                <w:szCs w:val="21"/>
              </w:rPr>
            </w:pPr>
            <w:r>
              <w:rPr>
                <w:rFonts w:hint="eastAsia" w:ascii="宋体" w:hAnsi="宋体"/>
                <w:sz w:val="21"/>
                <w:szCs w:val="21"/>
              </w:rPr>
              <w:t>部门职责清晰、明确。</w:t>
            </w:r>
          </w:p>
          <w:p>
            <w:pPr>
              <w:widowControl/>
              <w:jc w:val="left"/>
              <w:rPr>
                <w:rFonts w:ascii="宋体" w:hAnsi="宋体" w:cs="宋体"/>
                <w:szCs w:val="21"/>
              </w:rPr>
            </w:pPr>
            <w:r>
              <w:rPr>
                <w:rFonts w:hint="eastAsia" w:ascii="宋体" w:hAnsi="宋体"/>
                <w:sz w:val="21"/>
                <w:szCs w:val="21"/>
                <w:lang w:eastAsia="zh-CN"/>
              </w:rPr>
              <w:t>行管科</w:t>
            </w:r>
            <w:r>
              <w:rPr>
                <w:rFonts w:hint="eastAsia" w:ascii="宋体" w:hAnsi="宋体"/>
                <w:sz w:val="21"/>
                <w:szCs w:val="21"/>
              </w:rPr>
              <w:t>负责人能基本阐述本部门的主要职责。</w:t>
            </w:r>
          </w:p>
        </w:tc>
        <w:tc>
          <w:tcPr>
            <w:tcW w:w="13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b/>
                <w:szCs w:val="21"/>
              </w:rPr>
            </w:pPr>
            <w:r>
              <w:rPr>
                <w:rFonts w:hint="eastAsia" w:ascii="宋体" w:hAnsi="宋体" w:cs="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tabs>
                <w:tab w:val="center" w:pos="3169"/>
              </w:tabs>
              <w:spacing w:line="400" w:lineRule="exact"/>
              <w:rPr>
                <w:rFonts w:ascii="宋体" w:hAnsi="宋体" w:cs="宋体"/>
                <w:szCs w:val="21"/>
              </w:rPr>
            </w:pPr>
            <w:r>
              <w:rPr>
                <w:rFonts w:hint="eastAsia" w:ascii="宋体" w:hAnsi="宋体" w:cs="宋体"/>
                <w:szCs w:val="21"/>
              </w:rPr>
              <w:t>QE6.2</w:t>
            </w:r>
          </w:p>
          <w:p>
            <w:pPr>
              <w:rPr>
                <w:rFonts w:ascii="宋体" w:hAnsi="宋体" w:cs="新宋体"/>
                <w:szCs w:val="21"/>
              </w:rPr>
            </w:pPr>
            <w:r>
              <w:rPr>
                <w:rFonts w:hint="eastAsia" w:ascii="宋体" w:hAnsi="宋体" w:cs="宋体"/>
                <w:szCs w:val="21"/>
              </w:rPr>
              <w:t>S4.3.3</w:t>
            </w:r>
          </w:p>
        </w:tc>
        <w:tc>
          <w:tcPr>
            <w:tcW w:w="10201" w:type="dxa"/>
            <w:tcBorders>
              <w:top w:val="single" w:color="auto" w:sz="4" w:space="0"/>
              <w:left w:val="single" w:color="auto" w:sz="4" w:space="0"/>
              <w:bottom w:val="single" w:color="auto" w:sz="4" w:space="0"/>
              <w:right w:val="single" w:color="auto" w:sz="4" w:space="0"/>
            </w:tcBorders>
          </w:tcPr>
          <w:p>
            <w:pPr>
              <w:spacing w:line="400" w:lineRule="exact"/>
              <w:rPr>
                <w:rFonts w:hint="default" w:ascii="宋体" w:hAnsi="宋体" w:eastAsia="宋体" w:cs="Arial"/>
                <w:iCs/>
                <w:sz w:val="21"/>
                <w:szCs w:val="21"/>
                <w:lang w:val="en-US" w:eastAsia="zh-CN" w:bidi="ar"/>
              </w:rPr>
            </w:pPr>
            <w:r>
              <w:rPr>
                <w:rFonts w:hint="eastAsia" w:ascii="宋体" w:hAnsi="宋体" w:cs="Arial"/>
                <w:iCs/>
                <w:sz w:val="21"/>
                <w:szCs w:val="21"/>
                <w:lang w:bidi="ar"/>
              </w:rPr>
              <w:t>查</w:t>
            </w:r>
            <w:r>
              <w:rPr>
                <w:rFonts w:hint="eastAsia" w:ascii="宋体" w:hAnsi="宋体" w:cs="Arial"/>
                <w:iCs/>
                <w:sz w:val="21"/>
                <w:szCs w:val="21"/>
                <w:lang w:val="en-US" w:eastAsia="zh-CN" w:bidi="ar"/>
              </w:rPr>
              <w:t>行管科/财务部</w:t>
            </w:r>
            <w:r>
              <w:rPr>
                <w:rFonts w:hint="eastAsia" w:ascii="宋体" w:hAnsi="宋体" w:cs="Arial"/>
                <w:iCs/>
                <w:sz w:val="21"/>
                <w:szCs w:val="21"/>
                <w:lang w:bidi="ar"/>
              </w:rPr>
              <w:t>的质量、环境安全目标为：</w:t>
            </w:r>
            <w:r>
              <w:rPr>
                <w:rFonts w:hint="eastAsia" w:ascii="宋体" w:hAnsi="宋体" w:cs="Arial"/>
                <w:iCs/>
                <w:sz w:val="21"/>
                <w:szCs w:val="21"/>
                <w:lang w:val="en-US" w:eastAsia="zh-CN" w:bidi="ar"/>
              </w:rPr>
              <w:t xml:space="preserve">          考核情况（2019.1-10）</w:t>
            </w:r>
          </w:p>
          <w:p>
            <w:pPr>
              <w:keepNext w:val="0"/>
              <w:keepLines w:val="0"/>
              <w:widowControl/>
              <w:numPr>
                <w:ilvl w:val="0"/>
                <w:numId w:val="5"/>
              </w:numPr>
              <w:suppressLineNumbers w:val="0"/>
              <w:jc w:val="left"/>
              <w:rPr>
                <w:rFonts w:hint="eastAsia" w:ascii="宋体" w:hAnsi="宋体" w:cs="宋体"/>
                <w:color w:val="000000" w:themeColor="text1"/>
                <w:kern w:val="0"/>
                <w:sz w:val="21"/>
                <w:szCs w:val="21"/>
                <w:lang w:val="en-US" w:eastAsia="zh-CN" w:bidi="ar"/>
              </w:rPr>
            </w:pPr>
            <w:r>
              <w:rPr>
                <w:rFonts w:hint="eastAsia"/>
                <w:color w:val="000000" w:themeColor="text1"/>
                <w:sz w:val="21"/>
                <w:szCs w:val="21"/>
              </w:rPr>
              <w:t>培训完成率100%</w:t>
            </w:r>
            <w:r>
              <w:rPr>
                <w:rFonts w:hint="eastAsia" w:ascii="宋体" w:hAnsi="宋体" w:eastAsia="宋体" w:cs="宋体"/>
                <w:color w:val="000000" w:themeColor="text1"/>
                <w:kern w:val="0"/>
                <w:sz w:val="21"/>
                <w:szCs w:val="21"/>
                <w:lang w:val="en-US" w:eastAsia="zh-CN" w:bidi="ar"/>
              </w:rPr>
              <w:t xml:space="preserve"> </w:t>
            </w:r>
            <w:r>
              <w:rPr>
                <w:rFonts w:hint="eastAsia" w:ascii="宋体" w:hAnsi="宋体" w:cs="宋体"/>
                <w:color w:val="000000" w:themeColor="text1"/>
                <w:kern w:val="0"/>
                <w:sz w:val="21"/>
                <w:szCs w:val="21"/>
                <w:lang w:val="en-US" w:eastAsia="zh-CN" w:bidi="ar"/>
              </w:rPr>
              <w:t>；                                100%</w:t>
            </w:r>
          </w:p>
          <w:p>
            <w:pPr>
              <w:keepNext w:val="0"/>
              <w:keepLines w:val="0"/>
              <w:widowControl/>
              <w:numPr>
                <w:ilvl w:val="0"/>
                <w:numId w:val="5"/>
              </w:numPr>
              <w:suppressLineNumbers w:val="0"/>
              <w:jc w:val="left"/>
              <w:rPr>
                <w:color w:val="000000" w:themeColor="text1"/>
                <w:sz w:val="21"/>
                <w:szCs w:val="21"/>
              </w:rPr>
            </w:pPr>
            <w:r>
              <w:rPr>
                <w:rFonts w:hint="eastAsia"/>
                <w:color w:val="000000" w:themeColor="text1"/>
                <w:sz w:val="21"/>
                <w:szCs w:val="21"/>
              </w:rPr>
              <w:t>固废回收处理率100%</w:t>
            </w:r>
            <w:r>
              <w:rPr>
                <w:rFonts w:hint="eastAsia" w:ascii="宋体" w:hAnsi="宋体" w:cs="宋体"/>
                <w:color w:val="000000" w:themeColor="text1"/>
                <w:kern w:val="0"/>
                <w:sz w:val="21"/>
                <w:szCs w:val="21"/>
                <w:lang w:val="en-US" w:eastAsia="zh-CN" w:bidi="ar"/>
              </w:rPr>
              <w:t>；                             100%</w:t>
            </w:r>
            <w:r>
              <w:rPr>
                <w:rFonts w:hint="eastAsia" w:ascii="宋体" w:hAnsi="宋体" w:eastAsia="宋体" w:cs="宋体"/>
                <w:color w:val="000000" w:themeColor="text1"/>
                <w:kern w:val="0"/>
                <w:sz w:val="21"/>
                <w:szCs w:val="21"/>
                <w:lang w:val="en-US" w:eastAsia="zh-CN" w:bidi="ar"/>
              </w:rPr>
              <w:t xml:space="preserve"> </w:t>
            </w:r>
          </w:p>
          <w:p>
            <w:pPr>
              <w:keepNext w:val="0"/>
              <w:keepLines w:val="0"/>
              <w:widowControl/>
              <w:numPr>
                <w:ilvl w:val="0"/>
                <w:numId w:val="5"/>
              </w:numPr>
              <w:suppressLineNumbers w:val="0"/>
              <w:jc w:val="left"/>
              <w:rPr>
                <w:color w:val="000000" w:themeColor="text1"/>
                <w:sz w:val="21"/>
                <w:szCs w:val="21"/>
              </w:rPr>
            </w:pPr>
            <w:r>
              <w:rPr>
                <w:rFonts w:hint="eastAsia"/>
                <w:color w:val="000000" w:themeColor="text1"/>
                <w:sz w:val="21"/>
                <w:szCs w:val="21"/>
              </w:rPr>
              <w:t>火灾</w:t>
            </w:r>
            <w:r>
              <w:rPr>
                <w:rFonts w:hint="eastAsia"/>
                <w:color w:val="000000" w:themeColor="text1"/>
                <w:sz w:val="21"/>
                <w:szCs w:val="21"/>
                <w:lang w:eastAsia="zh-CN"/>
              </w:rPr>
              <w:t>发生率</w:t>
            </w:r>
            <w:r>
              <w:rPr>
                <w:rFonts w:hint="eastAsia"/>
                <w:color w:val="000000" w:themeColor="text1"/>
                <w:sz w:val="21"/>
                <w:szCs w:val="21"/>
              </w:rPr>
              <w:t>为零</w:t>
            </w:r>
            <w:r>
              <w:rPr>
                <w:rFonts w:hint="eastAsia"/>
                <w:color w:val="000000" w:themeColor="text1"/>
                <w:sz w:val="21"/>
                <w:szCs w:val="21"/>
                <w:lang w:val="en-US" w:eastAsia="zh-CN"/>
              </w:rPr>
              <w:t xml:space="preserve">；                                      零  </w:t>
            </w:r>
          </w:p>
          <w:p>
            <w:pPr>
              <w:keepNext w:val="0"/>
              <w:keepLines w:val="0"/>
              <w:widowControl/>
              <w:numPr>
                <w:ilvl w:val="0"/>
                <w:numId w:val="5"/>
              </w:numPr>
              <w:suppressLineNumbers w:val="0"/>
              <w:jc w:val="left"/>
              <w:rPr>
                <w:color w:val="000000" w:themeColor="text1"/>
                <w:sz w:val="21"/>
                <w:szCs w:val="21"/>
              </w:rPr>
            </w:pPr>
            <w:r>
              <w:rPr>
                <w:rFonts w:hint="eastAsia"/>
                <w:color w:val="000000" w:themeColor="text1"/>
                <w:sz w:val="21"/>
                <w:szCs w:val="21"/>
                <w:lang w:val="en-US" w:eastAsia="zh-CN"/>
              </w:rPr>
              <w:t xml:space="preserve">火灾事故为零                                          零  </w:t>
            </w:r>
          </w:p>
          <w:p>
            <w:pPr>
              <w:keepNext w:val="0"/>
              <w:keepLines w:val="0"/>
              <w:widowControl/>
              <w:numPr>
                <w:ilvl w:val="0"/>
                <w:numId w:val="5"/>
              </w:numPr>
              <w:suppressLineNumbers w:val="0"/>
              <w:jc w:val="left"/>
              <w:rPr>
                <w:rFonts w:hint="eastAsia" w:ascii="宋体" w:hAnsi="宋体" w:cs="宋体"/>
                <w:sz w:val="21"/>
                <w:szCs w:val="21"/>
                <w:lang w:bidi="ar"/>
              </w:rPr>
            </w:pPr>
            <w:r>
              <w:rPr>
                <w:rFonts w:hint="eastAsia"/>
                <w:color w:val="000000" w:themeColor="text1"/>
                <w:sz w:val="21"/>
                <w:szCs w:val="21"/>
                <w:lang w:val="en-US" w:eastAsia="zh-CN"/>
              </w:rPr>
              <w:t xml:space="preserve">中暑发生率为零                                        零            </w:t>
            </w:r>
            <w:r>
              <w:rPr>
                <w:rFonts w:hint="eastAsia"/>
                <w:sz w:val="21"/>
                <w:szCs w:val="21"/>
                <w:lang w:val="en-US" w:eastAsia="zh-CN"/>
              </w:rPr>
              <w:t xml:space="preserve">                </w:t>
            </w:r>
          </w:p>
          <w:p>
            <w:pPr>
              <w:spacing w:line="400" w:lineRule="exact"/>
              <w:ind w:firstLine="210" w:firstLineChars="100"/>
              <w:rPr>
                <w:rFonts w:hint="eastAsia" w:ascii="宋体" w:hAnsi="宋体" w:cs="宋体"/>
                <w:sz w:val="21"/>
                <w:szCs w:val="21"/>
                <w:highlight w:val="none"/>
              </w:rPr>
            </w:pPr>
            <w:r>
              <w:rPr>
                <w:rFonts w:hint="eastAsia" w:ascii="宋体" w:hAnsi="宋体" w:cs="宋体"/>
                <w:sz w:val="21"/>
                <w:szCs w:val="21"/>
                <w:highlight w:val="none"/>
                <w:lang w:bidi="ar"/>
              </w:rPr>
              <w:t>抽查201</w:t>
            </w:r>
            <w:r>
              <w:rPr>
                <w:rFonts w:hint="eastAsia" w:ascii="宋体" w:hAnsi="宋体" w:cs="宋体"/>
                <w:sz w:val="21"/>
                <w:szCs w:val="21"/>
                <w:highlight w:val="none"/>
                <w:lang w:val="en-US" w:eastAsia="zh-CN" w:bidi="ar"/>
              </w:rPr>
              <w:t>9</w:t>
            </w:r>
            <w:r>
              <w:rPr>
                <w:rFonts w:hint="eastAsia" w:ascii="宋体" w:hAnsi="宋体" w:cs="宋体"/>
                <w:sz w:val="21"/>
                <w:szCs w:val="21"/>
                <w:highlight w:val="none"/>
                <w:lang w:bidi="ar"/>
              </w:rPr>
              <w:t>年1月-</w:t>
            </w:r>
            <w:r>
              <w:rPr>
                <w:rFonts w:hint="eastAsia" w:ascii="宋体" w:hAnsi="宋体" w:cs="宋体"/>
                <w:sz w:val="21"/>
                <w:szCs w:val="21"/>
                <w:highlight w:val="none"/>
                <w:lang w:val="en-US" w:eastAsia="zh-CN" w:bidi="ar"/>
              </w:rPr>
              <w:t>10</w:t>
            </w:r>
            <w:r>
              <w:rPr>
                <w:rFonts w:hint="eastAsia" w:ascii="宋体" w:hAnsi="宋体" w:cs="宋体"/>
                <w:sz w:val="21"/>
                <w:szCs w:val="21"/>
                <w:highlight w:val="none"/>
                <w:lang w:bidi="ar"/>
              </w:rPr>
              <w:t>月的《部门目标考核统计表》和考核记录，经考核均完成目标任务，但不能提供数据的实证性材料，需改进。</w:t>
            </w:r>
          </w:p>
          <w:p>
            <w:pPr>
              <w:pStyle w:val="14"/>
              <w:tabs>
                <w:tab w:val="center" w:pos="3169"/>
              </w:tabs>
              <w:spacing w:line="400" w:lineRule="exact"/>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查见公司制定的环境管理方案有：1）</w:t>
            </w:r>
            <w:r>
              <w:rPr>
                <w:rFonts w:hint="eastAsia" w:ascii="宋体" w:hAnsi="宋体" w:cs="宋体"/>
                <w:sz w:val="21"/>
                <w:szCs w:val="21"/>
                <w:highlight w:val="none"/>
                <w:lang w:val="en-US" w:eastAsia="zh-CN"/>
              </w:rPr>
              <w:t>潜在火灾、爆炸</w:t>
            </w:r>
            <w:r>
              <w:rPr>
                <w:rFonts w:hint="eastAsia" w:ascii="宋体" w:hAnsi="宋体" w:eastAsia="宋体" w:cs="宋体"/>
                <w:sz w:val="21"/>
                <w:szCs w:val="21"/>
                <w:highlight w:val="none"/>
              </w:rPr>
              <w:t>；2）固废排放</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3）</w:t>
            </w:r>
            <w:r>
              <w:rPr>
                <w:rFonts w:hint="eastAsia" w:ascii="宋体" w:hAnsi="宋体" w:cs="宋体"/>
                <w:sz w:val="21"/>
                <w:szCs w:val="21"/>
                <w:highlight w:val="none"/>
                <w:lang w:eastAsia="zh-CN"/>
              </w:rPr>
              <w:t>化学品</w:t>
            </w:r>
            <w:r>
              <w:rPr>
                <w:rFonts w:hint="eastAsia" w:ascii="宋体" w:hAnsi="宋体" w:eastAsia="宋体" w:cs="宋体"/>
                <w:sz w:val="21"/>
                <w:szCs w:val="21"/>
                <w:highlight w:val="none"/>
              </w:rPr>
              <w:t>泄露</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个管理方案。管理方案内容涉及：目标/指标、管理</w:t>
            </w:r>
            <w:r>
              <w:rPr>
                <w:rFonts w:hint="eastAsia" w:ascii="宋体" w:hAnsi="宋体" w:eastAsia="宋体" w:cs="宋体"/>
                <w:sz w:val="21"/>
                <w:szCs w:val="21"/>
                <w:highlight w:val="none"/>
                <w:lang w:val="en-US" w:eastAsia="zh-CN"/>
              </w:rPr>
              <w:t>措施</w:t>
            </w:r>
            <w:r>
              <w:rPr>
                <w:rFonts w:hint="eastAsia" w:ascii="宋体" w:hAnsi="宋体" w:eastAsia="宋体" w:cs="宋体"/>
                <w:sz w:val="21"/>
                <w:szCs w:val="21"/>
                <w:highlight w:val="none"/>
              </w:rPr>
              <w:t>、资金预算、完成日期、责任部门。</w:t>
            </w:r>
          </w:p>
          <w:p>
            <w:pPr>
              <w:spacing w:line="40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抽查：</w:t>
            </w:r>
            <w:r>
              <w:rPr>
                <w:rFonts w:hint="eastAsia" w:ascii="宋体" w:hAnsi="宋体" w:cs="宋体"/>
                <w:sz w:val="21"/>
                <w:szCs w:val="21"/>
                <w:highlight w:val="none"/>
                <w:lang w:val="en-US" w:eastAsia="zh-CN"/>
              </w:rPr>
              <w:t>固废排放</w:t>
            </w:r>
            <w:r>
              <w:rPr>
                <w:rFonts w:hint="eastAsia" w:ascii="宋体" w:hAnsi="宋体" w:eastAsia="宋体" w:cs="宋体"/>
                <w:sz w:val="21"/>
                <w:szCs w:val="21"/>
                <w:highlight w:val="none"/>
              </w:rPr>
              <w:t>确定的管理方案：</w:t>
            </w:r>
          </w:p>
          <w:p>
            <w:pPr>
              <w:spacing w:line="400" w:lineRule="exact"/>
              <w:rPr>
                <w:rFonts w:hint="eastAsia" w:ascii="宋体" w:hAnsi="宋体"/>
                <w:sz w:val="21"/>
                <w:szCs w:val="21"/>
              </w:rPr>
            </w:pPr>
            <w:r>
              <w:rPr>
                <w:rFonts w:hint="eastAsia" w:ascii="宋体" w:hAnsi="宋体"/>
                <w:sz w:val="21"/>
                <w:szCs w:val="21"/>
              </w:rPr>
              <w:t>1）办公垃圾中的危险废弃物专业收集，由行管科统一处理；</w:t>
            </w:r>
          </w:p>
          <w:p>
            <w:pPr>
              <w:spacing w:line="400" w:lineRule="exact"/>
              <w:rPr>
                <w:rFonts w:hint="eastAsia" w:ascii="宋体" w:hAnsi="宋体"/>
                <w:sz w:val="21"/>
                <w:szCs w:val="21"/>
              </w:rPr>
            </w:pPr>
            <w:r>
              <w:rPr>
                <w:rFonts w:hint="eastAsia" w:ascii="宋体" w:hAnsi="宋体"/>
                <w:sz w:val="21"/>
                <w:szCs w:val="21"/>
              </w:rPr>
              <w:t>2）行管科对荧光灯管的使用发放做好记录；</w:t>
            </w:r>
          </w:p>
          <w:p>
            <w:pPr>
              <w:spacing w:line="400" w:lineRule="exact"/>
              <w:rPr>
                <w:rFonts w:hint="eastAsia" w:ascii="宋体" w:hAnsi="宋体"/>
                <w:sz w:val="21"/>
                <w:szCs w:val="21"/>
              </w:rPr>
            </w:pPr>
            <w:r>
              <w:rPr>
                <w:rFonts w:hint="eastAsia" w:ascii="宋体" w:hAnsi="宋体"/>
                <w:sz w:val="21"/>
                <w:szCs w:val="21"/>
              </w:rPr>
              <w:t>3）各部门用旧的荧光灯管、旧电池、硒鼓、废打印墨盒等上缴行管科，实行“以旧换新”的方法进行领用；</w:t>
            </w:r>
          </w:p>
          <w:p>
            <w:pPr>
              <w:spacing w:line="400" w:lineRule="exact"/>
              <w:rPr>
                <w:rFonts w:hint="eastAsia" w:ascii="宋体" w:hAnsi="宋体"/>
                <w:sz w:val="21"/>
                <w:szCs w:val="21"/>
              </w:rPr>
            </w:pPr>
            <w:r>
              <w:rPr>
                <w:rFonts w:hint="eastAsia" w:ascii="宋体" w:hAnsi="宋体"/>
                <w:sz w:val="21"/>
                <w:szCs w:val="21"/>
              </w:rPr>
              <w:t>4）行管科将各部门上缴的废旧电池、荧光灯管、硒鼓、打印墨盒等危险废弃物，集中收集存放与危险废弃物箱中，积累到一定量交于有资质的处理机构进行处理。</w:t>
            </w:r>
          </w:p>
          <w:p>
            <w:pPr>
              <w:spacing w:line="400" w:lineRule="exact"/>
              <w:rPr>
                <w:rFonts w:hint="eastAsia" w:ascii="宋体" w:hAnsi="宋体"/>
                <w:sz w:val="21"/>
                <w:szCs w:val="21"/>
              </w:rPr>
            </w:pPr>
            <w:r>
              <w:rPr>
                <w:rFonts w:hint="eastAsia" w:ascii="宋体" w:hAnsi="宋体"/>
                <w:sz w:val="21"/>
                <w:szCs w:val="21"/>
              </w:rPr>
              <w:t>查固废处理管理实施措施：</w:t>
            </w:r>
          </w:p>
          <w:p>
            <w:pPr>
              <w:spacing w:line="400" w:lineRule="exact"/>
              <w:rPr>
                <w:rFonts w:hint="eastAsia" w:ascii="宋体" w:hAnsi="宋体"/>
                <w:sz w:val="21"/>
                <w:szCs w:val="21"/>
              </w:rPr>
            </w:pPr>
            <w:r>
              <w:rPr>
                <w:rFonts w:hint="eastAsia" w:ascii="宋体" w:hAnsi="宋体"/>
                <w:sz w:val="21"/>
                <w:szCs w:val="21"/>
              </w:rPr>
              <w:t>1按时向环卫机构交纳垃圾清运费；</w:t>
            </w:r>
          </w:p>
          <w:p>
            <w:pPr>
              <w:spacing w:line="400" w:lineRule="exact"/>
              <w:rPr>
                <w:rFonts w:hint="eastAsia" w:ascii="宋体" w:hAnsi="宋体"/>
                <w:sz w:val="21"/>
                <w:szCs w:val="21"/>
              </w:rPr>
            </w:pPr>
            <w:r>
              <w:rPr>
                <w:rFonts w:hint="eastAsia" w:ascii="宋体" w:hAnsi="宋体"/>
                <w:sz w:val="21"/>
                <w:szCs w:val="21"/>
              </w:rPr>
              <w:t>2购买有盖垃圾箱/桶，分类贮存固废，集中送至有资质回收公司回收。</w:t>
            </w:r>
          </w:p>
          <w:p>
            <w:pPr>
              <w:spacing w:line="400" w:lineRule="exact"/>
              <w:rPr>
                <w:rFonts w:hint="eastAsia" w:ascii="宋体" w:hAnsi="宋体"/>
                <w:sz w:val="21"/>
                <w:szCs w:val="21"/>
                <w:lang w:eastAsia="zh-CN"/>
              </w:rPr>
            </w:pPr>
            <w:r>
              <w:rPr>
                <w:rFonts w:hint="eastAsia" w:ascii="宋体" w:hAnsi="宋体"/>
                <w:sz w:val="21"/>
                <w:szCs w:val="21"/>
                <w:lang w:val="en-US" w:eastAsia="zh-CN"/>
              </w:rPr>
              <w:t>查见</w:t>
            </w:r>
            <w:r>
              <w:rPr>
                <w:rFonts w:hint="eastAsia" w:ascii="宋体" w:hAnsi="宋体"/>
                <w:sz w:val="21"/>
                <w:szCs w:val="21"/>
              </w:rPr>
              <w:t>公司制定的职业健康安全</w:t>
            </w:r>
            <w:r>
              <w:rPr>
                <w:rFonts w:hint="eastAsia" w:ascii="宋体" w:hAnsi="宋体"/>
                <w:sz w:val="21"/>
                <w:szCs w:val="21"/>
                <w:lang w:val="en-US" w:eastAsia="zh-CN"/>
              </w:rPr>
              <w:t>重大风险源有：</w:t>
            </w:r>
            <w:r>
              <w:rPr>
                <w:rFonts w:hint="eastAsia" w:ascii="宋体" w:hAnsi="宋体"/>
                <w:sz w:val="21"/>
                <w:szCs w:val="21"/>
              </w:rPr>
              <w:t>1）火灾；2）</w:t>
            </w:r>
            <w:r>
              <w:rPr>
                <w:rFonts w:hint="eastAsia" w:ascii="宋体" w:hAnsi="宋体"/>
                <w:sz w:val="21"/>
                <w:szCs w:val="21"/>
                <w:lang w:val="en-US" w:eastAsia="zh-CN"/>
              </w:rPr>
              <w:t>中暑；3）化学品泄漏3个</w:t>
            </w:r>
            <w:r>
              <w:rPr>
                <w:rFonts w:hint="eastAsia" w:ascii="宋体" w:hAnsi="宋体"/>
                <w:sz w:val="21"/>
                <w:szCs w:val="21"/>
                <w:lang w:eastAsia="zh-CN"/>
              </w:rPr>
              <w:t>。</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抽查：火灾管理方案：</w:t>
            </w:r>
          </w:p>
          <w:p>
            <w:pPr>
              <w:spacing w:line="400" w:lineRule="exact"/>
              <w:rPr>
                <w:rFonts w:hint="eastAsia" w:ascii="宋体" w:hAnsi="宋体"/>
                <w:sz w:val="21"/>
                <w:szCs w:val="21"/>
                <w:lang w:val="en-US" w:eastAsia="zh-CN"/>
              </w:rPr>
            </w:pPr>
            <w:r>
              <w:rPr>
                <w:rFonts w:hint="eastAsia" w:ascii="宋体" w:hAnsi="宋体"/>
                <w:sz w:val="21"/>
                <w:szCs w:val="21"/>
                <w:lang w:val="en-US" w:eastAsia="zh-CN"/>
              </w:rPr>
              <w:t>目标/指标：火灾事故为零；管理措施：1）</w:t>
            </w:r>
            <w:r>
              <w:rPr>
                <w:rFonts w:hint="eastAsia" w:ascii="宋体" w:hAnsi="宋体"/>
                <w:sz w:val="21"/>
                <w:szCs w:val="21"/>
              </w:rPr>
              <w:t>建立消防检查管理制度</w:t>
            </w:r>
            <w:r>
              <w:rPr>
                <w:rFonts w:hint="eastAsia" w:ascii="宋体" w:hAnsi="宋体"/>
                <w:sz w:val="21"/>
                <w:szCs w:val="21"/>
                <w:lang w:val="en-US" w:eastAsia="zh-CN"/>
              </w:rPr>
              <w:t>；2）</w:t>
            </w:r>
            <w:r>
              <w:rPr>
                <w:rFonts w:hint="eastAsia" w:ascii="宋体" w:hAnsi="宋体"/>
                <w:sz w:val="21"/>
                <w:szCs w:val="21"/>
              </w:rPr>
              <w:t>确定消防小组人员职责</w:t>
            </w:r>
            <w:r>
              <w:rPr>
                <w:rFonts w:hint="eastAsia" w:ascii="宋体" w:hAnsi="宋体"/>
                <w:sz w:val="21"/>
                <w:szCs w:val="21"/>
                <w:lang w:val="en-US" w:eastAsia="zh-CN"/>
              </w:rPr>
              <w:t>；3）</w:t>
            </w:r>
            <w:r>
              <w:rPr>
                <w:rFonts w:hint="eastAsia" w:ascii="宋体" w:hAnsi="宋体"/>
                <w:sz w:val="21"/>
                <w:szCs w:val="21"/>
              </w:rPr>
              <w:t>按规定每日进行消防检查</w:t>
            </w:r>
            <w:r>
              <w:rPr>
                <w:rFonts w:hint="eastAsia" w:ascii="宋体" w:hAnsi="宋体"/>
                <w:sz w:val="21"/>
                <w:szCs w:val="21"/>
                <w:lang w:val="en-US" w:eastAsia="zh-CN"/>
              </w:rPr>
              <w:t>；4）</w:t>
            </w:r>
            <w:r>
              <w:rPr>
                <w:rFonts w:hint="eastAsia" w:ascii="宋体" w:hAnsi="宋体"/>
                <w:sz w:val="21"/>
                <w:szCs w:val="21"/>
              </w:rPr>
              <w:t>制定应急准备响应预案</w:t>
            </w:r>
            <w:r>
              <w:rPr>
                <w:rFonts w:hint="eastAsia" w:ascii="宋体" w:hAnsi="宋体"/>
                <w:sz w:val="21"/>
                <w:szCs w:val="21"/>
                <w:lang w:val="en-US" w:eastAsia="zh-CN"/>
              </w:rPr>
              <w:t>；5）</w:t>
            </w:r>
            <w:r>
              <w:rPr>
                <w:rFonts w:hint="eastAsia" w:ascii="宋体" w:hAnsi="宋体"/>
                <w:sz w:val="21"/>
                <w:szCs w:val="21"/>
              </w:rPr>
              <w:t>进行消防演习</w:t>
            </w:r>
            <w:r>
              <w:rPr>
                <w:rFonts w:hint="eastAsia" w:ascii="宋体" w:hAnsi="宋体"/>
                <w:sz w:val="21"/>
                <w:szCs w:val="21"/>
                <w:lang w:val="en-US" w:eastAsia="zh-CN"/>
              </w:rPr>
              <w:t>；6）编制消防预案。</w:t>
            </w:r>
          </w:p>
          <w:p>
            <w:pPr>
              <w:spacing w:line="400" w:lineRule="exact"/>
              <w:rPr>
                <w:rFonts w:hint="eastAsia" w:ascii="宋体" w:hAnsi="宋体"/>
                <w:sz w:val="21"/>
                <w:szCs w:val="21"/>
              </w:rPr>
            </w:pPr>
            <w:r>
              <w:rPr>
                <w:rFonts w:hint="eastAsia" w:ascii="宋体" w:hAnsi="宋体"/>
                <w:sz w:val="21"/>
                <w:szCs w:val="21"/>
              </w:rPr>
              <w:t>目标指标管理方案基本适宜，能够完成。</w:t>
            </w:r>
          </w:p>
          <w:p>
            <w:pPr>
              <w:spacing w:line="400" w:lineRule="exact"/>
              <w:rPr>
                <w:rFonts w:ascii="宋体" w:hAnsi="宋体" w:cs="宋体"/>
                <w:szCs w:val="21"/>
              </w:rPr>
            </w:pPr>
            <w:r>
              <w:rPr>
                <w:rFonts w:hint="eastAsia" w:ascii="宋体" w:hAnsi="宋体"/>
                <w:sz w:val="21"/>
                <w:szCs w:val="21"/>
              </w:rPr>
              <w:t>制定的指标和管理方案基本可行。</w:t>
            </w:r>
          </w:p>
        </w:tc>
        <w:tc>
          <w:tcPr>
            <w:tcW w:w="13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能力</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sz w:val="21"/>
                <w:szCs w:val="21"/>
              </w:rPr>
            </w:pPr>
            <w:r>
              <w:rPr>
                <w:rFonts w:hint="eastAsia" w:ascii="宋体" w:hAnsi="宋体" w:cs="新宋体"/>
                <w:sz w:val="21"/>
                <w:szCs w:val="21"/>
              </w:rPr>
              <w:t>E7.2</w:t>
            </w:r>
          </w:p>
          <w:p>
            <w:pPr>
              <w:rPr>
                <w:rFonts w:hint="eastAsia" w:ascii="宋体" w:hAnsi="宋体" w:eastAsia="宋体" w:cs="新宋体"/>
                <w:kern w:val="2"/>
                <w:sz w:val="21"/>
                <w:szCs w:val="21"/>
                <w:lang w:val="en-US" w:eastAsia="zh-CN" w:bidi="ar-SA"/>
              </w:rPr>
            </w:pPr>
            <w:r>
              <w:rPr>
                <w:rFonts w:hint="eastAsia" w:ascii="宋体" w:hAnsi="宋体" w:cs="新宋体"/>
                <w:sz w:val="21"/>
                <w:szCs w:val="21"/>
              </w:rPr>
              <w:t>S4.4.2</w:t>
            </w:r>
          </w:p>
        </w:tc>
        <w:tc>
          <w:tcPr>
            <w:tcW w:w="10201" w:type="dxa"/>
            <w:tcBorders>
              <w:top w:val="single" w:color="auto" w:sz="4" w:space="0"/>
              <w:left w:val="single" w:color="auto" w:sz="4" w:space="0"/>
              <w:bottom w:val="single" w:color="auto" w:sz="4" w:space="0"/>
              <w:right w:val="single" w:color="auto" w:sz="4" w:space="0"/>
            </w:tcBorders>
            <w:vAlign w:val="top"/>
          </w:tcPr>
          <w:p>
            <w:pPr>
              <w:ind w:firstLine="420" w:firstLineChars="200"/>
            </w:pPr>
            <w:r>
              <w:rPr>
                <w:rFonts w:hint="eastAsia"/>
              </w:rPr>
              <w:t>公司确定了从事的工作影响环境和职业健康安全管理体系绩效和有效性且在公司控制范围内的人员所必要的能力，这些能力主要是基于适当的教育、培训或经历等。</w:t>
            </w:r>
          </w:p>
          <w:p/>
          <w:p>
            <w:r>
              <w:rPr>
                <w:rFonts w:hint="eastAsia"/>
              </w:rPr>
              <w:t>---公司对每个从事影响产品符合性要求及从事的工作影响环境和职业健康安全管理体系绩效和有效性的工作人员的能力进行识别，制定培训制度、有计划有目的、系统地提供培训以满足这些需求。</w:t>
            </w:r>
          </w:p>
          <w:p>
            <w:pPr>
              <w:rPr>
                <w:rFonts w:hint="eastAsia"/>
              </w:rPr>
            </w:pPr>
            <w:r>
              <w:rPr>
                <w:rFonts w:hint="eastAsia"/>
              </w:rPr>
              <w:t>适用时，采取措施（包括：培训、辅导、重新分配工作或招聘具有能力的人员）获得所需的能力，并评价措施的有效性。保留适当的形成文件的信息，作为人员能力的证据。</w:t>
            </w:r>
          </w:p>
          <w:p>
            <w:pPr>
              <w:rPr>
                <w:rFonts w:hint="eastAsia"/>
                <w:szCs w:val="22"/>
              </w:rPr>
            </w:pPr>
            <w:r>
              <w:rPr>
                <w:rFonts w:hint="eastAsia"/>
                <w:szCs w:val="22"/>
              </w:rPr>
              <w:t>询问尹滔、陈丙华二位管理人员对标准的掌握情况，</w:t>
            </w:r>
            <w:r>
              <w:rPr>
                <w:rFonts w:hint="eastAsia"/>
                <w:szCs w:val="22"/>
                <w:lang w:eastAsia="zh-CN"/>
              </w:rPr>
              <w:t>其两位</w:t>
            </w:r>
            <w:r>
              <w:rPr>
                <w:rFonts w:hint="eastAsia"/>
                <w:szCs w:val="22"/>
              </w:rPr>
              <w:t>对环境因素和危险源识别</w:t>
            </w:r>
            <w:r>
              <w:rPr>
                <w:rFonts w:hint="eastAsia"/>
                <w:szCs w:val="22"/>
                <w:lang w:eastAsia="zh-CN"/>
              </w:rPr>
              <w:t>能清楚识别到位</w:t>
            </w:r>
            <w:r>
              <w:rPr>
                <w:rFonts w:hint="eastAsia"/>
                <w:szCs w:val="22"/>
              </w:rPr>
              <w:t>。</w:t>
            </w:r>
          </w:p>
          <w:p>
            <w:pPr>
              <w:rPr>
                <w:rFonts w:hint="eastAsia"/>
                <w:lang w:val="en-US" w:eastAsia="zh-CN"/>
              </w:rPr>
            </w:pPr>
            <w:r>
              <w:rPr>
                <w:rFonts w:hint="eastAsia"/>
                <w:szCs w:val="22"/>
              </w:rPr>
              <w:t>上次不符合为</w:t>
            </w:r>
            <w:r>
              <w:rPr>
                <w:rFonts w:hint="eastAsia"/>
                <w:szCs w:val="22"/>
                <w:lang w:val="en-US" w:eastAsia="zh-CN"/>
              </w:rPr>
              <w:t>E7.2/</w:t>
            </w:r>
            <w:r>
              <w:rPr>
                <w:rFonts w:hint="eastAsia"/>
                <w:szCs w:val="22"/>
              </w:rPr>
              <w:t>S4.4.2</w:t>
            </w:r>
            <w:r>
              <w:rPr>
                <w:rFonts w:hint="eastAsia"/>
                <w:szCs w:val="22"/>
                <w:lang w:val="en-US" w:eastAsia="zh-CN"/>
              </w:rPr>
              <w:t>条款</w:t>
            </w:r>
            <w:r>
              <w:rPr>
                <w:rFonts w:hint="eastAsia"/>
                <w:szCs w:val="22"/>
              </w:rPr>
              <w:t>，经本次审核验证均整改且无类似不符合情况出现。</w:t>
            </w:r>
          </w:p>
        </w:tc>
        <w:tc>
          <w:tcPr>
            <w:tcW w:w="13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E6.1.2</w:t>
            </w:r>
          </w:p>
        </w:tc>
        <w:tc>
          <w:tcPr>
            <w:tcW w:w="10201" w:type="dxa"/>
            <w:tcBorders>
              <w:top w:val="single" w:color="auto" w:sz="4" w:space="0"/>
              <w:left w:val="single" w:color="auto" w:sz="4" w:space="0"/>
              <w:bottom w:val="single" w:color="auto" w:sz="4" w:space="0"/>
              <w:right w:val="single" w:color="auto" w:sz="4" w:space="0"/>
            </w:tcBorders>
          </w:tcPr>
          <w:p>
            <w:pPr>
              <w:spacing w:line="400" w:lineRule="exact"/>
              <w:jc w:val="left"/>
              <w:rPr>
                <w:rFonts w:hint="eastAsia" w:ascii="宋体" w:hAnsi="宋体" w:cs="宋体"/>
                <w:sz w:val="21"/>
                <w:szCs w:val="21"/>
              </w:rPr>
            </w:pPr>
            <w:r>
              <w:rPr>
                <w:rFonts w:hint="eastAsia" w:ascii="宋体" w:hAnsi="宋体" w:cs="宋体"/>
                <w:sz w:val="21"/>
                <w:szCs w:val="21"/>
                <w:lang w:bidi="ar"/>
              </w:rPr>
              <w:t>查见：《环境因素识别与评价控制程序》，上述文件对识别和评价方法、程序、职责、记录作了规定。</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行管科</w:t>
            </w:r>
            <w:r>
              <w:rPr>
                <w:rFonts w:hint="eastAsia" w:ascii="宋体" w:hAnsi="宋体" w:cs="宋体"/>
                <w:sz w:val="21"/>
                <w:szCs w:val="21"/>
                <w:lang w:eastAsia="zh-CN" w:bidi="ar"/>
              </w:rPr>
              <w:t>于</w:t>
            </w:r>
            <w:r>
              <w:rPr>
                <w:rFonts w:hint="eastAsia" w:ascii="宋体" w:hAnsi="宋体" w:cs="宋体"/>
                <w:sz w:val="21"/>
                <w:szCs w:val="21"/>
                <w:lang w:bidi="ar"/>
              </w:rPr>
              <w:t>2018年4月10日组织各个部门开展了环境因素的识别工作。</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查见：《环境因素清单》和《重要环境因素清单》，按照部门和经营过程进行识别并评价出公司重要环境因素有：1)固废的排放; 2)火灾、爆炸；3)化学品泄漏、3项，识别清楚、准确，评价合理。</w:t>
            </w:r>
          </w:p>
          <w:p>
            <w:pPr>
              <w:spacing w:line="400" w:lineRule="exact"/>
              <w:jc w:val="left"/>
              <w:rPr>
                <w:rFonts w:hint="eastAsia" w:ascii="宋体" w:hAnsi="宋体" w:eastAsia="宋体" w:cs="宋体"/>
                <w:szCs w:val="21"/>
                <w:lang w:eastAsia="zh-CN"/>
              </w:rPr>
            </w:pPr>
            <w:r>
              <w:rPr>
                <w:rFonts w:hint="eastAsia" w:ascii="宋体" w:hAnsi="宋体" w:cs="宋体"/>
                <w:sz w:val="21"/>
                <w:szCs w:val="21"/>
                <w:lang w:eastAsia="zh-CN" w:bidi="ar"/>
              </w:rPr>
              <w:t>因今年作业场所及生产经营流程没有变化，故</w:t>
            </w:r>
            <w:r>
              <w:rPr>
                <w:rFonts w:hint="eastAsia" w:ascii="宋体" w:hAnsi="宋体" w:cs="宋体"/>
                <w:sz w:val="21"/>
                <w:szCs w:val="21"/>
                <w:lang w:bidi="ar"/>
              </w:rPr>
              <w:t>环境因素识别与评价</w:t>
            </w:r>
            <w:r>
              <w:rPr>
                <w:rFonts w:hint="eastAsia" w:ascii="宋体" w:hAnsi="宋体" w:cs="宋体"/>
                <w:sz w:val="21"/>
                <w:szCs w:val="21"/>
                <w:lang w:eastAsia="zh-CN" w:bidi="ar"/>
              </w:rPr>
              <w:t>未重新进行。</w:t>
            </w:r>
          </w:p>
        </w:tc>
        <w:tc>
          <w:tcPr>
            <w:tcW w:w="13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 xml:space="preserve">S4.3.1 </w:t>
            </w:r>
          </w:p>
        </w:tc>
        <w:tc>
          <w:tcPr>
            <w:tcW w:w="10201" w:type="dxa"/>
            <w:tcBorders>
              <w:top w:val="single" w:color="auto" w:sz="4" w:space="0"/>
              <w:left w:val="single" w:color="auto" w:sz="4" w:space="0"/>
              <w:bottom w:val="single" w:color="auto" w:sz="4" w:space="0"/>
              <w:right w:val="single" w:color="auto" w:sz="4" w:space="0"/>
            </w:tcBorders>
          </w:tcPr>
          <w:p>
            <w:pPr>
              <w:spacing w:line="400" w:lineRule="exact"/>
              <w:jc w:val="left"/>
              <w:rPr>
                <w:rFonts w:hint="eastAsia" w:ascii="宋体" w:hAnsi="宋体" w:cs="宋体"/>
                <w:sz w:val="21"/>
                <w:szCs w:val="21"/>
                <w:lang w:bidi="ar"/>
              </w:rPr>
            </w:pPr>
            <w:r>
              <w:rPr>
                <w:rFonts w:hint="eastAsia" w:ascii="宋体" w:hAnsi="宋体" w:cs="宋体"/>
                <w:sz w:val="21"/>
                <w:szCs w:val="21"/>
                <w:lang w:bidi="ar"/>
              </w:rPr>
              <w:t>查见：《危险源辨识与风险评价控制程序》上述文件对识别和评价方法、程序、职责、记录作了规定。</w:t>
            </w:r>
          </w:p>
          <w:p>
            <w:pPr>
              <w:pStyle w:val="2"/>
              <w:rPr>
                <w:rFonts w:hint="eastAsia"/>
              </w:rPr>
            </w:pPr>
            <w:r>
              <w:rPr>
                <w:rFonts w:hint="eastAsia" w:ascii="宋体" w:hAnsi="宋体" w:cs="宋体"/>
                <w:sz w:val="21"/>
                <w:szCs w:val="21"/>
                <w:lang w:bidi="ar"/>
              </w:rPr>
              <w:t>行管科</w:t>
            </w:r>
            <w:r>
              <w:rPr>
                <w:rFonts w:hint="eastAsia" w:ascii="宋体" w:hAnsi="宋体" w:cs="宋体"/>
                <w:sz w:val="21"/>
                <w:szCs w:val="21"/>
                <w:lang w:eastAsia="zh-CN" w:bidi="ar"/>
              </w:rPr>
              <w:t>于</w:t>
            </w:r>
            <w:r>
              <w:rPr>
                <w:rFonts w:hint="eastAsia" w:ascii="宋体" w:hAnsi="宋体" w:cs="宋体"/>
                <w:sz w:val="21"/>
                <w:szCs w:val="21"/>
                <w:lang w:bidi="ar"/>
              </w:rPr>
              <w:t>2018年4月10日组织各个部门开展了</w:t>
            </w:r>
            <w:r>
              <w:rPr>
                <w:rFonts w:hint="eastAsia" w:ascii="宋体" w:hAnsi="宋体" w:cs="新宋体"/>
                <w:szCs w:val="21"/>
              </w:rPr>
              <w:t>危险源识别、评价</w:t>
            </w:r>
            <w:r>
              <w:rPr>
                <w:rFonts w:hint="eastAsia" w:ascii="宋体" w:hAnsi="宋体" w:cs="宋体"/>
                <w:sz w:val="21"/>
                <w:szCs w:val="21"/>
                <w:lang w:bidi="ar"/>
              </w:rPr>
              <w:t>工作。</w:t>
            </w:r>
          </w:p>
          <w:p>
            <w:pPr>
              <w:rPr>
                <w:rFonts w:hint="eastAsia" w:ascii="宋体" w:hAnsi="宋体" w:cs="宋体"/>
                <w:sz w:val="21"/>
                <w:szCs w:val="21"/>
              </w:rPr>
            </w:pPr>
            <w:r>
              <w:rPr>
                <w:rFonts w:hint="eastAsia" w:ascii="宋体" w:hAnsi="宋体" w:cs="宋体"/>
                <w:sz w:val="21"/>
                <w:szCs w:val="21"/>
                <w:lang w:bidi="ar"/>
              </w:rPr>
              <w:t>查见：《危险源识别评价表》，经过打分和小组评议共评价出公司不可接受风险有3项，分别是：1）化学品泄漏</w:t>
            </w:r>
            <w:r>
              <w:rPr>
                <w:rFonts w:hint="eastAsia"/>
                <w:sz w:val="21"/>
                <w:szCs w:val="21"/>
              </w:rPr>
              <w:t>；</w:t>
            </w:r>
            <w:r>
              <w:rPr>
                <w:rFonts w:hint="eastAsia" w:ascii="宋体" w:hAnsi="宋体" w:cs="宋体"/>
                <w:sz w:val="21"/>
                <w:szCs w:val="21"/>
                <w:lang w:bidi="ar"/>
              </w:rPr>
              <w:t>2）火灾；3）中暑。</w:t>
            </w:r>
            <w:r>
              <w:rPr>
                <w:rFonts w:hint="eastAsia" w:ascii="宋体" w:hAnsi="宋体" w:cs="宋体"/>
                <w:sz w:val="21"/>
                <w:szCs w:val="21"/>
                <w:lang w:eastAsia="zh-CN" w:bidi="ar"/>
              </w:rPr>
              <w:t>识别</w:t>
            </w:r>
            <w:r>
              <w:rPr>
                <w:rFonts w:hint="eastAsia" w:ascii="宋体" w:hAnsi="宋体" w:cs="宋体"/>
                <w:sz w:val="21"/>
                <w:szCs w:val="21"/>
                <w:lang w:bidi="ar"/>
              </w:rPr>
              <w:t>清楚、准确，评价充分合理。</w:t>
            </w:r>
          </w:p>
          <w:p>
            <w:pPr>
              <w:rPr>
                <w:rFonts w:ascii="宋体" w:hAnsi="宋体" w:cs="宋体"/>
                <w:szCs w:val="21"/>
              </w:rPr>
            </w:pPr>
            <w:r>
              <w:rPr>
                <w:rFonts w:hint="eastAsia" w:ascii="宋体" w:hAnsi="宋体" w:cs="宋体"/>
                <w:sz w:val="21"/>
                <w:szCs w:val="21"/>
                <w:lang w:eastAsia="zh-CN" w:bidi="ar"/>
              </w:rPr>
              <w:t>因今年作业场所及生产经营流程没有变化，故</w:t>
            </w:r>
            <w:r>
              <w:rPr>
                <w:rFonts w:hint="eastAsia" w:ascii="宋体" w:hAnsi="宋体" w:cs="宋体"/>
                <w:sz w:val="21"/>
                <w:szCs w:val="21"/>
                <w:lang w:bidi="ar"/>
              </w:rPr>
              <w:t>环境因素识别与评价</w:t>
            </w:r>
            <w:r>
              <w:rPr>
                <w:rFonts w:hint="eastAsia" w:ascii="宋体" w:hAnsi="宋体" w:cs="宋体"/>
                <w:sz w:val="21"/>
                <w:szCs w:val="21"/>
                <w:lang w:eastAsia="zh-CN" w:bidi="ar"/>
              </w:rPr>
              <w:t>未重新进行。</w:t>
            </w:r>
          </w:p>
        </w:tc>
        <w:tc>
          <w:tcPr>
            <w:tcW w:w="13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E6.1.3</w:t>
            </w:r>
          </w:p>
          <w:p>
            <w:pPr>
              <w:rPr>
                <w:rFonts w:ascii="宋体" w:hAnsi="宋体" w:cs="新宋体"/>
                <w:szCs w:val="21"/>
              </w:rPr>
            </w:pPr>
            <w:r>
              <w:rPr>
                <w:rFonts w:hint="eastAsia" w:ascii="宋体" w:hAnsi="宋体" w:cs="新宋体"/>
                <w:szCs w:val="21"/>
              </w:rPr>
              <w:t xml:space="preserve">S4.3.2 </w:t>
            </w:r>
          </w:p>
        </w:tc>
        <w:tc>
          <w:tcPr>
            <w:tcW w:w="10201" w:type="dxa"/>
            <w:tcBorders>
              <w:top w:val="single" w:color="auto" w:sz="4" w:space="0"/>
              <w:left w:val="single" w:color="auto" w:sz="4" w:space="0"/>
              <w:bottom w:val="single" w:color="auto" w:sz="4" w:space="0"/>
              <w:right w:val="single" w:color="auto" w:sz="4" w:space="0"/>
            </w:tcBorders>
          </w:tcPr>
          <w:p>
            <w:pPr>
              <w:tabs>
                <w:tab w:val="left" w:pos="-3"/>
              </w:tabs>
              <w:spacing w:line="400" w:lineRule="exact"/>
              <w:rPr>
                <w:rFonts w:hint="eastAsia" w:ascii="宋体" w:hAnsi="宋体" w:cs="宋体"/>
                <w:sz w:val="21"/>
                <w:szCs w:val="21"/>
              </w:rPr>
            </w:pPr>
            <w:r>
              <w:rPr>
                <w:rFonts w:hint="eastAsia" w:ascii="宋体" w:hAnsi="宋体" w:cs="宋体"/>
                <w:sz w:val="21"/>
                <w:szCs w:val="21"/>
                <w:lang w:bidi="ar"/>
              </w:rPr>
              <w:t>---有《法律法规及其他要求控制程序》，查有《适用法律法规及其他要求清单》，对本公司环境和职业健康安全管理体系适用的法律法规和当地政府、行业要求进行了识别，包括环境质量标准、排放标准、职业健康安全卫生标准等。</w:t>
            </w:r>
          </w:p>
          <w:p>
            <w:pPr>
              <w:spacing w:line="400" w:lineRule="exact"/>
              <w:rPr>
                <w:rFonts w:hint="eastAsia" w:ascii="宋体" w:hAnsi="宋体" w:cs="宋体"/>
                <w:sz w:val="21"/>
                <w:szCs w:val="21"/>
              </w:rPr>
            </w:pPr>
            <w:r>
              <w:rPr>
                <w:rFonts w:hint="eastAsia" w:ascii="宋体" w:hAnsi="宋体" w:cs="宋体"/>
                <w:sz w:val="21"/>
                <w:szCs w:val="21"/>
                <w:lang w:bidi="ar"/>
              </w:rPr>
              <w:t>· 查见：《适用的法律法规及其他要求清单》</w:t>
            </w:r>
          </w:p>
          <w:p>
            <w:pPr>
              <w:spacing w:line="400" w:lineRule="exact"/>
              <w:rPr>
                <w:rFonts w:hint="eastAsia" w:ascii="宋体" w:hAnsi="宋体" w:cs="宋体"/>
                <w:sz w:val="21"/>
                <w:szCs w:val="21"/>
              </w:rPr>
            </w:pPr>
            <w:r>
              <w:rPr>
                <w:rFonts w:hint="eastAsia" w:ascii="宋体" w:hAnsi="宋体" w:cs="宋体"/>
                <w:sz w:val="21"/>
                <w:szCs w:val="21"/>
                <w:lang w:bidi="ar"/>
              </w:rPr>
              <w:t>1）国家相关法律法规等</w:t>
            </w:r>
          </w:p>
          <w:p>
            <w:pPr>
              <w:spacing w:line="400" w:lineRule="exact"/>
              <w:rPr>
                <w:rFonts w:hint="eastAsia" w:ascii="宋体" w:hAnsi="宋体" w:cs="宋体"/>
                <w:sz w:val="21"/>
                <w:szCs w:val="21"/>
              </w:rPr>
            </w:pPr>
            <w:r>
              <w:rPr>
                <w:rFonts w:hint="eastAsia" w:ascii="宋体" w:hAnsi="宋体" w:cs="宋体"/>
                <w:sz w:val="21"/>
                <w:szCs w:val="21"/>
                <w:lang w:bidi="ar"/>
              </w:rPr>
              <w:t>2）地方法规；</w:t>
            </w:r>
          </w:p>
          <w:p>
            <w:pPr>
              <w:spacing w:line="400" w:lineRule="exact"/>
              <w:rPr>
                <w:rFonts w:hint="eastAsia" w:ascii="宋体" w:hAnsi="宋体" w:cs="宋体"/>
                <w:sz w:val="21"/>
                <w:szCs w:val="21"/>
              </w:rPr>
            </w:pPr>
            <w:r>
              <w:rPr>
                <w:rFonts w:hint="eastAsia" w:ascii="宋体" w:hAnsi="宋体" w:cs="宋体"/>
                <w:sz w:val="21"/>
                <w:szCs w:val="21"/>
                <w:lang w:bidi="ar"/>
              </w:rPr>
              <w:t>3）与环境、职业健康安全管理相关的执行标准</w:t>
            </w:r>
          </w:p>
          <w:p>
            <w:pPr>
              <w:spacing w:line="400" w:lineRule="exact"/>
              <w:rPr>
                <w:rFonts w:hint="eastAsia" w:ascii="宋体" w:hAnsi="宋体" w:cs="宋体"/>
                <w:sz w:val="21"/>
                <w:szCs w:val="21"/>
              </w:rPr>
            </w:pPr>
            <w:r>
              <w:rPr>
                <w:rFonts w:hint="eastAsia" w:ascii="宋体" w:hAnsi="宋体" w:cs="宋体"/>
                <w:sz w:val="21"/>
                <w:szCs w:val="21"/>
                <w:lang w:bidi="ar"/>
              </w:rPr>
              <w:t>抽 ：中华人民共和国环境保护法</w:t>
            </w:r>
          </w:p>
          <w:p>
            <w:pPr>
              <w:spacing w:line="400" w:lineRule="exact"/>
              <w:rPr>
                <w:rFonts w:hint="eastAsia" w:ascii="宋体" w:hAnsi="宋体" w:cs="宋体"/>
                <w:sz w:val="21"/>
                <w:szCs w:val="21"/>
              </w:rPr>
            </w:pPr>
            <w:r>
              <w:rPr>
                <w:rFonts w:hint="eastAsia" w:ascii="宋体" w:hAnsi="宋体" w:cs="宋体"/>
                <w:sz w:val="21"/>
                <w:szCs w:val="21"/>
                <w:lang w:bidi="ar"/>
              </w:rPr>
              <w:t xml:space="preserve">     中华人民共和国消防法</w:t>
            </w:r>
          </w:p>
          <w:p>
            <w:pPr>
              <w:spacing w:line="400" w:lineRule="exact"/>
              <w:rPr>
                <w:rFonts w:hint="eastAsia" w:ascii="宋体" w:hAnsi="宋体" w:cs="宋体"/>
                <w:sz w:val="21"/>
                <w:szCs w:val="21"/>
              </w:rPr>
            </w:pPr>
            <w:r>
              <w:rPr>
                <w:rFonts w:hint="eastAsia" w:ascii="宋体" w:hAnsi="宋体" w:cs="宋体"/>
                <w:sz w:val="21"/>
                <w:szCs w:val="21"/>
                <w:lang w:bidi="ar"/>
              </w:rPr>
              <w:t xml:space="preserve">      中华人民共和国劳动合同法</w:t>
            </w:r>
          </w:p>
          <w:p>
            <w:pPr>
              <w:spacing w:line="400" w:lineRule="exact"/>
              <w:ind w:firstLine="525" w:firstLineChars="250"/>
              <w:rPr>
                <w:rFonts w:hint="eastAsia" w:ascii="宋体" w:hAnsi="宋体" w:cs="宋体"/>
                <w:sz w:val="21"/>
                <w:szCs w:val="21"/>
              </w:rPr>
            </w:pPr>
            <w:r>
              <w:rPr>
                <w:rFonts w:hint="eastAsia" w:ascii="宋体" w:hAnsi="宋体" w:cs="宋体"/>
                <w:sz w:val="21"/>
                <w:szCs w:val="21"/>
                <w:lang w:bidi="ar"/>
              </w:rPr>
              <w:t>固体废弃物污染防治法等。</w:t>
            </w:r>
          </w:p>
          <w:p>
            <w:pPr>
              <w:spacing w:line="400" w:lineRule="exact"/>
              <w:ind w:firstLine="525" w:firstLineChars="250"/>
              <w:rPr>
                <w:rFonts w:hint="eastAsia" w:ascii="宋体" w:hAnsi="宋体" w:cs="宋体"/>
                <w:sz w:val="21"/>
                <w:szCs w:val="21"/>
              </w:rPr>
            </w:pPr>
            <w:r>
              <w:rPr>
                <w:rFonts w:hint="eastAsia" w:ascii="宋体" w:hAnsi="宋体" w:cs="宋体"/>
                <w:sz w:val="21"/>
                <w:szCs w:val="21"/>
                <w:lang w:bidi="ar"/>
              </w:rPr>
              <w:t>《清单》中列出了法规名称、颁布实施时间、适用条款等内容；</w:t>
            </w:r>
          </w:p>
          <w:p>
            <w:pPr>
              <w:spacing w:line="400" w:lineRule="exact"/>
              <w:rPr>
                <w:rFonts w:ascii="宋体" w:hAnsi="宋体" w:cs="宋体"/>
                <w:szCs w:val="21"/>
              </w:rPr>
            </w:pPr>
            <w:r>
              <w:rPr>
                <w:rFonts w:hint="eastAsia" w:ascii="宋体" w:hAnsi="宋体" w:cs="宋体"/>
                <w:sz w:val="21"/>
                <w:szCs w:val="21"/>
                <w:lang w:bidi="ar"/>
              </w:rPr>
              <w:t>法规清单以培训和宣传结合向员工传达要求，记录充分。基本符合要求。</w:t>
            </w:r>
          </w:p>
        </w:tc>
        <w:tc>
          <w:tcPr>
            <w:tcW w:w="13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ascii="宋体" w:hAnsi="宋体"/>
                <w:sz w:val="21"/>
                <w:szCs w:val="21"/>
              </w:rPr>
            </w:pPr>
            <w:r>
              <w:rPr>
                <w:rFonts w:hint="eastAsia" w:ascii="宋体" w:hAnsi="宋体"/>
                <w:sz w:val="21"/>
                <w:szCs w:val="21"/>
              </w:rPr>
              <w:t>运行的策划与控制</w:t>
            </w:r>
          </w:p>
          <w:p>
            <w:pPr>
              <w:adjustRightInd w:val="0"/>
              <w:snapToGrid w:val="0"/>
              <w:jc w:val="left"/>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ascii="宋体" w:hAnsi="宋体"/>
                <w:sz w:val="21"/>
                <w:szCs w:val="21"/>
              </w:rPr>
            </w:pPr>
            <w:r>
              <w:rPr>
                <w:rFonts w:ascii="宋体" w:hAnsi="宋体"/>
                <w:sz w:val="21"/>
                <w:szCs w:val="21"/>
              </w:rPr>
              <w:t>E:</w:t>
            </w:r>
            <w:r>
              <w:rPr>
                <w:rFonts w:hint="eastAsia" w:ascii="宋体" w:hAnsi="宋体"/>
                <w:sz w:val="21"/>
                <w:szCs w:val="21"/>
              </w:rPr>
              <w:t>8.1</w:t>
            </w:r>
          </w:p>
          <w:p>
            <w:pPr>
              <w:adjustRightInd w:val="0"/>
              <w:snapToGrid w:val="0"/>
              <w:rPr>
                <w:rFonts w:ascii="宋体" w:hAnsi="宋体" w:cs="新宋体"/>
                <w:szCs w:val="21"/>
              </w:rPr>
            </w:pPr>
            <w:r>
              <w:rPr>
                <w:rFonts w:hint="eastAsia" w:ascii="宋体" w:hAnsi="宋体"/>
                <w:sz w:val="21"/>
                <w:szCs w:val="21"/>
              </w:rPr>
              <w:t>S:4.4.6</w:t>
            </w:r>
          </w:p>
        </w:tc>
        <w:tc>
          <w:tcPr>
            <w:tcW w:w="10201" w:type="dxa"/>
            <w:tcBorders>
              <w:top w:val="single" w:color="auto" w:sz="4" w:space="0"/>
              <w:left w:val="single" w:color="auto" w:sz="4" w:space="0"/>
              <w:bottom w:val="single" w:color="auto" w:sz="4" w:space="0"/>
              <w:right w:val="single" w:color="auto" w:sz="4" w:space="0"/>
            </w:tcBorders>
            <w:vAlign w:val="top"/>
          </w:tcPr>
          <w:p>
            <w:pPr>
              <w:rPr>
                <w:rFonts w:hint="eastAsia" w:ascii="Arial" w:hAnsi="Arial" w:cs="Arial"/>
                <w:sz w:val="21"/>
                <w:szCs w:val="21"/>
              </w:rPr>
            </w:pPr>
            <w:r>
              <w:rPr>
                <w:rFonts w:hint="eastAsia"/>
                <w:sz w:val="21"/>
                <w:szCs w:val="21"/>
              </w:rPr>
              <w:t>◆</w:t>
            </w:r>
            <w:r>
              <w:rPr>
                <w:rFonts w:hint="eastAsia" w:ascii="Arial" w:hAnsi="Arial" w:cs="Arial"/>
                <w:sz w:val="21"/>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Arial" w:hAnsi="Arial" w:cs="Arial"/>
                <w:sz w:val="21"/>
                <w:szCs w:val="21"/>
              </w:rPr>
            </w:pPr>
            <w:r>
              <w:rPr>
                <w:rFonts w:hint="eastAsia"/>
                <w:sz w:val="21"/>
                <w:szCs w:val="21"/>
              </w:rPr>
              <w:t xml:space="preserve"> ◆</w:t>
            </w:r>
            <w:r>
              <w:rPr>
                <w:rFonts w:hint="eastAsia" w:ascii="Arial" w:hAnsi="Arial" w:cs="Arial"/>
                <w:sz w:val="21"/>
                <w:szCs w:val="21"/>
              </w:rPr>
              <w:t>根据过程的运行准则，组织实施资源能源的消耗控制火灾预防、职业健康安全事故防范等过程的控制，避免和减少了环境职业健康安全的损失。</w:t>
            </w:r>
          </w:p>
          <w:p>
            <w:pPr>
              <w:rPr>
                <w:rFonts w:ascii="Arial" w:hAnsi="Arial" w:cs="Arial"/>
                <w:sz w:val="21"/>
                <w:szCs w:val="21"/>
              </w:rPr>
            </w:pPr>
            <w:r>
              <w:rPr>
                <w:rFonts w:hint="eastAsia" w:ascii="Arial" w:hAnsi="Arial" w:cs="Arial"/>
                <w:sz w:val="21"/>
                <w:szCs w:val="21"/>
              </w:rPr>
              <w:t xml:space="preserve"> </w:t>
            </w:r>
            <w:r>
              <w:rPr>
                <w:rFonts w:hint="eastAsia"/>
                <w:sz w:val="21"/>
                <w:szCs w:val="21"/>
              </w:rPr>
              <w:t>◆消防设施检查、节能降耗运行检查、火灾预防运行检查、安全环境检查等关键运行控制信息的证据都以记录或文件的方式保留。</w:t>
            </w:r>
          </w:p>
          <w:p>
            <w:pPr>
              <w:rPr>
                <w:rFonts w:hint="eastAsia" w:ascii="Arial" w:hAnsi="Arial" w:cs="Arial"/>
                <w:sz w:val="21"/>
                <w:szCs w:val="21"/>
              </w:rPr>
            </w:pPr>
            <w:r>
              <w:rPr>
                <w:rFonts w:hint="eastAsia" w:ascii="Arial" w:hAnsi="Arial" w:cs="Arial"/>
                <w:sz w:val="21"/>
                <w:szCs w:val="21"/>
              </w:rPr>
              <w:t xml:space="preserve"> </w:t>
            </w:r>
            <w:r>
              <w:rPr>
                <w:rFonts w:hint="eastAsia"/>
                <w:sz w:val="21"/>
                <w:szCs w:val="21"/>
              </w:rPr>
              <w:t>◆</w:t>
            </w:r>
            <w:r>
              <w:rPr>
                <w:rFonts w:hint="eastAsia" w:ascii="Arial" w:hAnsi="Arial" w:cs="Arial"/>
                <w:sz w:val="21"/>
                <w:szCs w:val="21"/>
              </w:rPr>
              <w:t>抽查环境运行的策划与控制实施</w:t>
            </w:r>
          </w:p>
          <w:p>
            <w:pPr>
              <w:rPr>
                <w:rFonts w:hint="eastAsia" w:ascii="宋体" w:hAnsi="宋体"/>
                <w:sz w:val="21"/>
                <w:szCs w:val="21"/>
              </w:rPr>
            </w:pPr>
            <w:r>
              <w:rPr>
                <w:rFonts w:hint="eastAsia" w:ascii="宋体" w:hAnsi="宋体"/>
                <w:sz w:val="21"/>
                <w:szCs w:val="21"/>
                <w:lang w:val="en-US" w:eastAsia="zh-CN"/>
              </w:rPr>
              <w:t>1</w:t>
            </w:r>
            <w:r>
              <w:rPr>
                <w:rFonts w:hint="eastAsia" w:ascii="宋体" w:hAnsi="宋体"/>
                <w:sz w:val="21"/>
                <w:szCs w:val="21"/>
              </w:rPr>
              <w:t>）火灾预防</w:t>
            </w:r>
          </w:p>
          <w:p>
            <w:pPr>
              <w:rPr>
                <w:rFonts w:ascii="宋体" w:hAnsi="宋体"/>
                <w:sz w:val="21"/>
                <w:szCs w:val="21"/>
              </w:rPr>
            </w:pPr>
            <w:r>
              <w:rPr>
                <w:rFonts w:hint="eastAsia" w:ascii="宋体" w:hAnsi="宋体"/>
                <w:sz w:val="21"/>
                <w:szCs w:val="21"/>
              </w:rPr>
              <w:t xml:space="preserve">  </w:t>
            </w:r>
            <w:r>
              <w:rPr>
                <w:rFonts w:ascii="宋体" w:hAnsi="宋体"/>
                <w:sz w:val="21"/>
                <w:szCs w:val="21"/>
              </w:rPr>
              <w:t>制定并实施</w:t>
            </w:r>
            <w:r>
              <w:rPr>
                <w:rFonts w:hint="eastAsia" w:ascii="宋体" w:hAnsi="宋体"/>
                <w:bCs/>
                <w:sz w:val="21"/>
                <w:szCs w:val="21"/>
              </w:rPr>
              <w:t>《应急准备与响应控制程序》</w:t>
            </w:r>
          </w:p>
          <w:p>
            <w:r>
              <w:rPr>
                <w:rFonts w:hint="eastAsia" w:ascii="宋体" w:hAnsi="宋体"/>
                <w:b/>
                <w:sz w:val="21"/>
                <w:szCs w:val="21"/>
              </w:rPr>
              <w:t xml:space="preserve"> </w:t>
            </w:r>
            <w:r>
              <w:rPr>
                <w:rFonts w:hint="eastAsia" w:ascii="宋体" w:hAnsi="宋体"/>
                <w:sz w:val="21"/>
                <w:szCs w:val="21"/>
              </w:rPr>
              <w:t xml:space="preserve"> 组织管辖的区域内，均按要求配备灭火器、消防栓、应急灯及安全出口标识并每月点检记录；对可能产生火灾隐患的区域予以重点排查，若发现问题及时上报、整改。经现场确认：实物及其状态、人员行为及相关记录均符合要求。</w:t>
            </w:r>
          </w:p>
          <w:p>
            <w:pPr>
              <w:pStyle w:val="14"/>
              <w:ind w:firstLine="0" w:firstLineChars="0"/>
              <w:rPr>
                <w:rFonts w:ascii="宋体" w:hAnsi="宋体"/>
                <w:szCs w:val="21"/>
              </w:rPr>
            </w:pPr>
            <w:r>
              <w:rPr>
                <w:rFonts w:hint="eastAsia" w:ascii="宋体" w:hAnsi="宋体"/>
                <w:szCs w:val="21"/>
              </w:rPr>
              <w:t>2）</w:t>
            </w:r>
            <w:r>
              <w:rPr>
                <w:rFonts w:ascii="宋体" w:hAnsi="宋体"/>
                <w:szCs w:val="21"/>
              </w:rPr>
              <w:t>资源</w:t>
            </w:r>
            <w:r>
              <w:rPr>
                <w:rFonts w:hint="eastAsia" w:ascii="宋体" w:hAnsi="宋体"/>
                <w:szCs w:val="21"/>
              </w:rPr>
              <w:t>、</w:t>
            </w:r>
            <w:r>
              <w:rPr>
                <w:rFonts w:ascii="宋体" w:hAnsi="宋体"/>
                <w:szCs w:val="21"/>
              </w:rPr>
              <w:t>能源消耗管控</w:t>
            </w:r>
            <w:r>
              <w:rPr>
                <w:rFonts w:hint="eastAsia" w:ascii="宋体" w:hAnsi="宋体"/>
                <w:szCs w:val="21"/>
              </w:rPr>
              <w:t>：</w:t>
            </w:r>
          </w:p>
          <w:p>
            <w:pPr>
              <w:rPr>
                <w:rFonts w:hint="eastAsia" w:ascii="宋体" w:hAnsi="宋体"/>
                <w:sz w:val="21"/>
                <w:szCs w:val="21"/>
              </w:rPr>
            </w:pPr>
            <w:r>
              <w:rPr>
                <w:rFonts w:hint="eastAsia" w:ascii="宋体" w:hAnsi="宋体"/>
                <w:sz w:val="21"/>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ascii="宋体" w:hAnsi="宋体"/>
                <w:sz w:val="21"/>
                <w:szCs w:val="21"/>
              </w:rPr>
            </w:pPr>
            <w:r>
              <w:rPr>
                <w:rFonts w:hint="eastAsia" w:ascii="Arial" w:hAnsi="Arial" w:cs="Arial"/>
                <w:sz w:val="21"/>
                <w:szCs w:val="21"/>
                <w:lang w:val="en-US" w:eastAsia="zh-CN"/>
              </w:rPr>
              <w:t>3</w:t>
            </w:r>
            <w:r>
              <w:rPr>
                <w:rFonts w:hint="eastAsia" w:ascii="Arial" w:hAnsi="Arial" w:cs="Arial"/>
                <w:sz w:val="21"/>
                <w:szCs w:val="21"/>
              </w:rPr>
              <w:t>）</w:t>
            </w:r>
            <w:r>
              <w:rPr>
                <w:rFonts w:ascii="宋体" w:hAnsi="宋体"/>
                <w:sz w:val="21"/>
                <w:szCs w:val="21"/>
              </w:rPr>
              <w:t>固体废弃物排放的管控</w:t>
            </w:r>
            <w:r>
              <w:rPr>
                <w:rFonts w:hint="eastAsia" w:ascii="宋体" w:hAnsi="宋体"/>
                <w:sz w:val="21"/>
                <w:szCs w:val="21"/>
              </w:rPr>
              <w:t>：</w:t>
            </w:r>
          </w:p>
          <w:p>
            <w:pPr>
              <w:pStyle w:val="14"/>
              <w:ind w:firstLine="0" w:firstLineChars="0"/>
              <w:rPr>
                <w:rFonts w:hint="eastAsia" w:ascii="宋体" w:hAnsi="宋体"/>
                <w:sz w:val="21"/>
                <w:szCs w:val="21"/>
              </w:rPr>
            </w:pPr>
            <w:r>
              <w:rPr>
                <w:rFonts w:hint="eastAsia" w:ascii="宋体" w:hAnsi="宋体"/>
                <w:szCs w:val="21"/>
              </w:rPr>
              <w:t xml:space="preserve">   制定并实施</w:t>
            </w:r>
            <w:r>
              <w:rPr>
                <w:rFonts w:hint="eastAsia" w:ascii="宋体" w:hAnsi="宋体"/>
                <w:bCs/>
                <w:szCs w:val="21"/>
              </w:rPr>
              <w:t>《运行控制程序》中固体废弃物控制要求</w:t>
            </w:r>
            <w:r>
              <w:rPr>
                <w:rFonts w:hint="eastAsia" w:ascii="宋体" w:hAnsi="宋体"/>
                <w:szCs w:val="21"/>
              </w:rPr>
              <w:t>。办公室负责废弃物的分类、收集、保管、由有资质的市政环卫公司合法拉运、处置。现场分设：可回收一般废弃物、不可回收一般废弃物，员工能按要求分类放置固体废弃物。</w:t>
            </w:r>
          </w:p>
          <w:p>
            <w:pPr>
              <w:rPr>
                <w:rFonts w:hint="eastAsia" w:ascii="宋体" w:hAnsi="宋体"/>
                <w:sz w:val="21"/>
                <w:szCs w:val="21"/>
              </w:rPr>
            </w:pPr>
            <w:r>
              <w:rPr>
                <w:rFonts w:hint="eastAsia" w:ascii="宋体" w:hAnsi="宋体"/>
                <w:bCs/>
                <w:sz w:val="21"/>
                <w:szCs w:val="21"/>
              </w:rPr>
              <w:t>◆</w:t>
            </w:r>
            <w:r>
              <w:rPr>
                <w:rFonts w:hint="eastAsia" w:ascii="宋体" w:hAnsi="宋体"/>
                <w:sz w:val="21"/>
                <w:szCs w:val="21"/>
              </w:rPr>
              <w:t>查见组织的职业健康安全运行控制状况：</w:t>
            </w:r>
          </w:p>
          <w:p>
            <w:pPr>
              <w:tabs>
                <w:tab w:val="center" w:pos="2589"/>
              </w:tabs>
              <w:ind w:firstLine="210" w:firstLineChars="100"/>
              <w:rPr>
                <w:sz w:val="21"/>
                <w:szCs w:val="21"/>
              </w:rPr>
            </w:pPr>
            <w:r>
              <w:rPr>
                <w:rFonts w:hint="eastAsia"/>
                <w:sz w:val="21"/>
                <w:szCs w:val="21"/>
                <w:lang w:val="en-US" w:eastAsia="zh-CN"/>
              </w:rPr>
              <w:t>1</w:t>
            </w:r>
            <w:r>
              <w:rPr>
                <w:rFonts w:hint="eastAsia"/>
                <w:sz w:val="21"/>
                <w:szCs w:val="21"/>
              </w:rPr>
              <w:t>）急救应对</w:t>
            </w:r>
            <w:r>
              <w:rPr>
                <w:sz w:val="21"/>
                <w:szCs w:val="21"/>
              </w:rPr>
              <w:tab/>
            </w:r>
          </w:p>
          <w:p>
            <w:r>
              <w:rPr>
                <w:rFonts w:hint="eastAsia"/>
                <w:sz w:val="21"/>
                <w:szCs w:val="21"/>
              </w:rPr>
              <w:t>--</w:t>
            </w:r>
            <w:r>
              <w:rPr>
                <w:sz w:val="21"/>
                <w:szCs w:val="21"/>
              </w:rPr>
              <w:t>公司现场配备有创口贴</w:t>
            </w:r>
            <w:r>
              <w:rPr>
                <w:rFonts w:hint="eastAsia"/>
                <w:sz w:val="21"/>
                <w:szCs w:val="21"/>
              </w:rPr>
              <w:t>、</w:t>
            </w:r>
            <w:r>
              <w:rPr>
                <w:sz w:val="21"/>
                <w:szCs w:val="21"/>
              </w:rPr>
              <w:t>消暑</w:t>
            </w:r>
            <w:r>
              <w:rPr>
                <w:rFonts w:hint="eastAsia"/>
                <w:sz w:val="21"/>
                <w:szCs w:val="21"/>
              </w:rPr>
              <w:t>、</w:t>
            </w:r>
            <w:r>
              <w:rPr>
                <w:sz w:val="21"/>
                <w:szCs w:val="21"/>
              </w:rPr>
              <w:t>止痛及纱布等急救用品</w:t>
            </w:r>
            <w:r>
              <w:rPr>
                <w:rFonts w:hint="eastAsia"/>
                <w:sz w:val="21"/>
                <w:szCs w:val="21"/>
              </w:rPr>
              <w:t>，</w:t>
            </w:r>
            <w:r>
              <w:rPr>
                <w:sz w:val="21"/>
                <w:szCs w:val="21"/>
              </w:rPr>
              <w:t>并对其数量</w:t>
            </w:r>
            <w:r>
              <w:rPr>
                <w:rFonts w:hint="eastAsia"/>
                <w:sz w:val="21"/>
                <w:szCs w:val="21"/>
              </w:rPr>
              <w:t>、</w:t>
            </w:r>
            <w:r>
              <w:rPr>
                <w:sz w:val="21"/>
                <w:szCs w:val="21"/>
              </w:rPr>
              <w:t>保质期等予以跟进管控</w:t>
            </w:r>
            <w:r>
              <w:rPr>
                <w:rFonts w:hint="eastAsia"/>
                <w:sz w:val="21"/>
                <w:szCs w:val="21"/>
              </w:rPr>
              <w:t>。</w:t>
            </w:r>
          </w:p>
          <w:p>
            <w:pPr>
              <w:rPr>
                <w:rFonts w:ascii="宋体" w:hAnsi="宋体"/>
                <w:sz w:val="21"/>
                <w:szCs w:val="21"/>
              </w:rPr>
            </w:pPr>
            <w:r>
              <w:rPr>
                <w:rFonts w:hint="eastAsia" w:ascii="宋体" w:hAnsi="宋体"/>
                <w:sz w:val="21"/>
                <w:szCs w:val="21"/>
              </w:rPr>
              <w:t xml:space="preserve">  </w:t>
            </w:r>
            <w:r>
              <w:rPr>
                <w:rFonts w:hint="eastAsia" w:ascii="宋体" w:hAnsi="宋体"/>
                <w:sz w:val="21"/>
                <w:szCs w:val="21"/>
                <w:lang w:val="en-US" w:eastAsia="zh-CN"/>
              </w:rPr>
              <w:t>2</w:t>
            </w:r>
            <w:r>
              <w:rPr>
                <w:rFonts w:hint="eastAsia" w:ascii="宋体" w:hAnsi="宋体"/>
                <w:sz w:val="21"/>
                <w:szCs w:val="21"/>
              </w:rPr>
              <w:t>）意外火灾控制</w:t>
            </w:r>
          </w:p>
          <w:p>
            <w:pPr>
              <w:rPr>
                <w:rFonts w:hint="eastAsia" w:ascii="宋体" w:hAnsi="宋体"/>
                <w:bCs/>
                <w:sz w:val="21"/>
                <w:szCs w:val="21"/>
              </w:rPr>
            </w:pPr>
            <w:r>
              <w:rPr>
                <w:rFonts w:hint="eastAsia" w:ascii="宋体" w:hAnsi="宋体"/>
                <w:sz w:val="21"/>
                <w:szCs w:val="21"/>
              </w:rPr>
              <w:t xml:space="preserve">   组织的办公区域消防器材配置合理，有灭火器等灭火器材，现场确认正常，《消防安全检查记录表》按规定实施检查；各部门不定期的对本部门防火工作进行消防安全检查，对查出的问题和隐患，及时进行整改解决，确保安全；定期对员工进行火灾安全意识培训。</w:t>
            </w:r>
          </w:p>
          <w:p>
            <w:pPr>
              <w:rPr>
                <w:rFonts w:ascii="宋体" w:hAnsi="宋体"/>
                <w:sz w:val="21"/>
                <w:szCs w:val="21"/>
              </w:rPr>
            </w:pPr>
            <w:r>
              <w:rPr>
                <w:rFonts w:hint="eastAsia" w:ascii="宋体" w:hAnsi="宋体"/>
                <w:color w:val="00B050"/>
                <w:sz w:val="21"/>
                <w:szCs w:val="21"/>
              </w:rPr>
              <w:t xml:space="preserve"> </w:t>
            </w:r>
            <w:r>
              <w:rPr>
                <w:rFonts w:hint="eastAsia" w:ascii="宋体" w:hAnsi="宋体"/>
                <w:color w:val="00B050"/>
                <w:sz w:val="21"/>
                <w:szCs w:val="21"/>
                <w:lang w:val="en-US" w:eastAsia="zh-CN"/>
              </w:rPr>
              <w:t>3</w:t>
            </w:r>
            <w:r>
              <w:rPr>
                <w:rFonts w:hint="eastAsia" w:ascii="宋体" w:hAnsi="宋体"/>
                <w:sz w:val="21"/>
                <w:szCs w:val="21"/>
              </w:rPr>
              <w:t>）意外中暑防控</w:t>
            </w:r>
          </w:p>
          <w:p>
            <w:pPr>
              <w:rPr>
                <w:rFonts w:hint="eastAsia" w:ascii="宋体" w:hAnsi="宋体"/>
                <w:sz w:val="21"/>
                <w:szCs w:val="21"/>
              </w:rPr>
            </w:pPr>
            <w:r>
              <w:rPr>
                <w:rFonts w:hint="eastAsia" w:ascii="宋体" w:hAnsi="宋体"/>
                <w:sz w:val="21"/>
                <w:szCs w:val="21"/>
              </w:rPr>
              <w:t xml:space="preserve">  a)认真抓好作业现场安全防护，加强现场巡查</w:t>
            </w:r>
          </w:p>
          <w:p>
            <w:pPr>
              <w:ind w:firstLine="210" w:firstLineChars="100"/>
              <w:rPr>
                <w:rFonts w:hint="eastAsia" w:ascii="宋体" w:hAnsi="宋体"/>
                <w:sz w:val="21"/>
                <w:szCs w:val="21"/>
              </w:rPr>
            </w:pPr>
            <w:r>
              <w:rPr>
                <w:rFonts w:hint="eastAsia" w:ascii="宋体" w:hAnsi="宋体"/>
                <w:sz w:val="21"/>
                <w:szCs w:val="21"/>
              </w:rPr>
              <w:t>b)每一位管理人员要密切关注有关高温天气预报</w:t>
            </w:r>
            <w:r>
              <w:rPr>
                <w:rFonts w:hint="eastAsia" w:ascii="宋体" w:hAnsi="宋体"/>
                <w:sz w:val="21"/>
                <w:szCs w:val="21"/>
                <w:lang w:eastAsia="zh-CN"/>
              </w:rPr>
              <w:t>，</w:t>
            </w:r>
            <w:r>
              <w:rPr>
                <w:rFonts w:hint="eastAsia" w:ascii="宋体" w:hAnsi="宋体"/>
                <w:sz w:val="21"/>
                <w:szCs w:val="21"/>
              </w:rPr>
              <w:t>尽量避免高温时段作业，确保职业身体健康和生命安全；</w:t>
            </w:r>
          </w:p>
          <w:p>
            <w:pPr>
              <w:ind w:firstLine="210" w:firstLineChars="100"/>
              <w:rPr>
                <w:rFonts w:hint="eastAsia" w:ascii="宋体" w:hAnsi="宋体"/>
                <w:sz w:val="21"/>
                <w:szCs w:val="21"/>
              </w:rPr>
            </w:pPr>
            <w:r>
              <w:rPr>
                <w:rFonts w:hint="eastAsia" w:ascii="宋体" w:hAnsi="宋体"/>
                <w:sz w:val="21"/>
                <w:szCs w:val="21"/>
              </w:rPr>
              <w:t>c）必须保障装卸作业现场有充足的清凉饮料（凉茶、盐开水等），以避免中暑事件的发生；</w:t>
            </w:r>
          </w:p>
          <w:p>
            <w:pPr>
              <w:ind w:firstLine="210" w:firstLineChars="100"/>
              <w:rPr>
                <w:rFonts w:hint="eastAsia" w:ascii="宋体" w:hAnsi="宋体"/>
                <w:sz w:val="21"/>
                <w:szCs w:val="21"/>
              </w:rPr>
            </w:pPr>
            <w:r>
              <w:rPr>
                <w:rFonts w:hint="eastAsia" w:ascii="宋体" w:hAnsi="宋体"/>
                <w:sz w:val="21"/>
                <w:szCs w:val="21"/>
              </w:rPr>
              <w:t>d）由公司统一采购防暑降温药品，和部门负责人及时向作业人员派发防暑降温药品，要求在高温作业环境的工人都要随身携带防暑药物（人丹、霍香正气水，清凉油等）。</w:t>
            </w:r>
          </w:p>
          <w:p>
            <w:pPr>
              <w:tabs>
                <w:tab w:val="center" w:pos="2589"/>
              </w:tabs>
            </w:pPr>
            <w:r>
              <w:rPr>
                <w:rFonts w:hint="eastAsia" w:ascii="宋体" w:hAnsi="宋体"/>
                <w:bCs/>
                <w:sz w:val="21"/>
                <w:szCs w:val="21"/>
              </w:rPr>
              <w:t>......</w:t>
            </w:r>
          </w:p>
          <w:p>
            <w:pPr>
              <w:rPr>
                <w:rFonts w:ascii="宋体" w:hAnsi="宋体" w:cs="宋体"/>
                <w:sz w:val="21"/>
                <w:szCs w:val="21"/>
              </w:rPr>
            </w:pPr>
            <w:r>
              <w:rPr>
                <w:rFonts w:hint="eastAsia" w:ascii="宋体" w:hAnsi="宋体" w:cs="宋体"/>
                <w:sz w:val="21"/>
                <w:szCs w:val="21"/>
              </w:rPr>
              <w:t xml:space="preserve">  4）</w:t>
            </w:r>
            <w:r>
              <w:rPr>
                <w:rFonts w:hint="eastAsia"/>
                <w:sz w:val="21"/>
                <w:szCs w:val="21"/>
              </w:rPr>
              <w:t>对相关方施加影响</w:t>
            </w:r>
          </w:p>
          <w:p>
            <w:pPr>
              <w:rPr>
                <w:rFonts w:ascii="宋体" w:hAnsi="宋体" w:cs="宋体"/>
                <w:szCs w:val="21"/>
              </w:rPr>
            </w:pPr>
            <w:r>
              <w:rPr>
                <w:rFonts w:hint="eastAsia" w:ascii="宋体" w:hAnsi="宋体" w:cs="宋体"/>
                <w:sz w:val="21"/>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3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ascii="宋体" w:hAnsi="宋体" w:cs="新宋体"/>
                <w:szCs w:val="21"/>
              </w:rPr>
            </w:pPr>
            <w:r>
              <w:rPr>
                <w:rFonts w:hint="eastAsia" w:ascii="宋体" w:hAnsi="宋体" w:cs="新宋体"/>
                <w:sz w:val="21"/>
                <w:szCs w:val="21"/>
              </w:rPr>
              <w:t>应急准备和响应</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新宋体"/>
                <w:sz w:val="21"/>
                <w:szCs w:val="21"/>
              </w:rPr>
            </w:pPr>
            <w:r>
              <w:rPr>
                <w:rFonts w:hint="eastAsia" w:ascii="宋体" w:hAnsi="宋体" w:cs="新宋体"/>
                <w:sz w:val="21"/>
                <w:szCs w:val="21"/>
              </w:rPr>
              <w:t>E8.2</w:t>
            </w:r>
          </w:p>
          <w:p>
            <w:pPr>
              <w:rPr>
                <w:rFonts w:ascii="宋体" w:hAnsi="宋体" w:cs="新宋体"/>
                <w:szCs w:val="21"/>
              </w:rPr>
            </w:pPr>
            <w:r>
              <w:rPr>
                <w:rFonts w:hint="eastAsia" w:ascii="宋体" w:hAnsi="宋体" w:cs="新宋体"/>
                <w:sz w:val="21"/>
                <w:szCs w:val="21"/>
              </w:rPr>
              <w:t>S4.4.7</w:t>
            </w:r>
          </w:p>
        </w:tc>
        <w:tc>
          <w:tcPr>
            <w:tcW w:w="10201" w:type="dxa"/>
            <w:tcBorders>
              <w:top w:val="single" w:color="auto" w:sz="4" w:space="0"/>
              <w:left w:val="single" w:color="auto" w:sz="4" w:space="0"/>
              <w:bottom w:val="single" w:color="auto" w:sz="4" w:space="0"/>
              <w:right w:val="single" w:color="auto" w:sz="4" w:space="0"/>
            </w:tcBorders>
            <w:vAlign w:val="top"/>
          </w:tcPr>
          <w:p>
            <w:pPr>
              <w:spacing w:line="400" w:lineRule="atLeast"/>
              <w:ind w:firstLine="420" w:firstLineChars="200"/>
              <w:rPr>
                <w:color w:val="92D050"/>
                <w:sz w:val="21"/>
                <w:szCs w:val="21"/>
              </w:rPr>
            </w:pPr>
            <w:r>
              <w:rPr>
                <w:rFonts w:hint="eastAsia" w:cs="宋体"/>
                <w:sz w:val="21"/>
                <w:szCs w:val="21"/>
                <w:lang w:bidi="ar"/>
              </w:rPr>
              <w:t>查见：《</w:t>
            </w:r>
            <w:r>
              <w:rPr>
                <w:rFonts w:hint="eastAsia" w:ascii="宋体" w:hAnsi="宋体" w:cs="宋体"/>
                <w:sz w:val="21"/>
                <w:szCs w:val="21"/>
                <w:lang w:bidi="ar"/>
              </w:rPr>
              <w:t>应急准备和响应程序</w:t>
            </w:r>
            <w:r>
              <w:rPr>
                <w:rFonts w:hint="eastAsia" w:cs="宋体"/>
                <w:sz w:val="21"/>
                <w:szCs w:val="21"/>
                <w:lang w:bidi="ar"/>
              </w:rPr>
              <w:t>》、《公司火灾应急</w:t>
            </w:r>
            <w:r>
              <w:rPr>
                <w:rFonts w:hint="eastAsia" w:ascii="宋体" w:hAnsi="宋体" w:cs="宋体"/>
                <w:sz w:val="21"/>
                <w:szCs w:val="21"/>
                <w:lang w:bidi="ar"/>
              </w:rPr>
              <w:t>预案</w:t>
            </w:r>
            <w:r>
              <w:rPr>
                <w:rFonts w:hint="eastAsia" w:cs="宋体"/>
                <w:sz w:val="21"/>
                <w:szCs w:val="21"/>
                <w:lang w:bidi="ar"/>
              </w:rPr>
              <w:t>》、《安全生产事故应急预案》、《突发事件应急处置预案》等</w:t>
            </w:r>
            <w:r>
              <w:rPr>
                <w:rFonts w:hint="eastAsia" w:cs="宋体"/>
                <w:color w:val="92D050"/>
                <w:sz w:val="21"/>
                <w:szCs w:val="21"/>
                <w:lang w:bidi="ar"/>
              </w:rPr>
              <w:t>。</w:t>
            </w:r>
          </w:p>
          <w:p>
            <w:pPr>
              <w:rPr>
                <w:rFonts w:ascii="宋体" w:hAnsi="宋体" w:cs="宋体"/>
                <w:szCs w:val="21"/>
              </w:rPr>
            </w:pPr>
            <w:r>
              <w:rPr>
                <w:rFonts w:hint="eastAsia" w:ascii="宋体" w:hAnsi="宋体"/>
                <w:sz w:val="21"/>
                <w:szCs w:val="21"/>
              </w:rPr>
              <w:t>公司于201</w:t>
            </w:r>
            <w:r>
              <w:rPr>
                <w:rFonts w:hint="eastAsia" w:ascii="宋体" w:hAnsi="宋体"/>
                <w:sz w:val="21"/>
                <w:szCs w:val="21"/>
                <w:lang w:val="en-US" w:eastAsia="zh-CN"/>
              </w:rPr>
              <w:t>9</w:t>
            </w:r>
            <w:r>
              <w:rPr>
                <w:rFonts w:hint="eastAsia" w:ascii="宋体" w:hAnsi="宋体"/>
                <w:sz w:val="21"/>
                <w:szCs w:val="21"/>
              </w:rPr>
              <w:t>年</w:t>
            </w:r>
            <w:r>
              <w:rPr>
                <w:rFonts w:hint="eastAsia" w:ascii="宋体" w:hAnsi="宋体"/>
                <w:sz w:val="21"/>
                <w:szCs w:val="21"/>
                <w:lang w:val="en-US" w:eastAsia="zh-CN"/>
              </w:rPr>
              <w:t>11</w:t>
            </w:r>
            <w:r>
              <w:rPr>
                <w:rFonts w:hint="eastAsia" w:ascii="宋体" w:hAnsi="宋体"/>
                <w:sz w:val="21"/>
                <w:szCs w:val="21"/>
              </w:rPr>
              <w:t>月18日针对公司办公室因电路短路、导致火灾进行消防演习</w:t>
            </w:r>
            <w:r>
              <w:rPr>
                <w:rFonts w:hint="eastAsia" w:ascii="宋体" w:hAnsi="宋体"/>
                <w:sz w:val="21"/>
                <w:szCs w:val="21"/>
                <w:lang w:eastAsia="zh-CN"/>
              </w:rPr>
              <w:t>、油品泄漏演练</w:t>
            </w:r>
            <w:r>
              <w:rPr>
                <w:rFonts w:hint="eastAsia" w:ascii="宋体" w:hAnsi="宋体"/>
                <w:sz w:val="21"/>
                <w:szCs w:val="21"/>
              </w:rPr>
              <w:t>。有演习计划并对演习计划进行了评审，查看消防演练实况记录表明整个演习过程分工明确、职责清楚。</w:t>
            </w:r>
            <w:r>
              <w:rPr>
                <w:rFonts w:hint="eastAsia" w:ascii="宋体" w:cs="宋体"/>
                <w:sz w:val="21"/>
                <w:szCs w:val="21"/>
                <w:lang w:bidi="ar"/>
              </w:rPr>
              <w:t>通过演练，公司员工的安全逃生意识有明显的改善和较大提高。使员工掌握了安全逃生的方式和路径，员工能按预案执行和获救等。</w:t>
            </w:r>
          </w:p>
        </w:tc>
        <w:tc>
          <w:tcPr>
            <w:tcW w:w="13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 xml:space="preserve">E9.1 </w:t>
            </w:r>
          </w:p>
          <w:p>
            <w:pPr>
              <w:rPr>
                <w:rFonts w:ascii="宋体" w:hAnsi="宋体" w:cs="新宋体"/>
                <w:szCs w:val="21"/>
              </w:rPr>
            </w:pPr>
            <w:r>
              <w:rPr>
                <w:rFonts w:hint="eastAsia" w:ascii="宋体" w:hAnsi="宋体" w:cs="新宋体"/>
                <w:szCs w:val="21"/>
              </w:rPr>
              <w:t>S4.5.1</w:t>
            </w:r>
          </w:p>
        </w:tc>
        <w:tc>
          <w:tcPr>
            <w:tcW w:w="10201" w:type="dxa"/>
            <w:tcBorders>
              <w:top w:val="single" w:color="auto" w:sz="4" w:space="0"/>
              <w:left w:val="single" w:color="auto" w:sz="4" w:space="0"/>
              <w:bottom w:val="single" w:color="auto" w:sz="4" w:space="0"/>
              <w:right w:val="single" w:color="auto" w:sz="4" w:space="0"/>
            </w:tcBorders>
          </w:tcPr>
          <w:p>
            <w:pPr>
              <w:spacing w:line="400" w:lineRule="exact"/>
              <w:rPr>
                <w:rFonts w:hint="eastAsia"/>
              </w:rPr>
            </w:pPr>
            <w:r>
              <w:rPr>
                <w:rFonts w:hint="eastAsia"/>
              </w:rPr>
              <w:t>----有《绩效测量与监测控制程序》和管理文件。</w:t>
            </w:r>
          </w:p>
          <w:p>
            <w:pPr>
              <w:spacing w:line="400" w:lineRule="exact"/>
              <w:rPr>
                <w:rFonts w:hint="eastAsia"/>
              </w:rPr>
            </w:pPr>
            <w:r>
              <w:rPr>
                <w:rFonts w:hint="eastAsia"/>
              </w:rPr>
              <w:t>◆查公司消防设备运行检查记录表</w:t>
            </w:r>
          </w:p>
          <w:p>
            <w:pPr>
              <w:spacing w:line="400" w:lineRule="exact"/>
              <w:ind w:firstLine="420" w:firstLineChars="200"/>
              <w:rPr>
                <w:rFonts w:hint="eastAsia"/>
              </w:rPr>
            </w:pPr>
            <w:r>
              <w:rPr>
                <w:rFonts w:hint="eastAsia"/>
              </w:rPr>
              <w:t>201</w:t>
            </w:r>
            <w:r>
              <w:rPr>
                <w:rFonts w:hint="eastAsia"/>
                <w:lang w:val="en-US" w:eastAsia="zh-CN"/>
              </w:rPr>
              <w:t>9</w:t>
            </w:r>
            <w:r>
              <w:rPr>
                <w:rFonts w:hint="eastAsia"/>
              </w:rPr>
              <w:t>年</w:t>
            </w:r>
            <w:r>
              <w:rPr>
                <w:rFonts w:hint="eastAsia"/>
                <w:lang w:val="en-US" w:eastAsia="zh-CN"/>
              </w:rPr>
              <w:t>1</w:t>
            </w:r>
            <w:r>
              <w:rPr>
                <w:rFonts w:hint="eastAsia"/>
              </w:rPr>
              <w:t>至</w:t>
            </w:r>
            <w:r>
              <w:rPr>
                <w:rFonts w:hint="eastAsia"/>
                <w:lang w:val="en-US" w:eastAsia="zh-CN"/>
              </w:rPr>
              <w:t>10</w:t>
            </w:r>
            <w:r>
              <w:rPr>
                <w:rFonts w:hint="eastAsia"/>
              </w:rPr>
              <w:t>月份，公司对消防器材、用电安全及劳动保护进行了检查，均合格。</w:t>
            </w:r>
          </w:p>
          <w:p>
            <w:pPr>
              <w:spacing w:line="400" w:lineRule="exact"/>
              <w:ind w:firstLine="420" w:firstLineChars="200"/>
              <w:rPr>
                <w:rFonts w:hint="eastAsia"/>
              </w:rPr>
            </w:pPr>
            <w:r>
              <w:rPr>
                <w:rFonts w:hint="eastAsia"/>
              </w:rPr>
              <w:t>检查人：尹滔</w:t>
            </w:r>
          </w:p>
          <w:p>
            <w:pPr>
              <w:rPr>
                <w:rFonts w:hint="eastAsia"/>
              </w:rPr>
            </w:pPr>
            <w:r>
              <w:rPr>
                <w:rFonts w:hint="eastAsia"/>
              </w:rPr>
              <w:t>◆ 查《消防安全检查记录》，由行管科组织实施对公司各部门的安全消防管理进行监控检查，每月一次。</w:t>
            </w:r>
          </w:p>
          <w:p>
            <w:pPr>
              <w:rPr>
                <w:rFonts w:hint="eastAsia"/>
              </w:rPr>
            </w:pPr>
            <w:r>
              <w:rPr>
                <w:rFonts w:hint="eastAsia"/>
              </w:rPr>
              <w:t>◆查《环境体系运行检查记录》，由行管科组织实施对公司各部门的水电、固废、消防、控制方案等进行监控检查，每月一次</w:t>
            </w:r>
          </w:p>
          <w:p>
            <w:pPr>
              <w:spacing w:line="400" w:lineRule="exact"/>
              <w:rPr>
                <w:rFonts w:hint="eastAsia"/>
                <w:szCs w:val="22"/>
              </w:rPr>
            </w:pPr>
            <w:r>
              <w:rPr>
                <w:rFonts w:hint="eastAsia"/>
              </w:rPr>
              <w:t>◆ 职</w:t>
            </w:r>
            <w:r>
              <w:rPr>
                <w:rFonts w:hint="eastAsia"/>
                <w:szCs w:val="22"/>
              </w:rPr>
              <w:t>工健康体检报告</w:t>
            </w:r>
          </w:p>
          <w:p>
            <w:pPr>
              <w:spacing w:line="400" w:lineRule="exact"/>
              <w:rPr>
                <w:rFonts w:hint="eastAsia"/>
                <w:szCs w:val="22"/>
              </w:rPr>
            </w:pPr>
            <w:r>
              <w:rPr>
                <w:rFonts w:hint="eastAsia"/>
                <w:szCs w:val="22"/>
              </w:rPr>
              <w:t>抽查驾驶员</w:t>
            </w:r>
            <w:r>
              <w:rPr>
                <w:rFonts w:hint="eastAsia"/>
                <w:szCs w:val="22"/>
                <w:lang w:eastAsia="zh-CN"/>
              </w:rPr>
              <w:t>崔继文</w:t>
            </w:r>
            <w:r>
              <w:rPr>
                <w:rFonts w:hint="eastAsia"/>
                <w:szCs w:val="22"/>
              </w:rPr>
              <w:t>的体检报告，于2018年8月</w:t>
            </w:r>
            <w:r>
              <w:rPr>
                <w:rFonts w:hint="eastAsia"/>
                <w:szCs w:val="22"/>
                <w:lang w:val="en-US" w:eastAsia="zh-CN"/>
              </w:rPr>
              <w:t>2</w:t>
            </w:r>
            <w:r>
              <w:rPr>
                <w:rFonts w:hint="eastAsia"/>
                <w:szCs w:val="22"/>
              </w:rPr>
              <w:t>9日在彭州市人民医院进行了职业健康体检，检查无异常。</w:t>
            </w:r>
          </w:p>
          <w:p>
            <w:pPr>
              <w:spacing w:line="400" w:lineRule="exact"/>
              <w:rPr>
                <w:rFonts w:hint="eastAsia"/>
                <w:szCs w:val="22"/>
              </w:rPr>
            </w:pPr>
            <w:r>
              <w:rPr>
                <w:rFonts w:hint="eastAsia"/>
                <w:szCs w:val="22"/>
              </w:rPr>
              <w:t>抽查押运员</w:t>
            </w:r>
            <w:r>
              <w:rPr>
                <w:rFonts w:hint="eastAsia"/>
                <w:szCs w:val="22"/>
                <w:lang w:eastAsia="zh-CN"/>
              </w:rPr>
              <w:t>叶玉刚</w:t>
            </w:r>
            <w:r>
              <w:rPr>
                <w:rFonts w:hint="eastAsia"/>
                <w:szCs w:val="22"/>
              </w:rPr>
              <w:t>的体检报告，于2018年8月</w:t>
            </w:r>
            <w:r>
              <w:rPr>
                <w:rFonts w:hint="eastAsia"/>
                <w:szCs w:val="22"/>
                <w:lang w:val="en-US" w:eastAsia="zh-CN"/>
              </w:rPr>
              <w:t>2</w:t>
            </w:r>
            <w:r>
              <w:rPr>
                <w:rFonts w:hint="eastAsia"/>
                <w:szCs w:val="22"/>
              </w:rPr>
              <w:t>9日在彭州市人民医院进行了职业健康体检，检查无异常。</w:t>
            </w:r>
          </w:p>
          <w:p>
            <w:pPr>
              <w:spacing w:line="400" w:lineRule="exact"/>
              <w:rPr>
                <w:rFonts w:hint="default" w:eastAsia="宋体"/>
                <w:lang w:val="en-US" w:eastAsia="zh-CN"/>
              </w:rPr>
            </w:pPr>
            <w:r>
              <w:rPr>
                <w:rFonts w:hint="eastAsia"/>
                <w:szCs w:val="22"/>
                <w:lang w:eastAsia="zh-CN"/>
              </w:rPr>
              <w:t>负责人讲，今年的</w:t>
            </w:r>
            <w:r>
              <w:rPr>
                <w:rFonts w:hint="eastAsia"/>
                <w:szCs w:val="22"/>
              </w:rPr>
              <w:t>职工健康体检</w:t>
            </w:r>
            <w:r>
              <w:rPr>
                <w:rFonts w:hint="eastAsia"/>
                <w:szCs w:val="22"/>
                <w:lang w:eastAsia="zh-CN"/>
              </w:rPr>
              <w:t>定于</w:t>
            </w:r>
            <w:r>
              <w:rPr>
                <w:rFonts w:hint="eastAsia"/>
                <w:szCs w:val="22"/>
                <w:lang w:val="en-US" w:eastAsia="zh-CN"/>
              </w:rPr>
              <w:t>2019年12月进行，已经提交申请，于下月实施体检事项，下次审核关注。</w:t>
            </w:r>
          </w:p>
        </w:tc>
        <w:tc>
          <w:tcPr>
            <w:tcW w:w="1390" w:type="dxa"/>
            <w:tcBorders>
              <w:top w:val="single" w:color="auto" w:sz="4" w:space="0"/>
              <w:left w:val="single" w:color="auto" w:sz="4" w:space="0"/>
              <w:bottom w:val="single" w:color="auto" w:sz="4" w:space="0"/>
              <w:right w:val="single" w:color="auto" w:sz="4" w:space="0"/>
            </w:tcBorders>
          </w:tcPr>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rPr>
              <w:t xml:space="preserve">E9.1.2 </w:t>
            </w:r>
          </w:p>
          <w:p>
            <w:pPr>
              <w:rPr>
                <w:rFonts w:ascii="宋体" w:hAnsi="宋体" w:cs="新宋体"/>
                <w:szCs w:val="21"/>
              </w:rPr>
            </w:pPr>
            <w:r>
              <w:rPr>
                <w:rFonts w:hint="eastAsia" w:ascii="宋体" w:hAnsi="宋体" w:cs="新宋体"/>
                <w:szCs w:val="21"/>
              </w:rPr>
              <w:t>S4.5.2</w:t>
            </w:r>
          </w:p>
        </w:tc>
        <w:tc>
          <w:tcPr>
            <w:tcW w:w="10201" w:type="dxa"/>
            <w:tcBorders>
              <w:top w:val="single" w:color="auto" w:sz="4" w:space="0"/>
              <w:left w:val="single" w:color="auto" w:sz="4" w:space="0"/>
              <w:bottom w:val="single" w:color="auto" w:sz="4" w:space="0"/>
              <w:right w:val="single" w:color="auto" w:sz="4" w:space="0"/>
            </w:tcBorders>
          </w:tcPr>
          <w:p>
            <w:pPr>
              <w:widowControl/>
              <w:spacing w:line="400" w:lineRule="exact"/>
              <w:jc w:val="left"/>
              <w:rPr>
                <w:rFonts w:ascii="宋体" w:hAnsi="宋体"/>
                <w:sz w:val="21"/>
                <w:szCs w:val="21"/>
              </w:rPr>
            </w:pPr>
            <w:r>
              <w:rPr>
                <w:rFonts w:hint="eastAsia" w:ascii="宋体" w:hAnsi="宋体"/>
                <w:sz w:val="21"/>
                <w:szCs w:val="21"/>
              </w:rPr>
              <w:t>----有《合规性评价控制程序》，规定明确基本合理。办公室组织对公司环境安全健康管理活动，遵守相关法律法规和其他要求情况进行评价，评价结果符合相关法律法规和其他要求，无违法违规情况并保持有合规性评价记录。</w:t>
            </w:r>
          </w:p>
          <w:p>
            <w:pPr>
              <w:widowControl/>
              <w:autoSpaceDE w:val="0"/>
              <w:autoSpaceDN w:val="0"/>
              <w:spacing w:line="400" w:lineRule="exact"/>
              <w:ind w:firstLine="315" w:firstLineChars="150"/>
              <w:jc w:val="left"/>
              <w:textAlignment w:val="bottom"/>
              <w:rPr>
                <w:rFonts w:hint="eastAsia" w:ascii="宋体" w:hAnsi="宋体"/>
                <w:sz w:val="21"/>
                <w:szCs w:val="21"/>
              </w:rPr>
            </w:pPr>
            <w:r>
              <w:rPr>
                <w:rFonts w:hint="eastAsia" w:ascii="宋体" w:hAnsi="宋体"/>
                <w:sz w:val="21"/>
                <w:szCs w:val="21"/>
              </w:rPr>
              <w:t>查由办公室组织各部门于201</w:t>
            </w:r>
            <w:r>
              <w:rPr>
                <w:rFonts w:hint="eastAsia" w:ascii="宋体" w:hAnsi="宋体"/>
                <w:sz w:val="21"/>
                <w:szCs w:val="21"/>
                <w:lang w:val="en-US" w:eastAsia="zh-CN"/>
              </w:rPr>
              <w:t>9</w:t>
            </w:r>
            <w:r>
              <w:rPr>
                <w:rFonts w:hint="eastAsia" w:ascii="宋体" w:hAnsi="宋体"/>
                <w:sz w:val="21"/>
                <w:szCs w:val="21"/>
              </w:rPr>
              <w:t>年7月</w:t>
            </w:r>
            <w:r>
              <w:rPr>
                <w:rFonts w:hint="eastAsia" w:ascii="宋体" w:hAnsi="宋体"/>
                <w:sz w:val="21"/>
                <w:szCs w:val="21"/>
                <w:lang w:val="en-US" w:eastAsia="zh-CN"/>
              </w:rPr>
              <w:t>10</w:t>
            </w:r>
            <w:r>
              <w:rPr>
                <w:rFonts w:hint="eastAsia" w:ascii="宋体" w:hAnsi="宋体"/>
                <w:sz w:val="21"/>
                <w:szCs w:val="21"/>
              </w:rPr>
              <w:t>日对公司管理和经营活动中涉及的重要环境因素、危险源、法律法规进行了评价。</w:t>
            </w:r>
          </w:p>
          <w:p>
            <w:pPr>
              <w:widowControl/>
              <w:spacing w:line="400" w:lineRule="exact"/>
              <w:jc w:val="left"/>
              <w:rPr>
                <w:rFonts w:hint="eastAsia" w:ascii="宋体" w:hAnsi="宋体"/>
                <w:sz w:val="21"/>
                <w:szCs w:val="21"/>
              </w:rPr>
            </w:pPr>
            <w:r>
              <w:rPr>
                <w:rFonts w:hint="eastAsia" w:ascii="宋体" w:hAnsi="宋体"/>
                <w:sz w:val="21"/>
                <w:szCs w:val="21"/>
              </w:rPr>
              <w:t>评价结论：符合</w:t>
            </w:r>
          </w:p>
          <w:p>
            <w:pPr>
              <w:widowControl/>
              <w:spacing w:line="400" w:lineRule="exact"/>
              <w:jc w:val="left"/>
              <w:rPr>
                <w:rFonts w:hint="eastAsia" w:ascii="宋体" w:hAnsi="宋体"/>
                <w:sz w:val="21"/>
                <w:szCs w:val="21"/>
              </w:rPr>
            </w:pPr>
            <w:r>
              <w:rPr>
                <w:rFonts w:hint="eastAsia" w:ascii="宋体" w:hAnsi="宋体"/>
                <w:sz w:val="21"/>
                <w:szCs w:val="21"/>
              </w:rPr>
              <w:t>评价人：陈丙华、</w:t>
            </w:r>
            <w:r>
              <w:rPr>
                <w:rFonts w:hint="eastAsia" w:ascii="宋体" w:hAnsi="宋体"/>
                <w:sz w:val="21"/>
                <w:szCs w:val="21"/>
                <w:lang w:eastAsia="zh-CN"/>
              </w:rPr>
              <w:t>尹滔</w:t>
            </w:r>
            <w:r>
              <w:rPr>
                <w:rFonts w:hint="eastAsia" w:ascii="宋体" w:hAnsi="宋体"/>
                <w:sz w:val="21"/>
                <w:szCs w:val="21"/>
              </w:rPr>
              <w:t>、张志林等</w:t>
            </w:r>
          </w:p>
          <w:p>
            <w:pPr>
              <w:rPr>
                <w:rFonts w:ascii="宋体" w:hAnsi="宋体" w:cs="宋体"/>
                <w:szCs w:val="21"/>
              </w:rPr>
            </w:pPr>
            <w:r>
              <w:rPr>
                <w:rFonts w:hint="eastAsia" w:ascii="宋体" w:hAnsi="宋体"/>
                <w:sz w:val="21"/>
                <w:szCs w:val="21"/>
              </w:rPr>
              <w:t>查：有《合规性评价报告》，有保持合规性评价的相关记录。</w:t>
            </w:r>
          </w:p>
        </w:tc>
        <w:tc>
          <w:tcPr>
            <w:tcW w:w="13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QE10.2;10.3；S4.5.3</w:t>
            </w:r>
          </w:p>
          <w:p>
            <w:pPr>
              <w:rPr>
                <w:rFonts w:ascii="宋体" w:hAnsi="宋体" w:cs="新宋体"/>
                <w:szCs w:val="21"/>
              </w:rPr>
            </w:pPr>
          </w:p>
        </w:tc>
        <w:tc>
          <w:tcPr>
            <w:tcW w:w="10201" w:type="dxa"/>
            <w:tcBorders>
              <w:top w:val="single" w:color="auto" w:sz="4" w:space="0"/>
              <w:left w:val="single" w:color="auto" w:sz="4" w:space="0"/>
              <w:bottom w:val="single" w:color="auto" w:sz="4" w:space="0"/>
              <w:right w:val="single" w:color="auto" w:sz="4" w:space="0"/>
            </w:tcBorders>
          </w:tcPr>
          <w:p>
            <w:pPr>
              <w:spacing w:line="400" w:lineRule="atLeast"/>
              <w:ind w:firstLine="420" w:firstLineChars="200"/>
              <w:rPr>
                <w:rFonts w:hint="eastAsia" w:ascii="宋体" w:hAnsi="宋体"/>
                <w:sz w:val="21"/>
                <w:szCs w:val="21"/>
              </w:rPr>
            </w:pPr>
            <w:r>
              <w:rPr>
                <w:rFonts w:hint="eastAsia" w:ascii="宋体" w:hAnsi="宋体"/>
                <w:sz w:val="21"/>
                <w:szCs w:val="21"/>
              </w:rPr>
              <w:t>公司制定系列程序文件《管理评审程序》、《不合格品控制程序》、《纠正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ind w:firstLine="420" w:firstLineChars="200"/>
              <w:rPr>
                <w:rFonts w:hint="eastAsia" w:ascii="宋体" w:hAnsi="宋体"/>
                <w:sz w:val="21"/>
                <w:szCs w:val="21"/>
                <w:lang w:eastAsia="zh-CN"/>
              </w:rPr>
            </w:pPr>
            <w:r>
              <w:rPr>
                <w:rFonts w:hint="eastAsia" w:ascii="宋体" w:hAnsi="宋体"/>
                <w:sz w:val="21"/>
                <w:szCs w:val="21"/>
                <w:lang w:eastAsia="zh-CN"/>
              </w:rPr>
              <w:t>查见《安全生产告诫警示谈话记录台账》</w:t>
            </w:r>
          </w:p>
          <w:p>
            <w:pPr>
              <w:spacing w:line="400" w:lineRule="atLeast"/>
              <w:ind w:firstLine="420" w:firstLineChars="200"/>
              <w:rPr>
                <w:rFonts w:hint="eastAsia" w:ascii="宋体" w:hAnsi="宋体"/>
                <w:sz w:val="21"/>
                <w:szCs w:val="21"/>
                <w:lang w:val="en-US" w:eastAsia="zh-CN"/>
              </w:rPr>
            </w:pPr>
            <w:r>
              <w:rPr>
                <w:rFonts w:hint="eastAsia" w:ascii="宋体" w:hAnsi="宋体"/>
                <w:sz w:val="21"/>
                <w:szCs w:val="21"/>
                <w:lang w:eastAsia="zh-CN"/>
              </w:rPr>
              <w:t>不符</w:t>
            </w:r>
            <w:r>
              <w:rPr>
                <w:rFonts w:hint="eastAsia" w:ascii="宋体" w:hAnsi="宋体"/>
                <w:sz w:val="21"/>
                <w:szCs w:val="21"/>
                <w:lang w:val="en-US" w:eastAsia="zh-CN"/>
              </w:rPr>
              <w:t>合事实：2019年9月11日至9月12日驾驶员崔*文(随车押运员:叶*刚)驾驶川AP**从聚地前往重庆运送沥青往返行至遂宁市回遂高速公路和重庆市铜梁县成渝环线髙速公路时;GPS监控多次报警疲劳驾驶,该行为属于违规驾驶。</w:t>
            </w:r>
          </w:p>
          <w:p>
            <w:pPr>
              <w:spacing w:line="400" w:lineRule="atLeast"/>
              <w:ind w:firstLine="420" w:firstLineChars="200"/>
              <w:rPr>
                <w:rFonts w:hint="eastAsia" w:ascii="宋体" w:hAnsi="宋体"/>
                <w:sz w:val="21"/>
                <w:szCs w:val="21"/>
                <w:lang w:eastAsia="zh-CN"/>
              </w:rPr>
            </w:pPr>
            <w:r>
              <w:rPr>
                <w:rFonts w:hint="eastAsia" w:ascii="宋体" w:hAnsi="宋体"/>
                <w:sz w:val="21"/>
                <w:szCs w:val="21"/>
                <w:lang w:val="en-US" w:eastAsia="zh-CN"/>
              </w:rPr>
              <w:t>采取的纠正措施：</w:t>
            </w:r>
            <w:r>
              <w:rPr>
                <w:rFonts w:hint="eastAsia" w:ascii="宋体" w:hAnsi="宋体"/>
                <w:sz w:val="21"/>
                <w:szCs w:val="21"/>
                <w:lang w:eastAsia="zh-CN"/>
              </w:rPr>
              <w:t>2019年9月13日安全科对驾驶员崔继文(随车押运员:叶玉刚)违规行为和监管不到位进行了告诫约谈,并组织驾驶人、押运员学习“七不上路”制度、《道路危险货物运输驾驶员操作规程》、《GPS使用管理制度》、《押运员岗位职责、押运员操作规程》及签订承诺书。要求驾驶人押运员务必要深刻吸取教训,严格遵守《道路交通安全法》等相关法律法规,严格按规定时间、路线行驶,严禁“三超一疲劳”,并督促驾驶人、押运员相互严格履行监督监管责任。必须做到安全运输。鉴于该驾驶人、押运员属于情节较轻,现根据公司2018《奖惩制度》惩处第十款之规定,扣罚驾驶人、押运员各100元安全奖并行文通报全司。</w:t>
            </w:r>
          </w:p>
          <w:p>
            <w:pPr>
              <w:pStyle w:val="2"/>
              <w:rPr>
                <w:rFonts w:hint="default"/>
                <w:lang w:val="en-US" w:eastAsia="zh-CN"/>
              </w:rPr>
            </w:pPr>
            <w:r>
              <w:rPr>
                <w:rFonts w:hint="eastAsia" w:ascii="宋体" w:hAnsi="宋体"/>
                <w:sz w:val="21"/>
                <w:szCs w:val="21"/>
                <w:lang w:val="en-US" w:eastAsia="zh-CN"/>
              </w:rPr>
              <w:t xml:space="preserve">    验证人：尹涛     2019年9月13日</w:t>
            </w:r>
          </w:p>
          <w:p>
            <w:pPr>
              <w:spacing w:line="400" w:lineRule="atLeast"/>
              <w:ind w:firstLine="420" w:firstLineChars="200"/>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公司通过方针、目标的达成分析、内部审核结果、数据资料统计分析、纠正和预防措施和管理评审等方式，以推动环境和职业健康安全管理体系的持续改进。</w:t>
            </w:r>
          </w:p>
          <w:p>
            <w:pPr>
              <w:spacing w:line="400" w:lineRule="atLeast"/>
              <w:ind w:firstLine="420" w:firstLineChars="200"/>
              <w:rPr>
                <w:rFonts w:ascii="宋体" w:hAnsi="宋体"/>
                <w:szCs w:val="21"/>
              </w:rPr>
            </w:pPr>
            <w:r>
              <w:rPr>
                <w:rFonts w:hint="eastAsia" w:ascii="宋体" w:hAnsi="宋体"/>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39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p>
        </w:tc>
        <w:tc>
          <w:tcPr>
            <w:tcW w:w="10201" w:type="dxa"/>
            <w:tcBorders>
              <w:top w:val="single" w:color="auto" w:sz="4" w:space="0"/>
              <w:left w:val="single" w:color="auto" w:sz="4" w:space="0"/>
              <w:bottom w:val="single" w:color="auto" w:sz="4" w:space="0"/>
              <w:right w:val="single" w:color="auto" w:sz="4" w:space="0"/>
            </w:tcBorders>
          </w:tcPr>
          <w:p>
            <w:pPr>
              <w:ind w:firstLine="420" w:firstLineChars="200"/>
              <w:rPr>
                <w:rFonts w:ascii="宋体" w:hAnsi="宋体"/>
                <w:szCs w:val="21"/>
              </w:rPr>
            </w:pPr>
            <w:r>
              <w:rPr>
                <w:rFonts w:hint="eastAsia" w:ascii="宋体" w:hAnsi="宋体"/>
                <w:sz w:val="21"/>
                <w:szCs w:val="21"/>
              </w:rPr>
              <w:t>提供至2019年度安全环保投入清单：支出项目有保险、职业健康体检、灭火器等消防器材、劳动防护用品、消防安全培训等共计</w:t>
            </w:r>
            <w:r>
              <w:rPr>
                <w:rFonts w:hint="eastAsia" w:ascii="宋体" w:hAnsi="宋体"/>
                <w:sz w:val="21"/>
                <w:szCs w:val="21"/>
                <w:lang w:val="en-US" w:eastAsia="zh-CN"/>
              </w:rPr>
              <w:t>180000</w:t>
            </w:r>
            <w:r>
              <w:rPr>
                <w:rFonts w:hint="eastAsia" w:ascii="宋体" w:hAnsi="宋体"/>
                <w:sz w:val="21"/>
                <w:szCs w:val="21"/>
              </w:rPr>
              <w:t>元左右。</w:t>
            </w:r>
          </w:p>
        </w:tc>
        <w:tc>
          <w:tcPr>
            <w:tcW w:w="1390" w:type="dxa"/>
            <w:tcBorders>
              <w:top w:val="single" w:color="auto" w:sz="4" w:space="0"/>
              <w:left w:val="single" w:color="auto" w:sz="4" w:space="0"/>
              <w:bottom w:val="single" w:color="auto" w:sz="4" w:space="0"/>
              <w:right w:val="single" w:color="auto" w:sz="4" w:space="0"/>
            </w:tcBorders>
          </w:tcPr>
          <w:p/>
        </w:tc>
      </w:tr>
    </w:tbl>
    <w:p>
      <w:pPr>
        <w:pStyle w:val="5"/>
      </w:pPr>
      <w:r>
        <w:rPr>
          <w:rFonts w:hint="eastAsia"/>
        </w:rPr>
        <w:t>说明：不符合标注</w:t>
      </w:r>
      <w:r>
        <w:t>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23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过程与活动</w:t>
            </w:r>
          </w:p>
          <w:p>
            <w:pPr>
              <w:jc w:val="center"/>
            </w:pPr>
            <w:r>
              <w:rPr>
                <w:rFonts w:hint="eastAsia" w:ascii="宋体" w:cs="宋体"/>
                <w:szCs w:val="21"/>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1"/>
                <w:szCs w:val="21"/>
              </w:rPr>
            </w:pPr>
            <w:r>
              <w:rPr>
                <w:rFonts w:hint="eastAsia" w:ascii="宋体" w:hAnsi="宋体"/>
                <w:sz w:val="21"/>
                <w:szCs w:val="21"/>
              </w:rPr>
              <w:t>涉及</w:t>
            </w:r>
          </w:p>
          <w:p>
            <w:r>
              <w:rPr>
                <w:rFonts w:hint="eastAsia" w:ascii="宋体" w:cs="宋体"/>
                <w:szCs w:val="21"/>
              </w:rPr>
              <w:t>条款</w:t>
            </w:r>
          </w:p>
        </w:tc>
        <w:tc>
          <w:tcPr>
            <w:tcW w:w="10231" w:type="dxa"/>
            <w:tcBorders>
              <w:top w:val="single" w:color="auto" w:sz="4" w:space="0"/>
              <w:left w:val="single" w:color="auto" w:sz="4" w:space="0"/>
              <w:bottom w:val="single" w:color="auto" w:sz="4" w:space="0"/>
              <w:right w:val="single" w:color="auto" w:sz="4" w:space="0"/>
            </w:tcBorders>
            <w:vAlign w:val="center"/>
          </w:tcPr>
          <w:p>
            <w:pPr>
              <w:rPr>
                <w:rFonts w:hint="default" w:eastAsia="宋体"/>
                <w:sz w:val="24"/>
                <w:szCs w:val="24"/>
                <w:lang w:val="en-US" w:eastAsia="zh-CN"/>
              </w:rPr>
            </w:pPr>
            <w:r>
              <w:rPr>
                <w:rFonts w:hint="eastAsia" w:ascii="宋体" w:hAnsi="宋体"/>
                <w:sz w:val="21"/>
                <w:szCs w:val="21"/>
              </w:rPr>
              <w:t>受审核部门：</w:t>
            </w:r>
            <w:r>
              <w:rPr>
                <w:rFonts w:hint="eastAsia" w:ascii="宋体" w:hAnsi="宋体"/>
                <w:sz w:val="21"/>
                <w:szCs w:val="21"/>
                <w:lang w:val="en-US" w:eastAsia="zh-CN"/>
              </w:rPr>
              <w:t xml:space="preserve">运管科     </w:t>
            </w:r>
            <w:r>
              <w:rPr>
                <w:rFonts w:hint="eastAsia" w:ascii="宋体" w:hAnsi="宋体"/>
                <w:sz w:val="21"/>
                <w:szCs w:val="21"/>
              </w:rPr>
              <w:t>主管领导：</w:t>
            </w:r>
            <w:r>
              <w:rPr>
                <w:rFonts w:hint="eastAsia" w:ascii="宋体" w:hAnsi="宋体"/>
                <w:sz w:val="21"/>
                <w:szCs w:val="21"/>
                <w:lang w:eastAsia="zh-CN"/>
              </w:rPr>
              <w:t>冉艺玲</w:t>
            </w:r>
            <w:r>
              <w:rPr>
                <w:rFonts w:hint="eastAsia" w:ascii="宋体" w:hAnsi="宋体"/>
                <w:sz w:val="21"/>
                <w:szCs w:val="21"/>
                <w:lang w:val="en-US" w:eastAsia="zh-CN"/>
              </w:rPr>
              <w:t xml:space="preserve">    </w:t>
            </w:r>
            <w:r>
              <w:rPr>
                <w:rFonts w:hint="eastAsia" w:ascii="宋体" w:hAnsi="宋体"/>
                <w:sz w:val="21"/>
                <w:szCs w:val="21"/>
              </w:rPr>
              <w:t xml:space="preserve">  陪同人员：</w:t>
            </w:r>
            <w:r>
              <w:rPr>
                <w:rFonts w:hint="eastAsia" w:ascii="宋体" w:hAnsi="宋体"/>
                <w:sz w:val="21"/>
                <w:szCs w:val="21"/>
                <w:lang w:eastAsia="zh-CN"/>
              </w:rPr>
              <w:t>冉艺玲</w:t>
            </w:r>
            <w:r>
              <w:rPr>
                <w:rFonts w:hint="eastAsia" w:ascii="宋体" w:hAnsi="宋体"/>
                <w:sz w:val="21"/>
                <w:szCs w:val="21"/>
                <w:lang w:val="en-US" w:eastAsia="zh-CN"/>
              </w:rPr>
              <w:t xml:space="preserve"> </w:t>
            </w:r>
          </w:p>
        </w:tc>
        <w:tc>
          <w:tcPr>
            <w:tcW w:w="13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31"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lang w:val="en-US" w:eastAsia="zh-CN"/>
              </w:rPr>
            </w:pPr>
            <w:r>
              <w:rPr>
                <w:rFonts w:hint="eastAsia" w:ascii="宋体" w:cs="宋体"/>
                <w:szCs w:val="21"/>
              </w:rPr>
              <w:t>审核员：</w:t>
            </w:r>
            <w:r>
              <w:rPr>
                <w:rFonts w:hint="eastAsia" w:ascii="宋体" w:cs="宋体"/>
                <w:szCs w:val="21"/>
                <w:lang w:val="en-US" w:eastAsia="zh-CN"/>
              </w:rPr>
              <w:t>文平、张心、王红梅</w:t>
            </w:r>
            <w:r>
              <w:rPr>
                <w:rFonts w:hint="eastAsia" w:ascii="宋体" w:cs="宋体"/>
                <w:szCs w:val="21"/>
              </w:rPr>
              <w:t xml:space="preserve">  </w:t>
            </w:r>
            <w:r>
              <w:rPr>
                <w:rFonts w:hint="eastAsia" w:ascii="宋体" w:cs="宋体"/>
                <w:szCs w:val="21"/>
                <w:lang w:eastAsia="zh-CN"/>
              </w:rPr>
              <w:t>，</w:t>
            </w:r>
            <w:r>
              <w:rPr>
                <w:rFonts w:hint="eastAsia" w:ascii="宋体" w:cs="宋体"/>
                <w:szCs w:val="21"/>
              </w:rPr>
              <w:t>审核时间：2019.</w:t>
            </w:r>
            <w:r>
              <w:rPr>
                <w:rFonts w:hint="eastAsia" w:ascii="宋体" w:cs="宋体"/>
                <w:szCs w:val="21"/>
                <w:lang w:val="en-US" w:eastAsia="zh-CN"/>
              </w:rPr>
              <w:t>11</w:t>
            </w:r>
            <w:r>
              <w:rPr>
                <w:rFonts w:hint="eastAsia" w:ascii="宋体" w:cs="宋体"/>
                <w:szCs w:val="21"/>
              </w:rPr>
              <w:t>.</w:t>
            </w:r>
            <w:r>
              <w:rPr>
                <w:rFonts w:hint="eastAsia" w:ascii="宋体" w:cs="宋体"/>
                <w:szCs w:val="21"/>
                <w:lang w:val="en-US" w:eastAsia="zh-CN"/>
              </w:rPr>
              <w:t>28上午</w:t>
            </w: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231"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ascii="宋体" w:cs="宋体"/>
                <w:szCs w:val="21"/>
              </w:rPr>
              <w:t>审核条款：</w:t>
            </w:r>
          </w:p>
        </w:tc>
        <w:tc>
          <w:tcPr>
            <w:tcW w:w="13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pPr>
          </w:p>
        </w:tc>
        <w:tc>
          <w:tcPr>
            <w:tcW w:w="960" w:type="dxa"/>
            <w:tcBorders>
              <w:top w:val="single" w:color="auto" w:sz="4" w:space="0"/>
              <w:left w:val="single" w:color="auto" w:sz="4" w:space="0"/>
              <w:bottom w:val="single" w:color="auto" w:sz="4" w:space="0"/>
              <w:right w:val="single" w:color="auto" w:sz="4" w:space="0"/>
            </w:tcBorders>
            <w:vAlign w:val="top"/>
          </w:tcPr>
          <w:p>
            <w:pPr>
              <w:rPr>
                <w:szCs w:val="21"/>
              </w:rPr>
            </w:pPr>
            <w:r>
              <w:rPr>
                <w:rFonts w:hint="eastAsia" w:ascii="宋体" w:hAnsi="宋体" w:cs="新宋体"/>
                <w:szCs w:val="21"/>
              </w:rPr>
              <w:t>QE5.3；</w:t>
            </w:r>
          </w:p>
          <w:p>
            <w:pPr>
              <w:rPr>
                <w:szCs w:val="21"/>
              </w:rPr>
            </w:pPr>
            <w:r>
              <w:rPr>
                <w:rFonts w:hint="eastAsia" w:ascii="宋体" w:hAnsi="宋体" w:cs="新宋体"/>
                <w:szCs w:val="21"/>
              </w:rPr>
              <w:t>S4.4.1</w:t>
            </w:r>
          </w:p>
          <w:p/>
        </w:tc>
        <w:tc>
          <w:tcPr>
            <w:tcW w:w="10231"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运管科</w:t>
            </w:r>
            <w:r>
              <w:rPr>
                <w:rFonts w:hint="eastAsia" w:ascii="宋体" w:cs="宋体"/>
                <w:szCs w:val="21"/>
              </w:rPr>
              <w:t>的岗位职责和权限如下：</w:t>
            </w:r>
          </w:p>
          <w:p>
            <w:pPr>
              <w:spacing w:line="336" w:lineRule="auto"/>
              <w:ind w:left="661" w:leftChars="168" w:hanging="308" w:hangingChars="147"/>
              <w:rPr>
                <w:rFonts w:ascii="宋体" w:hAnsi="宋体" w:cs="宋体"/>
                <w:szCs w:val="21"/>
              </w:rPr>
            </w:pPr>
            <w:r>
              <w:rPr>
                <w:rFonts w:hint="eastAsia" w:ascii="宋体" w:hAnsi="宋体" w:cs="宋体"/>
                <w:szCs w:val="21"/>
              </w:rPr>
              <w:t>1）</w:t>
            </w:r>
            <w:r>
              <w:rPr>
                <w:rFonts w:hint="eastAsia" w:ascii="宋体" w:hAnsi="宋体" w:cs="宋体"/>
                <w:color w:val="000000"/>
                <w:sz w:val="21"/>
                <w:szCs w:val="21"/>
              </w:rPr>
              <w:t>负责顾客要求的识别，组织标书和合同的评审，负责与顾客的沟通和联络</w:t>
            </w:r>
            <w:r>
              <w:rPr>
                <w:rFonts w:hint="eastAsia" w:ascii="宋体" w:hAnsi="宋体" w:cs="宋体"/>
                <w:szCs w:val="21"/>
              </w:rPr>
              <w:t xml:space="preserve">； </w:t>
            </w:r>
          </w:p>
          <w:p>
            <w:pPr>
              <w:spacing w:line="336" w:lineRule="auto"/>
              <w:ind w:left="661" w:leftChars="168" w:hanging="308" w:hangingChars="147"/>
              <w:rPr>
                <w:rFonts w:ascii="宋体" w:hAnsi="宋体" w:cs="宋体"/>
                <w:snapToGrid w:val="0"/>
                <w:kern w:val="0"/>
                <w:szCs w:val="21"/>
              </w:rPr>
            </w:pPr>
            <w:r>
              <w:rPr>
                <w:rFonts w:hint="eastAsia" w:ascii="宋体" w:hAnsi="宋体" w:cs="宋体"/>
                <w:szCs w:val="21"/>
              </w:rPr>
              <w:t>2）</w:t>
            </w:r>
            <w:r>
              <w:rPr>
                <w:rFonts w:hint="eastAsia" w:ascii="宋体" w:hAnsi="宋体" w:cs="宋体"/>
                <w:color w:val="000000"/>
                <w:sz w:val="21"/>
                <w:szCs w:val="21"/>
              </w:rPr>
              <w:t>负责合格供方的评价，产品采购</w:t>
            </w:r>
            <w:r>
              <w:rPr>
                <w:rFonts w:hint="eastAsia" w:ascii="宋体" w:hAnsi="宋体" w:cs="宋体"/>
                <w:szCs w:val="21"/>
              </w:rPr>
              <w:t>；</w:t>
            </w:r>
          </w:p>
          <w:p>
            <w:pPr>
              <w:spacing w:line="336" w:lineRule="auto"/>
              <w:ind w:left="661" w:leftChars="168" w:hanging="308" w:hangingChars="147"/>
              <w:rPr>
                <w:rFonts w:ascii="宋体" w:hAnsi="宋体" w:cs="宋体"/>
                <w:snapToGrid w:val="0"/>
                <w:kern w:val="0"/>
                <w:szCs w:val="21"/>
              </w:rPr>
            </w:pPr>
            <w:r>
              <w:rPr>
                <w:rFonts w:hint="eastAsia" w:ascii="宋体" w:hAnsi="宋体" w:cs="宋体"/>
                <w:snapToGrid w:val="0"/>
                <w:kern w:val="0"/>
                <w:szCs w:val="21"/>
              </w:rPr>
              <w:t xml:space="preserve">3) </w:t>
            </w:r>
            <w:r>
              <w:rPr>
                <w:rFonts w:hint="eastAsia" w:ascii="宋体" w:hAnsi="宋体" w:cs="宋体"/>
                <w:color w:val="000000"/>
                <w:sz w:val="21"/>
                <w:szCs w:val="21"/>
              </w:rPr>
              <w:t>做好顾客反馈信息的记录,组织对顾客满意度的调查</w:t>
            </w:r>
            <w:r>
              <w:rPr>
                <w:rFonts w:hint="eastAsia" w:ascii="宋体" w:hAnsi="宋体" w:cs="宋体"/>
                <w:snapToGrid w:val="0"/>
                <w:kern w:val="0"/>
                <w:szCs w:val="21"/>
              </w:rPr>
              <w:t>；</w:t>
            </w:r>
          </w:p>
          <w:p>
            <w:pPr>
              <w:spacing w:line="336" w:lineRule="auto"/>
              <w:ind w:left="661" w:leftChars="168" w:hanging="308" w:hangingChars="147"/>
              <w:rPr>
                <w:rFonts w:ascii="宋体" w:hAnsi="宋体" w:cs="宋体"/>
                <w:szCs w:val="21"/>
              </w:rPr>
            </w:pPr>
            <w:r>
              <w:rPr>
                <w:rFonts w:hint="eastAsia" w:ascii="宋体" w:hAnsi="宋体" w:cs="宋体"/>
                <w:snapToGrid w:val="0"/>
                <w:kern w:val="0"/>
                <w:szCs w:val="21"/>
              </w:rPr>
              <w:t>4) 组织对本部门环境因素识别评价、危险源辨识和风险评价、制定相应的控制措施并组织实施；</w:t>
            </w:r>
          </w:p>
          <w:p>
            <w:pPr>
              <w:spacing w:line="400" w:lineRule="exact"/>
              <w:rPr>
                <w:rFonts w:ascii="宋体" w:cs="宋体"/>
                <w:szCs w:val="21"/>
              </w:rPr>
            </w:pPr>
            <w:r>
              <w:rPr>
                <w:rFonts w:hint="eastAsia" w:ascii="宋体" w:hAnsi="宋体" w:cs="宋体"/>
                <w:szCs w:val="21"/>
              </w:rPr>
              <w:t>……</w:t>
            </w:r>
          </w:p>
          <w:p>
            <w:pPr>
              <w:widowControl/>
              <w:jc w:val="left"/>
              <w:rPr>
                <w:rFonts w:hint="eastAsia"/>
                <w:sz w:val="24"/>
                <w:szCs w:val="24"/>
              </w:rPr>
            </w:pPr>
            <w:r>
              <w:rPr>
                <w:rFonts w:hint="eastAsia" w:ascii="宋体" w:cs="宋体"/>
                <w:szCs w:val="21"/>
                <w:lang w:eastAsia="zh-CN"/>
              </w:rPr>
              <w:t>运管科</w:t>
            </w:r>
            <w:r>
              <w:rPr>
                <w:rFonts w:hint="eastAsia" w:ascii="宋体"/>
                <w:szCs w:val="21"/>
              </w:rPr>
              <w:t>负责人对部门职责清楚。</w:t>
            </w:r>
          </w:p>
        </w:tc>
        <w:tc>
          <w:tcPr>
            <w:tcW w:w="1360" w:type="dxa"/>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szCs w:val="21"/>
              </w:rPr>
            </w:pPr>
            <w:r>
              <w:rPr>
                <w:rFonts w:hint="eastAsia" w:ascii="宋体" w:hAnsi="宋体" w:cs="新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szCs w:val="21"/>
              </w:rPr>
            </w:pPr>
            <w:r>
              <w:rPr>
                <w:rFonts w:hint="eastAsia" w:ascii="宋体" w:hAnsi="宋体" w:cs="新宋体"/>
                <w:szCs w:val="21"/>
              </w:rPr>
              <w:t>QE6.2</w:t>
            </w:r>
          </w:p>
          <w:p>
            <w:pPr>
              <w:rPr>
                <w:rFonts w:ascii="宋体" w:hAnsi="宋体" w:cs="新宋体"/>
                <w:szCs w:val="21"/>
              </w:rPr>
            </w:pPr>
            <w:r>
              <w:rPr>
                <w:rFonts w:hint="eastAsia" w:ascii="宋体" w:hAnsi="宋体" w:cs="新宋体"/>
                <w:szCs w:val="21"/>
              </w:rPr>
              <w:t>S4.3.3</w:t>
            </w:r>
          </w:p>
        </w:tc>
        <w:tc>
          <w:tcPr>
            <w:tcW w:w="10231"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cs="Arial"/>
                <w:iCs/>
                <w:szCs w:val="21"/>
                <w:highlight w:val="none"/>
              </w:rPr>
            </w:pPr>
            <w:r>
              <w:rPr>
                <w:rFonts w:hint="eastAsia" w:ascii="宋体" w:hAnsi="宋体" w:cs="Arial"/>
                <w:iCs/>
                <w:szCs w:val="21"/>
                <w:highlight w:val="none"/>
              </w:rPr>
              <w:t>查</w:t>
            </w:r>
            <w:r>
              <w:rPr>
                <w:rFonts w:hint="eastAsia" w:ascii="宋体" w:hAnsi="宋体" w:cs="Arial"/>
                <w:iCs/>
                <w:szCs w:val="21"/>
                <w:highlight w:val="none"/>
                <w:lang w:eastAsia="zh-CN"/>
              </w:rPr>
              <w:t>运管科</w:t>
            </w:r>
            <w:r>
              <w:rPr>
                <w:rFonts w:hint="eastAsia" w:ascii="宋体" w:hAnsi="宋体" w:cs="Arial"/>
                <w:iCs/>
                <w:szCs w:val="21"/>
                <w:highlight w:val="none"/>
              </w:rPr>
              <w:t>的质量、环境安全目标为：完成情况统计（2019年1月-</w:t>
            </w:r>
            <w:r>
              <w:rPr>
                <w:rFonts w:hint="eastAsia" w:ascii="宋体" w:hAnsi="宋体" w:cs="Arial"/>
                <w:iCs/>
                <w:szCs w:val="21"/>
                <w:highlight w:val="none"/>
                <w:lang w:val="en-US" w:eastAsia="zh-CN"/>
              </w:rPr>
              <w:t>10</w:t>
            </w:r>
            <w:r>
              <w:rPr>
                <w:rFonts w:hint="eastAsia" w:ascii="宋体" w:hAnsi="宋体" w:cs="Arial"/>
                <w:iCs/>
                <w:szCs w:val="21"/>
                <w:highlight w:val="none"/>
              </w:rPr>
              <w:t>月）</w:t>
            </w:r>
          </w:p>
          <w:p>
            <w:pPr>
              <w:spacing w:line="400" w:lineRule="exact"/>
              <w:rPr>
                <w:rFonts w:hint="eastAsia" w:ascii="宋体" w:hAnsi="宋体" w:cs="Arial"/>
                <w:iCs/>
                <w:szCs w:val="21"/>
                <w:highlight w:val="none"/>
              </w:rPr>
            </w:pPr>
            <w:r>
              <w:rPr>
                <w:rFonts w:hint="eastAsia" w:ascii="宋体" w:hAnsi="宋体" w:cs="Arial"/>
                <w:iCs/>
                <w:szCs w:val="21"/>
                <w:highlight w:val="none"/>
              </w:rPr>
              <w:t>1）</w:t>
            </w:r>
            <w:r>
              <w:rPr>
                <w:rFonts w:hint="eastAsia" w:ascii="宋体" w:hAnsi="宋体" w:cs="Arial"/>
                <w:iCs/>
                <w:szCs w:val="21"/>
                <w:highlight w:val="none"/>
                <w:lang w:eastAsia="zh-CN"/>
              </w:rPr>
              <w:t>采购产品</w:t>
            </w:r>
            <w:r>
              <w:rPr>
                <w:rFonts w:hint="eastAsia" w:ascii="宋体" w:hAnsi="宋体" w:cs="Arial"/>
                <w:iCs/>
                <w:szCs w:val="21"/>
                <w:highlight w:val="none"/>
              </w:rPr>
              <w:t xml:space="preserve">合格率≥98%；；                      </w:t>
            </w:r>
            <w:r>
              <w:rPr>
                <w:rFonts w:hint="eastAsia" w:ascii="宋体" w:hAnsi="宋体" w:cs="Arial"/>
                <w:iCs/>
                <w:szCs w:val="21"/>
                <w:highlight w:val="none"/>
                <w:lang w:val="en-US" w:eastAsia="zh-CN"/>
              </w:rPr>
              <w:t>100</w:t>
            </w:r>
            <w:r>
              <w:rPr>
                <w:rFonts w:hint="eastAsia" w:ascii="宋体" w:hAnsi="宋体" w:cs="Arial"/>
                <w:iCs/>
                <w:szCs w:val="21"/>
                <w:highlight w:val="none"/>
              </w:rPr>
              <w:t>%</w:t>
            </w:r>
          </w:p>
          <w:p>
            <w:pPr>
              <w:spacing w:line="400" w:lineRule="exact"/>
              <w:rPr>
                <w:rFonts w:hint="eastAsia" w:ascii="宋体" w:hAnsi="宋体" w:cs="Arial"/>
                <w:iCs/>
                <w:szCs w:val="21"/>
                <w:highlight w:val="none"/>
                <w:lang w:val="en-US" w:eastAsia="zh-CN"/>
              </w:rPr>
            </w:pPr>
            <w:r>
              <w:rPr>
                <w:rFonts w:hint="eastAsia" w:ascii="宋体" w:hAnsi="宋体" w:cs="Arial"/>
                <w:iCs/>
                <w:szCs w:val="21"/>
                <w:highlight w:val="none"/>
              </w:rPr>
              <w:t>2）顾客满意度≥9</w:t>
            </w:r>
            <w:r>
              <w:rPr>
                <w:rFonts w:hint="eastAsia" w:ascii="宋体" w:hAnsi="宋体" w:cs="Arial"/>
                <w:iCs/>
                <w:szCs w:val="21"/>
                <w:highlight w:val="none"/>
                <w:lang w:val="en-US" w:eastAsia="zh-CN"/>
              </w:rPr>
              <w:t>0</w:t>
            </w:r>
            <w:r>
              <w:rPr>
                <w:rFonts w:hint="eastAsia" w:ascii="宋体" w:hAnsi="宋体" w:cs="Arial"/>
                <w:iCs/>
                <w:szCs w:val="21"/>
                <w:highlight w:val="none"/>
              </w:rPr>
              <w:t xml:space="preserve">%                     </w:t>
            </w:r>
            <w:r>
              <w:rPr>
                <w:rFonts w:hint="eastAsia" w:ascii="宋体" w:hAnsi="宋体" w:cs="Arial"/>
                <w:iCs/>
                <w:szCs w:val="21"/>
                <w:highlight w:val="none"/>
                <w:lang w:val="en-US" w:eastAsia="zh-CN"/>
              </w:rPr>
              <w:t xml:space="preserve">       94</w:t>
            </w:r>
            <w:r>
              <w:rPr>
                <w:rFonts w:hint="eastAsia" w:ascii="宋体" w:hAnsi="宋体" w:cs="Arial"/>
                <w:iCs/>
                <w:szCs w:val="21"/>
                <w:highlight w:val="none"/>
              </w:rPr>
              <w:t>%</w:t>
            </w:r>
            <w:r>
              <w:rPr>
                <w:rFonts w:hint="eastAsia" w:ascii="宋体" w:hAnsi="宋体" w:cs="Arial"/>
                <w:iCs/>
                <w:szCs w:val="21"/>
                <w:highlight w:val="none"/>
                <w:lang w:eastAsia="zh-CN"/>
              </w:rPr>
              <w:t>（</w:t>
            </w:r>
            <w:r>
              <w:rPr>
                <w:rFonts w:hint="eastAsia" w:ascii="宋体" w:hAnsi="宋体" w:cs="Arial"/>
                <w:iCs/>
                <w:szCs w:val="21"/>
                <w:highlight w:val="none"/>
                <w:lang w:val="en-US" w:eastAsia="zh-CN"/>
              </w:rPr>
              <w:t>8月</w:t>
            </w:r>
            <w:r>
              <w:rPr>
                <w:rFonts w:hint="eastAsia" w:ascii="宋体" w:hAnsi="宋体" w:cs="Arial"/>
                <w:iCs/>
                <w:szCs w:val="21"/>
                <w:highlight w:val="none"/>
                <w:lang w:eastAsia="zh-CN"/>
              </w:rPr>
              <w:t>）</w:t>
            </w:r>
          </w:p>
          <w:p>
            <w:pPr>
              <w:spacing w:line="400" w:lineRule="exact"/>
              <w:rPr>
                <w:rFonts w:hint="eastAsia" w:ascii="宋体" w:hAnsi="宋体" w:cs="Arial"/>
                <w:iCs/>
                <w:szCs w:val="21"/>
                <w:highlight w:val="none"/>
                <w:lang w:val="en-US" w:eastAsia="zh-CN"/>
              </w:rPr>
            </w:pPr>
            <w:r>
              <w:rPr>
                <w:rFonts w:hint="eastAsia" w:ascii="宋体" w:hAnsi="宋体" w:cs="Arial"/>
                <w:iCs/>
                <w:szCs w:val="21"/>
                <w:highlight w:val="none"/>
              </w:rPr>
              <w:t xml:space="preserve">3）顾客投诉：3件以下/月；                      </w:t>
            </w:r>
            <w:r>
              <w:rPr>
                <w:rFonts w:hint="eastAsia" w:ascii="宋体" w:hAnsi="宋体" w:cs="Arial"/>
                <w:iCs/>
                <w:szCs w:val="21"/>
                <w:highlight w:val="none"/>
                <w:lang w:val="en-US" w:eastAsia="zh-CN"/>
              </w:rPr>
              <w:t xml:space="preserve"> 0</w:t>
            </w:r>
          </w:p>
          <w:p>
            <w:pPr>
              <w:spacing w:line="400" w:lineRule="exact"/>
              <w:rPr>
                <w:rFonts w:hint="eastAsia" w:ascii="宋体" w:hAnsi="宋体" w:cs="Arial"/>
                <w:iCs/>
                <w:szCs w:val="21"/>
                <w:highlight w:val="none"/>
              </w:rPr>
            </w:pPr>
            <w:r>
              <w:rPr>
                <w:rFonts w:hint="eastAsia" w:ascii="宋体" w:hAnsi="宋体" w:cs="Arial"/>
                <w:iCs/>
                <w:szCs w:val="21"/>
                <w:highlight w:val="none"/>
              </w:rPr>
              <w:t>查：2019年1月-2019年</w:t>
            </w:r>
            <w:r>
              <w:rPr>
                <w:rFonts w:hint="eastAsia" w:ascii="宋体" w:hAnsi="宋体" w:cs="Arial"/>
                <w:iCs/>
                <w:szCs w:val="21"/>
                <w:highlight w:val="none"/>
                <w:lang w:val="en-US" w:eastAsia="zh-CN"/>
              </w:rPr>
              <w:t>10</w:t>
            </w:r>
            <w:r>
              <w:rPr>
                <w:rFonts w:hint="eastAsia" w:ascii="宋体" w:hAnsi="宋体" w:cs="Arial"/>
                <w:iCs/>
                <w:szCs w:val="21"/>
                <w:highlight w:val="none"/>
              </w:rPr>
              <w:t>月</w:t>
            </w:r>
            <w:r>
              <w:rPr>
                <w:rFonts w:hint="eastAsia" w:ascii="宋体" w:hAnsi="宋体" w:cs="Arial"/>
                <w:iCs/>
                <w:szCs w:val="21"/>
                <w:highlight w:val="none"/>
                <w:lang w:eastAsia="zh-CN"/>
              </w:rPr>
              <w:t>运管科</w:t>
            </w:r>
            <w:r>
              <w:rPr>
                <w:rFonts w:hint="eastAsia" w:ascii="宋体" w:hAnsi="宋体" w:cs="Arial"/>
                <w:iCs/>
                <w:szCs w:val="21"/>
                <w:highlight w:val="none"/>
              </w:rPr>
              <w:t>目标完成情况：均能达到要求。</w:t>
            </w:r>
          </w:p>
          <w:p>
            <w:pPr>
              <w:spacing w:line="400" w:lineRule="exact"/>
              <w:rPr>
                <w:rFonts w:ascii="宋体" w:hAnsi="宋体" w:cs="宋体"/>
                <w:szCs w:val="21"/>
              </w:rPr>
            </w:pPr>
            <w:r>
              <w:rPr>
                <w:rFonts w:hint="eastAsia" w:ascii="宋体" w:hAnsi="宋体" w:eastAsia="宋体" w:cs="宋体"/>
                <w:sz w:val="21"/>
                <w:szCs w:val="21"/>
                <w:highlight w:val="none"/>
              </w:rPr>
              <w:t>查，公司编制了环境安全目标管理实施方案：制定、执行程序或作业文件；加强监测和测量；培训与教育；应急响应。</w:t>
            </w:r>
          </w:p>
        </w:tc>
        <w:tc>
          <w:tcPr>
            <w:tcW w:w="136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ascii="宋体" w:hAnsi="宋体" w:cs="新宋体"/>
                <w:szCs w:val="21"/>
              </w:rPr>
            </w:pPr>
            <w:r>
              <w:rPr>
                <w:rFonts w:hint="eastAsia" w:ascii="宋体" w:hAnsi="宋体" w:cs="新宋体"/>
                <w:szCs w:val="21"/>
              </w:rPr>
              <w:t>环境因素</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szCs w:val="21"/>
              </w:rPr>
            </w:pPr>
            <w:r>
              <w:rPr>
                <w:rFonts w:hint="eastAsia" w:ascii="宋体" w:hAnsi="宋体" w:cs="新宋体"/>
                <w:szCs w:val="21"/>
              </w:rPr>
              <w:t>E6.1.2</w:t>
            </w:r>
          </w:p>
        </w:tc>
        <w:tc>
          <w:tcPr>
            <w:tcW w:w="10231"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400" w:lineRule="exact"/>
              <w:ind w:firstLine="420" w:firstLineChars="200"/>
              <w:jc w:val="left"/>
              <w:rPr>
                <w:rFonts w:hint="eastAsia" w:ascii="宋体" w:cs="宋体"/>
                <w:sz w:val="21"/>
                <w:szCs w:val="21"/>
              </w:rPr>
            </w:pPr>
            <w:r>
              <w:rPr>
                <w:rFonts w:hint="eastAsia" w:ascii="宋体" w:cs="宋体"/>
                <w:sz w:val="21"/>
                <w:szCs w:val="21"/>
                <w:lang w:bidi="ar"/>
              </w:rPr>
              <w:t>查，依据</w:t>
            </w:r>
            <w:r>
              <w:rPr>
                <w:rFonts w:hint="eastAsia" w:ascii="宋体" w:hAnsi="宋体" w:cs="宋体"/>
                <w:sz w:val="21"/>
                <w:szCs w:val="21"/>
                <w:lang w:bidi="ar"/>
              </w:rPr>
              <w:t>《环境因素、危险因素的识别与评价》</w:t>
            </w:r>
            <w:r>
              <w:rPr>
                <w:rFonts w:hint="eastAsia" w:ascii="宋体" w:cs="宋体"/>
                <w:sz w:val="21"/>
                <w:szCs w:val="21"/>
                <w:lang w:bidi="ar"/>
              </w:rPr>
              <w:t>，根据不同的时态、状态识别了环境因素，通过对其发生的可能性、危害性等进行评价，运管科确定的重要环境因素有：潜在火灾、固废的排放。</w:t>
            </w:r>
          </w:p>
          <w:p>
            <w:pPr>
              <w:autoSpaceDE w:val="0"/>
              <w:autoSpaceDN w:val="0"/>
              <w:adjustRightInd w:val="0"/>
              <w:spacing w:line="400" w:lineRule="exact"/>
              <w:ind w:firstLine="420" w:firstLineChars="200"/>
              <w:jc w:val="left"/>
              <w:rPr>
                <w:rFonts w:ascii="宋体" w:hAnsi="宋体" w:cs="宋体"/>
                <w:szCs w:val="21"/>
              </w:rPr>
            </w:pPr>
            <w:r>
              <w:rPr>
                <w:rFonts w:hint="eastAsia" w:ascii="宋体" w:cs="宋体"/>
                <w:sz w:val="21"/>
                <w:szCs w:val="21"/>
                <w:lang w:bidi="ar"/>
              </w:rPr>
              <w:t>现场查看，部门的主要工作为客户提供产品服务。服务过程中有办公固废等固废，部门的环境因素识别和重要环境因素基本到位。</w:t>
            </w:r>
          </w:p>
        </w:tc>
        <w:tc>
          <w:tcPr>
            <w:tcW w:w="136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left"/>
              <w:rPr>
                <w:rFonts w:hint="eastAsia" w:ascii="宋体" w:hAnsi="宋体" w:cs="新宋体"/>
                <w:sz w:val="21"/>
                <w:szCs w:val="21"/>
              </w:rPr>
            </w:pPr>
            <w:r>
              <w:rPr>
                <w:rFonts w:hint="eastAsia" w:ascii="宋体" w:hAnsi="宋体" w:cs="新宋体"/>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新宋体"/>
                <w:sz w:val="21"/>
                <w:szCs w:val="21"/>
              </w:rPr>
            </w:pPr>
            <w:r>
              <w:rPr>
                <w:rFonts w:hint="eastAsia" w:ascii="宋体" w:hAnsi="宋体" w:cs="新宋体"/>
                <w:szCs w:val="21"/>
              </w:rPr>
              <w:t>S4.3.1</w:t>
            </w:r>
          </w:p>
        </w:tc>
        <w:tc>
          <w:tcPr>
            <w:tcW w:w="10231" w:type="dxa"/>
            <w:tcBorders>
              <w:top w:val="single" w:color="auto" w:sz="4" w:space="0"/>
              <w:left w:val="single" w:color="auto" w:sz="4" w:space="0"/>
              <w:bottom w:val="single" w:color="auto" w:sz="4" w:space="0"/>
              <w:right w:val="single" w:color="auto" w:sz="4" w:space="0"/>
            </w:tcBorders>
            <w:vAlign w:val="top"/>
          </w:tcPr>
          <w:p>
            <w:pPr>
              <w:autoSpaceDE w:val="0"/>
              <w:autoSpaceDN w:val="0"/>
              <w:adjustRightInd w:val="0"/>
              <w:spacing w:line="400" w:lineRule="exact"/>
              <w:ind w:firstLine="420" w:firstLineChars="200"/>
              <w:jc w:val="left"/>
              <w:rPr>
                <w:rFonts w:hint="eastAsia" w:ascii="宋体" w:cs="宋体"/>
                <w:sz w:val="21"/>
                <w:szCs w:val="21"/>
                <w:lang w:bidi="ar"/>
              </w:rPr>
            </w:pPr>
            <w:r>
              <w:rPr>
                <w:rFonts w:hint="eastAsia" w:ascii="宋体" w:cs="宋体"/>
                <w:sz w:val="21"/>
                <w:szCs w:val="21"/>
                <w:lang w:bidi="ar"/>
              </w:rPr>
              <w:t>查，运管科经过辨识与评审形成了《危险源辨识与风险评价表》共识别出多项危险源，经过打分和小组评议共评价出本部门不可接受风险为火灾。</w:t>
            </w:r>
          </w:p>
          <w:p>
            <w:pPr>
              <w:autoSpaceDE w:val="0"/>
              <w:autoSpaceDN w:val="0"/>
              <w:adjustRightInd w:val="0"/>
              <w:spacing w:line="400" w:lineRule="exact"/>
              <w:ind w:firstLine="420" w:firstLineChars="200"/>
              <w:jc w:val="left"/>
              <w:rPr>
                <w:rFonts w:hint="eastAsia" w:ascii="宋体" w:cs="宋体"/>
                <w:sz w:val="21"/>
                <w:szCs w:val="21"/>
                <w:lang w:bidi="ar"/>
              </w:rPr>
            </w:pPr>
            <w:r>
              <w:rPr>
                <w:rFonts w:hint="eastAsia" w:ascii="宋体" w:cs="宋体"/>
                <w:sz w:val="21"/>
                <w:szCs w:val="21"/>
                <w:lang w:bidi="ar"/>
              </w:rPr>
              <w:t>危险源辨识基本充分、风险等级评价基本合理。</w:t>
            </w:r>
          </w:p>
          <w:p>
            <w:pPr>
              <w:autoSpaceDE w:val="0"/>
              <w:autoSpaceDN w:val="0"/>
              <w:adjustRightInd w:val="0"/>
              <w:spacing w:line="400" w:lineRule="exact"/>
              <w:ind w:firstLine="420" w:firstLineChars="200"/>
              <w:jc w:val="left"/>
              <w:rPr>
                <w:rFonts w:hint="eastAsia" w:ascii="宋体" w:cs="宋体"/>
                <w:sz w:val="21"/>
                <w:szCs w:val="21"/>
                <w:lang w:bidi="ar"/>
              </w:rPr>
            </w:pPr>
            <w:r>
              <w:rPr>
                <w:rFonts w:hint="eastAsia" w:ascii="宋体" w:cs="宋体"/>
                <w:sz w:val="21"/>
                <w:szCs w:val="21"/>
                <w:lang w:bidi="ar"/>
              </w:rPr>
              <w:t>查，风险控制措施有：相关方告知、定期检查线路；设立消防逃生通道、消防设备配备定期检查；</w:t>
            </w:r>
          </w:p>
          <w:p>
            <w:pPr>
              <w:autoSpaceDE w:val="0"/>
              <w:autoSpaceDN w:val="0"/>
              <w:adjustRightInd w:val="0"/>
              <w:spacing w:line="400" w:lineRule="exact"/>
              <w:ind w:firstLine="420" w:firstLineChars="200"/>
              <w:jc w:val="left"/>
              <w:rPr>
                <w:rFonts w:hint="eastAsia" w:ascii="宋体" w:cs="宋体"/>
                <w:sz w:val="21"/>
                <w:szCs w:val="21"/>
                <w:lang w:bidi="ar"/>
              </w:rPr>
            </w:pPr>
            <w:r>
              <w:rPr>
                <w:rFonts w:hint="eastAsia" w:ascii="宋体" w:cs="宋体"/>
                <w:sz w:val="21"/>
                <w:szCs w:val="21"/>
                <w:lang w:bidi="ar"/>
              </w:rPr>
              <w:t>突发事件应急处置预案、公司火灾应急预案的制订及演练等。</w:t>
            </w:r>
          </w:p>
          <w:p>
            <w:pPr>
              <w:autoSpaceDE w:val="0"/>
              <w:autoSpaceDN w:val="0"/>
              <w:adjustRightInd w:val="0"/>
              <w:spacing w:line="400" w:lineRule="exact"/>
              <w:ind w:firstLine="420" w:firstLineChars="200"/>
              <w:jc w:val="left"/>
              <w:rPr>
                <w:rFonts w:hint="eastAsia" w:ascii="宋体" w:hAnsi="宋体"/>
                <w:sz w:val="21"/>
                <w:szCs w:val="21"/>
              </w:rPr>
            </w:pPr>
            <w:r>
              <w:rPr>
                <w:rFonts w:hint="eastAsia" w:ascii="宋体" w:cs="宋体"/>
                <w:sz w:val="21"/>
                <w:szCs w:val="21"/>
                <w:lang w:bidi="ar"/>
              </w:rPr>
              <w:t>危险源识别基本充分，控制措施需要完善。</w:t>
            </w:r>
          </w:p>
        </w:tc>
        <w:tc>
          <w:tcPr>
            <w:tcW w:w="136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产品和服务的要求</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kern w:val="2"/>
                <w:sz w:val="21"/>
                <w:szCs w:val="21"/>
                <w:lang w:val="en-US" w:eastAsia="zh-CN" w:bidi="ar-SA"/>
              </w:rPr>
            </w:pPr>
            <w:r>
              <w:rPr>
                <w:rFonts w:hint="eastAsia" w:ascii="宋体" w:hAnsi="宋体" w:cs="宋体"/>
                <w:sz w:val="21"/>
                <w:szCs w:val="21"/>
              </w:rPr>
              <w:t xml:space="preserve">Q8.2 </w:t>
            </w:r>
          </w:p>
        </w:tc>
        <w:tc>
          <w:tcPr>
            <w:tcW w:w="10231" w:type="dxa"/>
            <w:tcBorders>
              <w:top w:val="single" w:color="auto" w:sz="4" w:space="0"/>
              <w:left w:val="single" w:color="auto" w:sz="4" w:space="0"/>
              <w:bottom w:val="single" w:color="auto" w:sz="4" w:space="0"/>
              <w:right w:val="single" w:color="auto" w:sz="4" w:space="0"/>
            </w:tcBorders>
            <w:vAlign w:val="top"/>
          </w:tcPr>
          <w:p>
            <w:pPr>
              <w:spacing w:line="360" w:lineRule="auto"/>
              <w:ind w:firstLine="420" w:firstLineChars="200"/>
              <w:rPr>
                <w:rFonts w:hint="eastAsia" w:ascii="宋体" w:hAnsi="宋体" w:cs="宋体"/>
                <w:sz w:val="21"/>
                <w:szCs w:val="21"/>
              </w:rPr>
            </w:pPr>
            <w:r>
              <w:rPr>
                <w:rFonts w:hint="eastAsia" w:ascii="宋体" w:hAnsi="宋体" w:cs="宋体"/>
                <w:sz w:val="21"/>
                <w:szCs w:val="21"/>
              </w:rPr>
              <w:t>组织按质量手册制定并实施顾客沟通的要求，运管科采用上门拜访、电话、网络等方式与顾客进行沟通。了解客户要求的相关信息；问询、合同或订单的处理，包括对其修改；顾客反馈，包括顾客抱怨；当有重大异常时，制定有关的应急措施及客户特定的要求。</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组织编制的质量手册及《顾客投诉及满意测量控制程序》规定，对市场进行调研，定向顾客提供服务的要求，从以下几个方面来确定与服务有关的要求：</w:t>
            </w:r>
          </w:p>
          <w:p>
            <w:pPr>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（1）顾客对服务规定的要求,包括运输内容、路线、进度和费用要求及后期服务要求；      </w:t>
            </w:r>
          </w:p>
          <w:p>
            <w:pPr>
              <w:spacing w:line="360" w:lineRule="auto"/>
              <w:rPr>
                <w:rFonts w:hint="eastAsia" w:ascii="宋体" w:hAnsi="宋体" w:cs="宋体"/>
                <w:color w:val="000000"/>
                <w:sz w:val="21"/>
                <w:szCs w:val="21"/>
              </w:rPr>
            </w:pPr>
            <w:r>
              <w:rPr>
                <w:rFonts w:hint="eastAsia" w:ascii="宋体" w:hAnsi="宋体" w:cs="宋体"/>
                <w:color w:val="000000"/>
                <w:sz w:val="21"/>
                <w:szCs w:val="21"/>
              </w:rPr>
              <w:t>（2）与运输有关的法律、法规要求；</w:t>
            </w:r>
          </w:p>
          <w:p>
            <w:pPr>
              <w:spacing w:line="360" w:lineRule="auto"/>
              <w:rPr>
                <w:rFonts w:hint="eastAsia" w:ascii="宋体" w:hAnsi="宋体" w:cs="宋体"/>
                <w:color w:val="000000"/>
                <w:sz w:val="21"/>
                <w:szCs w:val="21"/>
              </w:rPr>
            </w:pPr>
            <w:r>
              <w:rPr>
                <w:rFonts w:hint="eastAsia" w:ascii="宋体" w:hAnsi="宋体" w:cs="宋体"/>
                <w:color w:val="000000"/>
                <w:sz w:val="21"/>
                <w:szCs w:val="21"/>
              </w:rPr>
              <w:t>（3）公司确定的其他附加要求；</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顾客有合作意向时，介绍公司服务，了解顾客的要求，并结合相关标准进行确定，且明示在合同或订单上，确定顾客对产品的具体要求。负责人讲，公司的顾客比较固定及单一，签订的年度合同：</w:t>
            </w:r>
          </w:p>
          <w:p>
            <w:pPr>
              <w:widowControl/>
              <w:spacing w:line="360" w:lineRule="auto"/>
              <w:ind w:firstLine="86" w:firstLineChars="41"/>
              <w:rPr>
                <w:rFonts w:hint="eastAsia" w:ascii="宋体" w:hAnsi="宋体" w:cs="宋体"/>
                <w:color w:val="000000"/>
                <w:sz w:val="21"/>
                <w:szCs w:val="21"/>
              </w:rPr>
            </w:pPr>
            <w:r>
              <w:rPr>
                <w:rFonts w:hint="eastAsia" w:ascii="宋体" w:hAnsi="宋体" w:cs="宋体"/>
                <w:color w:val="000000"/>
                <w:sz w:val="21"/>
                <w:szCs w:val="21"/>
              </w:rPr>
              <w:t>抽查201</w:t>
            </w:r>
            <w:r>
              <w:rPr>
                <w:rFonts w:hint="eastAsia" w:ascii="宋体" w:hAnsi="宋体" w:cs="宋体"/>
                <w:color w:val="000000"/>
                <w:sz w:val="21"/>
                <w:szCs w:val="21"/>
                <w:lang w:val="en-US" w:eastAsia="zh-CN"/>
              </w:rPr>
              <w:t>9</w:t>
            </w:r>
            <w:r>
              <w:rPr>
                <w:rFonts w:hint="eastAsia" w:ascii="宋体" w:hAnsi="宋体" w:cs="宋体"/>
                <w:color w:val="000000"/>
                <w:sz w:val="21"/>
                <w:szCs w:val="21"/>
              </w:rPr>
              <w:t>年</w:t>
            </w:r>
            <w:r>
              <w:rPr>
                <w:rFonts w:hint="eastAsia" w:ascii="宋体" w:hAnsi="宋体" w:cs="宋体"/>
                <w:color w:val="000000"/>
                <w:sz w:val="21"/>
                <w:szCs w:val="21"/>
                <w:lang w:val="en-US" w:eastAsia="zh-CN"/>
              </w:rPr>
              <w:t>1</w:t>
            </w:r>
            <w:r>
              <w:rPr>
                <w:rFonts w:hint="eastAsia" w:ascii="宋体" w:hAnsi="宋体" w:cs="宋体"/>
                <w:color w:val="000000"/>
                <w:sz w:val="21"/>
                <w:szCs w:val="21"/>
              </w:rPr>
              <w:t>月</w:t>
            </w:r>
            <w:r>
              <w:rPr>
                <w:rFonts w:hint="eastAsia" w:ascii="宋体" w:hAnsi="宋体" w:cs="宋体"/>
                <w:color w:val="000000"/>
                <w:sz w:val="21"/>
                <w:szCs w:val="21"/>
                <w:lang w:val="en-US" w:eastAsia="zh-CN"/>
              </w:rPr>
              <w:t>1</w:t>
            </w:r>
            <w:r>
              <w:rPr>
                <w:rFonts w:hint="eastAsia" w:ascii="宋体" w:hAnsi="宋体" w:cs="宋体"/>
                <w:color w:val="000000"/>
                <w:sz w:val="21"/>
                <w:szCs w:val="21"/>
              </w:rPr>
              <w:t>日合同：</w:t>
            </w:r>
          </w:p>
          <w:p>
            <w:pPr>
              <w:widowControl/>
              <w:spacing w:line="360" w:lineRule="auto"/>
              <w:ind w:firstLine="315" w:firstLineChars="150"/>
              <w:rPr>
                <w:rFonts w:hint="eastAsia" w:ascii="宋体" w:hAnsi="宋体" w:cs="宋体"/>
                <w:color w:val="000000"/>
                <w:sz w:val="21"/>
                <w:szCs w:val="21"/>
              </w:rPr>
            </w:pPr>
            <w:r>
              <w:rPr>
                <w:rFonts w:hint="eastAsia" w:ascii="宋体" w:hAnsi="宋体" w:cs="宋体"/>
                <w:color w:val="000000"/>
                <w:sz w:val="21"/>
                <w:szCs w:val="21"/>
              </w:rPr>
              <w:t>顾客：成都</w:t>
            </w:r>
            <w:r>
              <w:rPr>
                <w:rFonts w:hint="eastAsia" w:ascii="宋体" w:hAnsi="宋体" w:cs="宋体"/>
                <w:color w:val="000000"/>
                <w:sz w:val="21"/>
                <w:szCs w:val="21"/>
                <w:lang w:eastAsia="zh-CN"/>
              </w:rPr>
              <w:t>聚地石油天然气</w:t>
            </w:r>
            <w:r>
              <w:rPr>
                <w:rFonts w:hint="eastAsia" w:ascii="宋体" w:hAnsi="宋体" w:cs="宋体"/>
                <w:color w:val="000000"/>
                <w:sz w:val="21"/>
                <w:szCs w:val="21"/>
              </w:rPr>
              <w:t>有限</w:t>
            </w:r>
            <w:r>
              <w:rPr>
                <w:rFonts w:hint="eastAsia" w:ascii="宋体" w:hAnsi="宋体" w:cs="宋体"/>
                <w:color w:val="000000"/>
                <w:sz w:val="21"/>
                <w:szCs w:val="21"/>
                <w:lang w:eastAsia="zh-CN"/>
              </w:rPr>
              <w:t>责任</w:t>
            </w:r>
            <w:r>
              <w:rPr>
                <w:rFonts w:hint="eastAsia" w:ascii="宋体" w:hAnsi="宋体" w:cs="宋体"/>
                <w:color w:val="000000"/>
                <w:sz w:val="21"/>
                <w:szCs w:val="21"/>
              </w:rPr>
              <w:t>公司</w:t>
            </w:r>
          </w:p>
          <w:p>
            <w:pPr>
              <w:widowControl/>
              <w:spacing w:line="360" w:lineRule="auto"/>
              <w:ind w:firstLine="315" w:firstLineChars="150"/>
              <w:rPr>
                <w:rFonts w:hint="eastAsia" w:ascii="宋体" w:hAnsi="宋体" w:eastAsia="宋体" w:cs="宋体"/>
                <w:color w:val="000000"/>
                <w:sz w:val="21"/>
                <w:szCs w:val="21"/>
                <w:lang w:eastAsia="zh-CN"/>
              </w:rPr>
            </w:pPr>
            <w:r>
              <w:rPr>
                <w:rFonts w:hint="eastAsia" w:ascii="宋体" w:hAnsi="宋体" w:cs="宋体"/>
                <w:color w:val="000000"/>
                <w:sz w:val="21"/>
                <w:szCs w:val="21"/>
              </w:rPr>
              <w:t>项目名称：运输合同</w:t>
            </w:r>
            <w:r>
              <w:rPr>
                <w:rFonts w:hint="eastAsia" w:ascii="宋体" w:hAnsi="宋体" w:cs="宋体"/>
                <w:color w:val="000000"/>
                <w:sz w:val="21"/>
                <w:szCs w:val="21"/>
                <w:lang w:eastAsia="zh-CN"/>
              </w:rPr>
              <w:t>（蜡油或沥青）</w:t>
            </w:r>
          </w:p>
          <w:p>
            <w:pPr>
              <w:widowControl/>
              <w:spacing w:line="360" w:lineRule="auto"/>
              <w:rPr>
                <w:rFonts w:hint="eastAsia" w:ascii="宋体" w:hAnsi="宋体" w:cs="宋体"/>
                <w:color w:val="000000"/>
                <w:sz w:val="21"/>
                <w:szCs w:val="21"/>
              </w:rPr>
            </w:pPr>
            <w:r>
              <w:rPr>
                <w:rFonts w:hint="eastAsia" w:ascii="宋体" w:hAnsi="宋体" w:cs="宋体"/>
                <w:color w:val="000000"/>
                <w:sz w:val="21"/>
                <w:szCs w:val="21"/>
              </w:rPr>
              <w:t>约定内容包括：乙方具备的资质、双方权利义务、价格、运输、支付、违约等。</w:t>
            </w:r>
          </w:p>
          <w:p>
            <w:pPr>
              <w:widowControl/>
              <w:spacing w:line="360" w:lineRule="auto"/>
              <w:rPr>
                <w:rFonts w:hint="eastAsia" w:ascii="宋体" w:hAnsi="宋体" w:cs="宋体"/>
                <w:color w:val="000000"/>
                <w:sz w:val="21"/>
                <w:szCs w:val="21"/>
              </w:rPr>
            </w:pPr>
            <w:r>
              <w:rPr>
                <w:rFonts w:hint="eastAsia" w:ascii="宋体" w:hAnsi="宋体" w:cs="宋体"/>
                <w:color w:val="000000"/>
                <w:sz w:val="21"/>
                <w:szCs w:val="21"/>
              </w:rPr>
              <w:t>负责人讲，年度合同签订后，后续如果有条款上的变更，则对合同进行修订，现暂无修订。平时甲方如有运输要求则将要求以电话的形式发到专人的手机上，在通知</w:t>
            </w:r>
            <w:r>
              <w:rPr>
                <w:rFonts w:hint="eastAsia" w:ascii="宋体" w:hAnsi="宋体" w:cs="宋体"/>
                <w:color w:val="000000"/>
                <w:sz w:val="21"/>
                <w:szCs w:val="21"/>
                <w:lang w:eastAsia="zh-CN"/>
              </w:rPr>
              <w:t>调度</w:t>
            </w:r>
            <w:r>
              <w:rPr>
                <w:rFonts w:hint="eastAsia" w:ascii="宋体" w:hAnsi="宋体" w:cs="宋体"/>
                <w:color w:val="000000"/>
                <w:sz w:val="21"/>
                <w:szCs w:val="21"/>
              </w:rPr>
              <w:t>实施服务。</w:t>
            </w:r>
          </w:p>
          <w:p>
            <w:pPr>
              <w:pStyle w:val="2"/>
              <w:rPr>
                <w:rFonts w:hint="eastAsia" w:ascii="宋体" w:hAnsi="宋体" w:cs="宋体"/>
                <w:color w:val="000000"/>
                <w:sz w:val="21"/>
                <w:szCs w:val="21"/>
              </w:rPr>
            </w:pPr>
            <w:r>
              <w:rPr>
                <w:rFonts w:hint="eastAsia" w:ascii="宋体" w:hAnsi="宋体" w:cs="宋体"/>
                <w:color w:val="000000"/>
                <w:sz w:val="21"/>
                <w:szCs w:val="21"/>
              </w:rPr>
              <w:t>合同信息明确。</w:t>
            </w:r>
          </w:p>
          <w:p>
            <w:pPr>
              <w:widowControl/>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为了明确与产品有关的要求，确保公司有能力满足顾客要求；组织编制了《管理手册》规定：在公司向顾客做出提供产品的承诺之前对产品有关要求进行了评审。</w:t>
            </w:r>
          </w:p>
          <w:p>
            <w:pPr>
              <w:widowControl/>
              <w:spacing w:line="360" w:lineRule="auto"/>
              <w:ind w:firstLine="420" w:firstLineChars="200"/>
              <w:rPr>
                <w:rFonts w:hint="eastAsia" w:ascii="宋体" w:hAnsi="宋体" w:cs="宋体"/>
                <w:color w:val="000000"/>
                <w:sz w:val="21"/>
                <w:szCs w:val="21"/>
                <w:lang w:val="en-US" w:eastAsia="zh-CN"/>
              </w:rPr>
            </w:pPr>
            <w:r>
              <w:rPr>
                <w:rFonts w:hint="eastAsia" w:ascii="宋体" w:hAnsi="宋体" w:cs="宋体"/>
                <w:color w:val="000000"/>
                <w:sz w:val="21"/>
                <w:szCs w:val="21"/>
              </w:rPr>
              <w:t>抽查201</w:t>
            </w:r>
            <w:r>
              <w:rPr>
                <w:rFonts w:hint="eastAsia" w:ascii="宋体" w:hAnsi="宋体" w:cs="宋体"/>
                <w:color w:val="000000"/>
                <w:sz w:val="21"/>
                <w:szCs w:val="21"/>
                <w:lang w:val="en-US" w:eastAsia="zh-CN"/>
              </w:rPr>
              <w:t>9</w:t>
            </w:r>
            <w:r>
              <w:rPr>
                <w:rFonts w:hint="eastAsia" w:ascii="宋体" w:hAnsi="宋体" w:cs="宋体"/>
                <w:color w:val="000000"/>
                <w:sz w:val="21"/>
                <w:szCs w:val="21"/>
              </w:rPr>
              <w:t>年</w:t>
            </w:r>
            <w:r>
              <w:rPr>
                <w:rFonts w:hint="eastAsia" w:ascii="宋体" w:hAnsi="宋体" w:cs="宋体"/>
                <w:color w:val="000000"/>
                <w:sz w:val="21"/>
                <w:szCs w:val="21"/>
                <w:lang w:val="en-US" w:eastAsia="zh-CN"/>
              </w:rPr>
              <w:t>1</w:t>
            </w:r>
            <w:r>
              <w:rPr>
                <w:rFonts w:hint="eastAsia" w:ascii="宋体" w:hAnsi="宋体" w:cs="宋体"/>
                <w:color w:val="000000"/>
                <w:sz w:val="21"/>
                <w:szCs w:val="21"/>
              </w:rPr>
              <w:t>月</w:t>
            </w:r>
            <w:r>
              <w:rPr>
                <w:rFonts w:hint="eastAsia" w:ascii="宋体" w:hAnsi="宋体" w:cs="宋体"/>
                <w:color w:val="000000"/>
                <w:sz w:val="21"/>
                <w:szCs w:val="21"/>
                <w:lang w:val="en-US" w:eastAsia="zh-CN"/>
              </w:rPr>
              <w:t>1</w:t>
            </w:r>
            <w:r>
              <w:rPr>
                <w:rFonts w:hint="eastAsia" w:ascii="宋体" w:hAnsi="宋体" w:cs="宋体"/>
                <w:color w:val="000000"/>
                <w:sz w:val="21"/>
                <w:szCs w:val="21"/>
              </w:rPr>
              <w:t>日与成都</w:t>
            </w:r>
            <w:r>
              <w:rPr>
                <w:rFonts w:hint="eastAsia" w:ascii="宋体" w:hAnsi="宋体" w:cs="宋体"/>
                <w:color w:val="000000"/>
                <w:sz w:val="21"/>
                <w:szCs w:val="21"/>
                <w:lang w:eastAsia="zh-CN"/>
              </w:rPr>
              <w:t>聚地石油天然气</w:t>
            </w:r>
            <w:r>
              <w:rPr>
                <w:rFonts w:hint="eastAsia" w:ascii="宋体" w:hAnsi="宋体" w:cs="宋体"/>
                <w:color w:val="000000"/>
                <w:sz w:val="21"/>
                <w:szCs w:val="21"/>
              </w:rPr>
              <w:t>有限</w:t>
            </w:r>
            <w:r>
              <w:rPr>
                <w:rFonts w:hint="eastAsia" w:ascii="宋体" w:hAnsi="宋体" w:cs="宋体"/>
                <w:color w:val="000000"/>
                <w:sz w:val="21"/>
                <w:szCs w:val="21"/>
                <w:lang w:eastAsia="zh-CN"/>
              </w:rPr>
              <w:t>责任</w:t>
            </w:r>
            <w:r>
              <w:rPr>
                <w:rFonts w:hint="eastAsia" w:ascii="宋体" w:hAnsi="宋体" w:cs="宋体"/>
                <w:color w:val="000000"/>
                <w:sz w:val="21"/>
                <w:szCs w:val="21"/>
              </w:rPr>
              <w:t>公司签订的合同，提供对该合同进行合同评审</w:t>
            </w:r>
            <w:r>
              <w:rPr>
                <w:rFonts w:hint="eastAsia" w:ascii="宋体" w:hAnsi="宋体" w:cs="宋体"/>
                <w:color w:val="000000"/>
                <w:sz w:val="21"/>
                <w:szCs w:val="21"/>
                <w:lang w:eastAsia="zh-CN"/>
              </w:rPr>
              <w:t>的记录。在</w:t>
            </w:r>
            <w:r>
              <w:rPr>
                <w:rFonts w:hint="eastAsia" w:ascii="宋体" w:hAnsi="宋体" w:cs="宋体"/>
                <w:color w:val="000000"/>
                <w:sz w:val="21"/>
                <w:szCs w:val="21"/>
                <w:lang w:val="en-US" w:eastAsia="zh-CN"/>
              </w:rPr>
              <w:t>2018年12月29日对该合同进行了评审，评审内容为合同符合法律法规性、生产能力是否满足需求、是否满足客户提出的交付方式、付款方式等。评审人：尹涛、张磊、张志林   审批：同意签订合同  审批人：陈丙华</w:t>
            </w:r>
          </w:p>
          <w:p>
            <w:pPr>
              <w:widowControl/>
              <w:spacing w:line="360" w:lineRule="auto"/>
              <w:ind w:firstLine="420" w:firstLineChars="200"/>
              <w:rPr>
                <w:rFonts w:hint="default" w:ascii="宋体" w:hAnsi="宋体" w:cs="宋体"/>
                <w:color w:val="000000"/>
                <w:sz w:val="21"/>
                <w:szCs w:val="21"/>
                <w:lang w:val="en-US" w:eastAsia="zh-CN"/>
              </w:rPr>
            </w:pPr>
            <w:r>
              <w:rPr>
                <w:rFonts w:hint="eastAsia" w:ascii="宋体" w:hAnsi="宋体" w:cs="宋体"/>
                <w:color w:val="000000"/>
                <w:sz w:val="21"/>
                <w:szCs w:val="21"/>
                <w:lang w:eastAsia="zh-CN"/>
              </w:rPr>
              <w:t>上次不符合验证经验证未出现类似情况。</w:t>
            </w:r>
          </w:p>
          <w:p>
            <w:pPr>
              <w:widowControl/>
              <w:spacing w:line="360" w:lineRule="auto"/>
              <w:ind w:firstLine="420" w:firstLineChars="200"/>
              <w:rPr>
                <w:rFonts w:hint="eastAsia" w:ascii="宋体" w:hAnsi="宋体" w:cs="宋体"/>
                <w:color w:val="000000"/>
                <w:sz w:val="21"/>
                <w:szCs w:val="21"/>
                <w:lang w:eastAsia="zh-CN"/>
              </w:rPr>
            </w:pPr>
            <w:r>
              <w:rPr>
                <w:rFonts w:hint="eastAsia" w:ascii="宋体" w:hAnsi="宋体" w:cs="宋体"/>
                <w:color w:val="000000"/>
                <w:sz w:val="21"/>
                <w:szCs w:val="21"/>
              </w:rPr>
              <w:t>负责人讲：201</w:t>
            </w:r>
            <w:r>
              <w:rPr>
                <w:rFonts w:hint="eastAsia" w:ascii="宋体" w:hAnsi="宋体" w:cs="宋体"/>
                <w:color w:val="000000"/>
                <w:sz w:val="21"/>
                <w:szCs w:val="21"/>
                <w:lang w:val="en-US" w:eastAsia="zh-CN"/>
              </w:rPr>
              <w:t>9</w:t>
            </w:r>
            <w:r>
              <w:rPr>
                <w:rFonts w:hint="eastAsia" w:ascii="宋体" w:hAnsi="宋体" w:cs="宋体"/>
                <w:color w:val="000000"/>
                <w:sz w:val="21"/>
                <w:szCs w:val="21"/>
              </w:rPr>
              <w:t>.1至今，没有发生合同更改的情况，如果需要更改，需对更改内容重新评审。并将变化的要求及时通知有关人员</w:t>
            </w:r>
            <w:r>
              <w:rPr>
                <w:rFonts w:hint="eastAsia" w:ascii="宋体" w:hAnsi="宋体" w:cs="宋体"/>
                <w:color w:val="000000"/>
                <w:sz w:val="21"/>
                <w:szCs w:val="21"/>
                <w:lang w:eastAsia="zh-CN"/>
              </w:rPr>
              <w:t>。</w:t>
            </w:r>
          </w:p>
          <w:p>
            <w:pPr>
              <w:widowControl/>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基本满足要求</w:t>
            </w:r>
          </w:p>
        </w:tc>
        <w:tc>
          <w:tcPr>
            <w:tcW w:w="136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ascii="宋体" w:hAnsi="宋体" w:eastAsia="宋体" w:cs="宋体"/>
                <w:kern w:val="2"/>
                <w:sz w:val="21"/>
                <w:szCs w:val="21"/>
                <w:lang w:val="en-US" w:eastAsia="zh-CN" w:bidi="ar-SA"/>
              </w:rPr>
            </w:pPr>
            <w:r>
              <w:rPr>
                <w:rFonts w:hint="eastAsia" w:ascii="宋体" w:hAnsi="宋体" w:cs="宋体"/>
                <w:szCs w:val="21"/>
              </w:rPr>
              <w:t>外部提供过程、产品和服务的控制</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kern w:val="2"/>
                <w:sz w:val="21"/>
                <w:szCs w:val="21"/>
                <w:lang w:val="en-US" w:eastAsia="zh-CN" w:bidi="ar-SA"/>
              </w:rPr>
            </w:pPr>
            <w:r>
              <w:rPr>
                <w:rFonts w:hint="eastAsia" w:ascii="宋体" w:hAnsi="宋体" w:cs="宋体"/>
                <w:szCs w:val="21"/>
              </w:rPr>
              <w:t>Q8.4</w:t>
            </w:r>
          </w:p>
        </w:tc>
        <w:tc>
          <w:tcPr>
            <w:tcW w:w="10231" w:type="dxa"/>
            <w:tcBorders>
              <w:top w:val="single" w:color="auto" w:sz="4" w:space="0"/>
              <w:left w:val="single" w:color="auto" w:sz="4" w:space="0"/>
              <w:bottom w:val="single" w:color="auto" w:sz="4" w:space="0"/>
              <w:right w:val="single" w:color="auto" w:sz="4" w:space="0"/>
            </w:tcBorders>
            <w:vAlign w:val="top"/>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公司策划了</w:t>
            </w:r>
            <w:r>
              <w:rPr>
                <w:rFonts w:hint="eastAsia" w:ascii="宋体" w:hAnsi="宋体" w:cs="宋体"/>
                <w:kern w:val="0"/>
                <w:sz w:val="21"/>
                <w:szCs w:val="21"/>
              </w:rPr>
              <w:t>《</w:t>
            </w:r>
            <w:r>
              <w:rPr>
                <w:rFonts w:hint="eastAsia" w:ascii="宋体" w:hAnsi="宋体" w:cs="宋体"/>
                <w:sz w:val="21"/>
                <w:szCs w:val="21"/>
              </w:rPr>
              <w:t>外部提供的过程、产品和服务控制程序》，明确采购物料、设备等，并明确外部提供的过程、产品和服务构成组织自身的产品和服务的一部分。</w:t>
            </w:r>
          </w:p>
          <w:p>
            <w:pPr>
              <w:spacing w:line="360" w:lineRule="auto"/>
              <w:rPr>
                <w:rFonts w:hint="eastAsia" w:ascii="宋体" w:hAnsi="宋体" w:cs="宋体"/>
                <w:sz w:val="21"/>
                <w:szCs w:val="21"/>
              </w:rPr>
            </w:pPr>
            <w:r>
              <w:rPr>
                <w:rFonts w:hint="eastAsia" w:ascii="宋体" w:hAnsi="宋体" w:cs="宋体"/>
                <w:sz w:val="21"/>
                <w:szCs w:val="21"/>
              </w:rPr>
              <w:t>---公司基于外部供方提供所要求的过程、产品或服务的能力，确定外部供方的评价、选择、绩效监视以及再评价的准则，并加以实施。详见《外部提供的过程、产品和服务控制程序》</w:t>
            </w:r>
          </w:p>
          <w:p>
            <w:pPr>
              <w:widowControl/>
              <w:spacing w:line="360" w:lineRule="auto"/>
              <w:ind w:firstLine="315" w:firstLineChars="150"/>
              <w:rPr>
                <w:rFonts w:hint="eastAsia" w:ascii="宋体" w:hAnsi="宋体" w:cs="宋体"/>
                <w:sz w:val="21"/>
                <w:szCs w:val="21"/>
              </w:rPr>
            </w:pPr>
            <w:r>
              <w:rPr>
                <w:rFonts w:hint="eastAsia" w:ascii="宋体" w:hAnsi="宋体" w:cs="宋体"/>
                <w:sz w:val="21"/>
                <w:szCs w:val="21"/>
              </w:rPr>
              <w:t>负责人讲，</w:t>
            </w:r>
            <w:r>
              <w:rPr>
                <w:rFonts w:hint="eastAsia" w:ascii="宋体" w:hAnsi="宋体" w:cs="宋体"/>
                <w:iCs/>
                <w:sz w:val="21"/>
                <w:szCs w:val="21"/>
              </w:rPr>
              <w:t>公司的外部供方主要为劳保用品、运输车辆维保等。</w:t>
            </w:r>
          </w:p>
          <w:p>
            <w:pPr>
              <w:widowControl/>
              <w:spacing w:line="360" w:lineRule="auto"/>
              <w:ind w:firstLine="315" w:firstLineChars="150"/>
              <w:rPr>
                <w:rFonts w:hint="eastAsia" w:ascii="宋体" w:hAnsi="宋体" w:cs="宋体"/>
                <w:sz w:val="21"/>
                <w:szCs w:val="21"/>
              </w:rPr>
            </w:pPr>
            <w:r>
              <w:rPr>
                <w:rFonts w:hint="eastAsia" w:ascii="宋体" w:hAnsi="宋体" w:cs="宋体"/>
                <w:iCs/>
                <w:sz w:val="21"/>
                <w:szCs w:val="21"/>
              </w:rPr>
              <w:t>见《合格供方名录》，均进行了合格供应商评价确认，抽</w:t>
            </w:r>
            <w:r>
              <w:rPr>
                <w:rFonts w:hint="eastAsia" w:ascii="宋体" w:hAnsi="宋体" w:cs="宋体"/>
                <w:sz w:val="21"/>
                <w:szCs w:val="21"/>
              </w:rPr>
              <w:t>《供方评定记录表》</w:t>
            </w:r>
          </w:p>
          <w:p>
            <w:pPr>
              <w:spacing w:line="360" w:lineRule="auto"/>
              <w:rPr>
                <w:rFonts w:hint="eastAsia" w:ascii="宋体" w:hAnsi="宋体" w:cs="宋体"/>
                <w:sz w:val="21"/>
                <w:szCs w:val="21"/>
              </w:rPr>
            </w:pPr>
            <w:r>
              <w:rPr>
                <w:rFonts w:hint="eastAsia" w:ascii="宋体" w:hAnsi="宋体" w:cs="宋体"/>
                <w:sz w:val="21"/>
                <w:szCs w:val="21"/>
              </w:rPr>
              <w:t xml:space="preserve"> 201</w:t>
            </w:r>
            <w:r>
              <w:rPr>
                <w:rFonts w:hint="eastAsia" w:ascii="宋体" w:hAnsi="宋体" w:cs="宋体"/>
                <w:sz w:val="21"/>
                <w:szCs w:val="21"/>
                <w:lang w:val="en-US" w:eastAsia="zh-CN"/>
              </w:rPr>
              <w:t>8</w:t>
            </w:r>
            <w:r>
              <w:rPr>
                <w:rFonts w:hint="eastAsia" w:ascii="宋体" w:hAnsi="宋体" w:cs="宋体"/>
                <w:sz w:val="21"/>
                <w:szCs w:val="21"/>
              </w:rPr>
              <w:t>年4月供方确认：</w:t>
            </w:r>
          </w:p>
          <w:p>
            <w:pPr>
              <w:spacing w:line="360" w:lineRule="auto"/>
              <w:rPr>
                <w:rFonts w:hint="eastAsia" w:ascii="宋体" w:hAnsi="宋体" w:cs="宋体"/>
                <w:sz w:val="21"/>
                <w:szCs w:val="21"/>
              </w:rPr>
            </w:pPr>
            <w:r>
              <w:rPr>
                <w:rFonts w:hint="eastAsia" w:ascii="宋体" w:hAnsi="宋体" w:cs="宋体"/>
                <w:sz w:val="21"/>
                <w:szCs w:val="21"/>
              </w:rPr>
              <w:t>1、宏飞劳保用品门市部（供应：劳保用品）；</w:t>
            </w:r>
          </w:p>
          <w:p>
            <w:pPr>
              <w:spacing w:line="360" w:lineRule="auto"/>
              <w:rPr>
                <w:rFonts w:hint="eastAsia" w:ascii="宋体" w:hAnsi="宋体" w:cs="宋体"/>
                <w:color w:val="000000"/>
                <w:sz w:val="21"/>
                <w:szCs w:val="21"/>
              </w:rPr>
            </w:pPr>
            <w:r>
              <w:rPr>
                <w:rFonts w:hint="eastAsia" w:ascii="宋体" w:hAnsi="宋体" w:cs="宋体"/>
                <w:color w:val="000000"/>
                <w:sz w:val="21"/>
                <w:szCs w:val="21"/>
              </w:rPr>
              <w:t>2、彭州市坤鹏汽车修理厂（供应：运输车辆维保</w:t>
            </w:r>
            <w:r>
              <w:rPr>
                <w:rFonts w:hint="eastAsia" w:ascii="宋体" w:hAnsi="宋体" w:cs="宋体"/>
                <w:sz w:val="21"/>
                <w:szCs w:val="21"/>
              </w:rPr>
              <w:t>）</w:t>
            </w:r>
            <w:r>
              <w:rPr>
                <w:rFonts w:hint="eastAsia" w:ascii="宋体" w:hAnsi="宋体" w:cs="宋体"/>
                <w:color w:val="000000"/>
                <w:sz w:val="21"/>
                <w:szCs w:val="21"/>
              </w:rPr>
              <w:t xml:space="preserve"> ；</w:t>
            </w:r>
          </w:p>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公司组织各部门对以上供方的资质、产品质量、诚信度、送货及时度、服务等进行了评价，有各部门评价人签字。</w:t>
            </w:r>
          </w:p>
          <w:p>
            <w:pPr>
              <w:pStyle w:val="2"/>
              <w:rPr>
                <w:rFonts w:hint="eastAsia" w:ascii="宋体" w:hAnsi="宋体" w:cs="宋体"/>
                <w:sz w:val="21"/>
                <w:szCs w:val="21"/>
              </w:rPr>
            </w:pPr>
            <w:r>
              <w:rPr>
                <w:rFonts w:hint="eastAsia" w:ascii="宋体" w:hAnsi="宋体" w:cs="宋体"/>
                <w:sz w:val="21"/>
                <w:szCs w:val="21"/>
              </w:rPr>
              <w:t>以上供应商经调查评价：均合格  评价人：陈丙华</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公司对主要的供应商采用的管理方法为：第一次对供方进行全面评价，包括：产品质量、交付期、价格、售后服务、其它等。对于已经正常供货的供方管理，对每批产品进行检验，通过定期反馈供方产品质量，及对质量问题要求供方进行纠正解决等来进行供方质量控制。查供方控制情况：</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提供1</w:t>
            </w:r>
            <w:r>
              <w:rPr>
                <w:rFonts w:hint="eastAsia" w:ascii="宋体" w:hAnsi="宋体" w:cs="宋体"/>
                <w:color w:val="000000"/>
                <w:sz w:val="21"/>
                <w:szCs w:val="21"/>
                <w:lang w:val="en-US" w:eastAsia="zh-CN"/>
              </w:rPr>
              <w:t>9</w:t>
            </w:r>
            <w:r>
              <w:rPr>
                <w:rFonts w:hint="eastAsia" w:ascii="宋体" w:hAnsi="宋体" w:cs="宋体"/>
                <w:color w:val="000000"/>
                <w:sz w:val="21"/>
                <w:szCs w:val="21"/>
              </w:rPr>
              <w:t>年4月供方</w:t>
            </w:r>
            <w:r>
              <w:rPr>
                <w:rFonts w:hint="eastAsia" w:ascii="宋体" w:hAnsi="宋体" w:cs="宋体"/>
                <w:color w:val="000000"/>
                <w:sz w:val="21"/>
                <w:szCs w:val="21"/>
                <w:lang w:eastAsia="zh-CN"/>
              </w:rPr>
              <w:t>重新评价再</w:t>
            </w:r>
            <w:r>
              <w:rPr>
                <w:rFonts w:hint="eastAsia" w:ascii="宋体" w:hAnsi="宋体" w:cs="宋体"/>
                <w:color w:val="000000"/>
                <w:sz w:val="21"/>
                <w:szCs w:val="21"/>
              </w:rPr>
              <w:t>确认</w:t>
            </w:r>
            <w:r>
              <w:rPr>
                <w:rFonts w:hint="eastAsia" w:ascii="宋体" w:hAnsi="宋体" w:cs="宋体"/>
                <w:color w:val="000000"/>
                <w:sz w:val="21"/>
                <w:szCs w:val="21"/>
                <w:lang w:eastAsia="zh-CN"/>
              </w:rPr>
              <w:t>记录</w:t>
            </w:r>
            <w:r>
              <w:rPr>
                <w:rFonts w:hint="eastAsia" w:ascii="宋体" w:hAnsi="宋体" w:cs="宋体"/>
                <w:color w:val="000000"/>
                <w:sz w:val="21"/>
                <w:szCs w:val="21"/>
              </w:rPr>
              <w:t>：</w:t>
            </w:r>
          </w:p>
          <w:p>
            <w:pPr>
              <w:spacing w:line="360" w:lineRule="auto"/>
              <w:ind w:firstLine="420" w:firstLineChars="200"/>
              <w:rPr>
                <w:rFonts w:hint="eastAsia" w:ascii="宋体" w:hAnsi="宋体" w:cs="宋体"/>
                <w:color w:val="000000"/>
                <w:sz w:val="21"/>
                <w:szCs w:val="21"/>
                <w:lang w:val="en-US" w:eastAsia="zh-CN"/>
              </w:rPr>
            </w:pPr>
            <w:r>
              <w:rPr>
                <w:rFonts w:hint="eastAsia" w:ascii="宋体" w:hAnsi="宋体" w:cs="宋体"/>
                <w:color w:val="000000"/>
                <w:sz w:val="21"/>
                <w:szCs w:val="21"/>
                <w:lang w:eastAsia="zh-CN"/>
              </w:rPr>
              <w:t>查见：</w:t>
            </w:r>
            <w:r>
              <w:rPr>
                <w:rFonts w:hint="eastAsia" w:ascii="宋体" w:hAnsi="宋体" w:cs="宋体"/>
                <w:color w:val="000000"/>
                <w:sz w:val="21"/>
                <w:szCs w:val="21"/>
              </w:rPr>
              <w:t>宏飞劳保用品门市部</w:t>
            </w:r>
            <w:r>
              <w:rPr>
                <w:rFonts w:hint="eastAsia" w:ascii="宋体" w:hAnsi="宋体" w:cs="宋体"/>
                <w:color w:val="000000"/>
                <w:sz w:val="21"/>
                <w:szCs w:val="21"/>
                <w:lang w:val="en-US" w:eastAsia="zh-CN"/>
              </w:rPr>
              <w:t xml:space="preserve"> 再</w:t>
            </w:r>
            <w:r>
              <w:rPr>
                <w:rFonts w:hint="eastAsia" w:ascii="宋体" w:hAnsi="宋体" w:cs="宋体"/>
                <w:color w:val="000000"/>
                <w:sz w:val="21"/>
                <w:szCs w:val="21"/>
              </w:rPr>
              <w:t>评价报告，包括：质量、交期、价格、售后及其他等。时间：201</w:t>
            </w:r>
            <w:r>
              <w:rPr>
                <w:rFonts w:hint="eastAsia" w:ascii="宋体" w:hAnsi="宋体" w:cs="宋体"/>
                <w:color w:val="000000"/>
                <w:sz w:val="21"/>
                <w:szCs w:val="21"/>
                <w:lang w:val="en-US" w:eastAsia="zh-CN"/>
              </w:rPr>
              <w:t>9</w:t>
            </w:r>
            <w:r>
              <w:rPr>
                <w:rFonts w:hint="eastAsia" w:ascii="宋体" w:hAnsi="宋体" w:cs="宋体"/>
                <w:color w:val="000000"/>
                <w:sz w:val="21"/>
                <w:szCs w:val="21"/>
              </w:rPr>
              <w:t>.04.</w:t>
            </w:r>
            <w:r>
              <w:rPr>
                <w:rFonts w:hint="eastAsia" w:ascii="宋体" w:hAnsi="宋体" w:cs="宋体"/>
                <w:color w:val="000000"/>
                <w:sz w:val="21"/>
                <w:szCs w:val="21"/>
                <w:lang w:val="en-US" w:eastAsia="zh-CN"/>
              </w:rPr>
              <w:t>6</w:t>
            </w:r>
          </w:p>
          <w:p>
            <w:pPr>
              <w:spacing w:line="360" w:lineRule="auto"/>
              <w:ind w:firstLine="420" w:firstLineChars="200"/>
              <w:rPr>
                <w:rFonts w:hint="eastAsia" w:ascii="宋体" w:hAnsi="宋体" w:cs="宋体"/>
                <w:color w:val="000000"/>
                <w:sz w:val="21"/>
                <w:szCs w:val="21"/>
                <w:lang w:eastAsia="zh-CN"/>
              </w:rPr>
            </w:pPr>
            <w:r>
              <w:rPr>
                <w:rFonts w:hint="eastAsia" w:ascii="宋体" w:hAnsi="宋体" w:cs="宋体"/>
                <w:color w:val="000000"/>
                <w:sz w:val="21"/>
                <w:szCs w:val="21"/>
                <w:lang w:val="en-US" w:eastAsia="zh-CN"/>
              </w:rPr>
              <w:t>负责人讲，</w:t>
            </w:r>
            <w:r>
              <w:rPr>
                <w:rFonts w:hint="eastAsia" w:ascii="宋体" w:hAnsi="宋体" w:cs="宋体"/>
                <w:color w:val="000000"/>
                <w:sz w:val="21"/>
                <w:szCs w:val="21"/>
              </w:rPr>
              <w:t xml:space="preserve">彭州市坤鹏汽车修理厂（供应：运输车辆维保） </w:t>
            </w:r>
            <w:r>
              <w:rPr>
                <w:rFonts w:hint="eastAsia" w:ascii="宋体" w:hAnsi="宋体" w:cs="宋体"/>
                <w:color w:val="000000"/>
                <w:sz w:val="21"/>
                <w:szCs w:val="21"/>
                <w:lang w:eastAsia="zh-CN"/>
              </w:rPr>
              <w:t>的供应商今年更名为“</w:t>
            </w:r>
            <w:r>
              <w:rPr>
                <w:rFonts w:hint="eastAsia" w:ascii="宋体" w:hAnsi="宋体" w:cs="宋体"/>
                <w:color w:val="000000"/>
                <w:sz w:val="21"/>
                <w:szCs w:val="21"/>
              </w:rPr>
              <w:t>彭州</w:t>
            </w:r>
            <w:r>
              <w:rPr>
                <w:rFonts w:hint="eastAsia" w:ascii="宋体" w:hAnsi="宋体" w:cs="宋体"/>
                <w:color w:val="000000"/>
                <w:sz w:val="21"/>
                <w:szCs w:val="21"/>
                <w:lang w:eastAsia="zh-CN"/>
              </w:rPr>
              <w:t>丹景山镇景山</w:t>
            </w:r>
            <w:r>
              <w:rPr>
                <w:rFonts w:hint="eastAsia" w:ascii="宋体" w:hAnsi="宋体" w:cs="宋体"/>
                <w:color w:val="000000"/>
                <w:sz w:val="21"/>
                <w:szCs w:val="21"/>
              </w:rPr>
              <w:t>汽车修理厂</w:t>
            </w:r>
            <w:r>
              <w:rPr>
                <w:rFonts w:hint="eastAsia" w:ascii="宋体" w:hAnsi="宋体" w:cs="宋体"/>
                <w:color w:val="000000"/>
                <w:sz w:val="21"/>
                <w:szCs w:val="21"/>
                <w:lang w:eastAsia="zh-CN"/>
              </w:rPr>
              <w:t xml:space="preserve">”，组织未能提供对该供应商进行重新评价确认的记录作为证据。不符合ISO 9001:2015标准  </w:t>
            </w:r>
            <w:r>
              <w:rPr>
                <w:rFonts w:hint="eastAsia" w:ascii="宋体" w:hAnsi="宋体" w:cs="宋体"/>
                <w:color w:val="000000"/>
                <w:sz w:val="21"/>
                <w:szCs w:val="21"/>
                <w:lang w:val="en-US" w:eastAsia="zh-CN"/>
              </w:rPr>
              <w:t>8.4.1</w:t>
            </w:r>
            <w:r>
              <w:rPr>
                <w:rFonts w:hint="eastAsia" w:ascii="宋体" w:hAnsi="宋体" w:cs="宋体"/>
                <w:color w:val="000000"/>
                <w:sz w:val="21"/>
                <w:szCs w:val="21"/>
                <w:lang w:eastAsia="zh-CN"/>
              </w:rPr>
              <w:t xml:space="preserve"> 条款 。</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查，供方产品质量统计反馈情况，公司策划了采购产品的管理要求，质量反馈要求；</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 公司采购不合格情况</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负责人讲201</w:t>
            </w:r>
            <w:r>
              <w:rPr>
                <w:rFonts w:hint="eastAsia" w:ascii="宋体" w:hAnsi="宋体" w:cs="宋体"/>
                <w:color w:val="000000"/>
                <w:sz w:val="21"/>
                <w:szCs w:val="21"/>
                <w:lang w:val="en-US" w:eastAsia="zh-CN"/>
              </w:rPr>
              <w:t>9</w:t>
            </w:r>
            <w:r>
              <w:rPr>
                <w:rFonts w:hint="eastAsia" w:ascii="宋体" w:hAnsi="宋体" w:cs="宋体"/>
                <w:color w:val="000000"/>
                <w:sz w:val="21"/>
                <w:szCs w:val="21"/>
              </w:rPr>
              <w:t>年1月以来，未出现采购产品有质量不符合的情况。</w:t>
            </w:r>
          </w:p>
          <w:p>
            <w:pPr>
              <w:widowControl/>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 xml:space="preserve"> 公司编制了《外部提供的过程、产品和服务控制程序》，要求采购的主要材料必须进行检验。</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公司对产品名称、外观、数量、客户提供的检测报告进行了验收。</w:t>
            </w:r>
          </w:p>
          <w:p>
            <w:pPr>
              <w:spacing w:line="360" w:lineRule="auto"/>
              <w:ind w:right="71" w:rightChars="34" w:firstLine="420" w:firstLineChars="200"/>
              <w:jc w:val="left"/>
              <w:rPr>
                <w:rFonts w:hint="eastAsia" w:ascii="宋体" w:hAnsi="宋体" w:cs="宋体"/>
                <w:color w:val="000000"/>
                <w:sz w:val="21"/>
                <w:szCs w:val="21"/>
              </w:rPr>
            </w:pPr>
            <w:r>
              <w:rPr>
                <w:rFonts w:hint="eastAsia" w:ascii="宋体" w:hAnsi="宋体" w:cs="宋体"/>
                <w:color w:val="000000"/>
                <w:kern w:val="0"/>
                <w:sz w:val="21"/>
                <w:szCs w:val="21"/>
              </w:rPr>
              <w:t>抽</w:t>
            </w:r>
            <w:r>
              <w:rPr>
                <w:rFonts w:hint="eastAsia" w:ascii="宋体" w:hAnsi="宋体" w:cs="宋体"/>
                <w:color w:val="000000"/>
                <w:sz w:val="21"/>
                <w:szCs w:val="21"/>
              </w:rPr>
              <w:t>查验证记录，查《劳保用品台账登记》</w:t>
            </w:r>
          </w:p>
          <w:p>
            <w:pPr>
              <w:widowControl/>
              <w:numPr>
                <w:ilvl w:val="0"/>
                <w:numId w:val="6"/>
              </w:numPr>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抽查：采购日期：201</w:t>
            </w:r>
            <w:r>
              <w:rPr>
                <w:rFonts w:hint="eastAsia" w:ascii="宋体" w:hAnsi="宋体" w:cs="宋体"/>
                <w:color w:val="000000"/>
                <w:kern w:val="0"/>
                <w:sz w:val="21"/>
                <w:szCs w:val="21"/>
                <w:lang w:val="en-US" w:eastAsia="zh-CN"/>
              </w:rPr>
              <w:t>9</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11</w:t>
            </w:r>
            <w:r>
              <w:rPr>
                <w:rFonts w:hint="eastAsia" w:ascii="宋体" w:hAnsi="宋体" w:cs="宋体"/>
                <w:color w:val="000000"/>
                <w:kern w:val="0"/>
                <w:sz w:val="21"/>
                <w:szCs w:val="21"/>
              </w:rPr>
              <w:t>.16</w:t>
            </w:r>
          </w:p>
          <w:p>
            <w:pPr>
              <w:widowControl/>
              <w:spacing w:line="360" w:lineRule="auto"/>
              <w:jc w:val="left"/>
              <w:rPr>
                <w:rFonts w:hint="default" w:ascii="宋体" w:hAnsi="宋体" w:eastAsia="宋体" w:cs="宋体"/>
                <w:color w:val="000000"/>
                <w:sz w:val="21"/>
                <w:szCs w:val="21"/>
                <w:lang w:val="en-US" w:eastAsia="zh-CN"/>
              </w:rPr>
            </w:pPr>
            <w:r>
              <w:rPr>
                <w:rFonts w:hint="eastAsia" w:ascii="宋体" w:hAnsi="宋体" w:cs="宋体"/>
                <w:color w:val="000000"/>
                <w:kern w:val="0"/>
                <w:sz w:val="21"/>
                <w:szCs w:val="21"/>
              </w:rPr>
              <w:t>产品名称：工作服</w:t>
            </w:r>
            <w:r>
              <w:rPr>
                <w:rFonts w:hint="eastAsia" w:ascii="宋体" w:hAnsi="宋体" w:cs="宋体"/>
                <w:color w:val="000000"/>
                <w:sz w:val="21"/>
                <w:szCs w:val="21"/>
              </w:rPr>
              <w:t xml:space="preserve">   </w:t>
            </w:r>
            <w:r>
              <w:rPr>
                <w:rFonts w:hint="eastAsia" w:ascii="宋体" w:hAnsi="宋体" w:cs="宋体"/>
                <w:color w:val="000000"/>
                <w:sz w:val="21"/>
                <w:szCs w:val="21"/>
                <w:lang w:val="en-US" w:eastAsia="zh-CN"/>
              </w:rPr>
              <w:t>10套</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 xml:space="preserve">检验项目 ：名称/外观/规格/型号、数量。       </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 xml:space="preserve">结论：合格，入库      </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检验人：冉艺琳</w:t>
            </w:r>
          </w:p>
          <w:p>
            <w:pPr>
              <w:widowControl/>
              <w:spacing w:line="360" w:lineRule="auto"/>
              <w:jc w:val="left"/>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rPr>
              <w:t>2、抽查：采购日期：201</w:t>
            </w:r>
            <w:r>
              <w:rPr>
                <w:rFonts w:hint="eastAsia" w:ascii="宋体" w:hAnsi="宋体" w:cs="宋体"/>
                <w:color w:val="000000"/>
                <w:kern w:val="0"/>
                <w:sz w:val="21"/>
                <w:szCs w:val="21"/>
                <w:lang w:val="en-US" w:eastAsia="zh-CN"/>
              </w:rPr>
              <w:t>9</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10</w:t>
            </w:r>
            <w:r>
              <w:rPr>
                <w:rFonts w:hint="eastAsia" w:ascii="宋体" w:hAnsi="宋体" w:cs="宋体"/>
                <w:color w:val="000000"/>
                <w:kern w:val="0"/>
                <w:sz w:val="21"/>
                <w:szCs w:val="21"/>
              </w:rPr>
              <w:t>.1</w:t>
            </w:r>
            <w:r>
              <w:rPr>
                <w:rFonts w:hint="eastAsia" w:ascii="宋体" w:hAnsi="宋体" w:cs="宋体"/>
                <w:color w:val="000000"/>
                <w:kern w:val="0"/>
                <w:sz w:val="21"/>
                <w:szCs w:val="21"/>
                <w:lang w:val="en-US" w:eastAsia="zh-CN"/>
              </w:rPr>
              <w:t>6</w:t>
            </w:r>
          </w:p>
          <w:p>
            <w:pPr>
              <w:widowControl/>
              <w:spacing w:line="360" w:lineRule="auto"/>
              <w:jc w:val="left"/>
              <w:rPr>
                <w:rFonts w:hint="default" w:ascii="宋体" w:hAnsi="宋体" w:eastAsia="宋体" w:cs="宋体"/>
                <w:color w:val="000000"/>
                <w:sz w:val="21"/>
                <w:szCs w:val="21"/>
                <w:lang w:val="en-US" w:eastAsia="zh-CN"/>
              </w:rPr>
            </w:pPr>
            <w:r>
              <w:rPr>
                <w:rFonts w:hint="eastAsia" w:ascii="宋体" w:hAnsi="宋体" w:cs="宋体"/>
                <w:color w:val="000000"/>
                <w:kern w:val="0"/>
                <w:sz w:val="21"/>
                <w:szCs w:val="21"/>
              </w:rPr>
              <w:t>产品名称：手套</w:t>
            </w:r>
            <w:r>
              <w:rPr>
                <w:rFonts w:hint="eastAsia" w:ascii="宋体" w:hAnsi="宋体" w:cs="宋体"/>
                <w:color w:val="000000"/>
                <w:kern w:val="0"/>
                <w:sz w:val="21"/>
                <w:szCs w:val="21"/>
                <w:lang w:val="en-US" w:eastAsia="zh-CN"/>
              </w:rPr>
              <w:t xml:space="preserve">    10双</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检验项目 ：名称/外观/规格/型号、数量</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 xml:space="preserve">结论：合格，入库      </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检验人：冉艺琳</w:t>
            </w:r>
          </w:p>
          <w:p>
            <w:pPr>
              <w:widowControl/>
              <w:numPr>
                <w:ilvl w:val="0"/>
                <w:numId w:val="6"/>
              </w:numPr>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抽查：《车辆维保结算单》</w:t>
            </w:r>
          </w:p>
          <w:p>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rPr>
              <w:t>维保日期：201</w:t>
            </w:r>
            <w:r>
              <w:rPr>
                <w:rFonts w:hint="eastAsia" w:ascii="宋体" w:hAnsi="宋体" w:cs="宋体"/>
                <w:color w:val="000000"/>
                <w:kern w:val="0"/>
                <w:sz w:val="21"/>
                <w:szCs w:val="21"/>
                <w:lang w:val="en-US" w:eastAsia="zh-CN"/>
              </w:rPr>
              <w:t>9</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10</w:t>
            </w:r>
            <w:r>
              <w:rPr>
                <w:rFonts w:hint="eastAsia" w:ascii="宋体" w:hAnsi="宋体" w:cs="宋体"/>
                <w:color w:val="000000"/>
                <w:kern w:val="0"/>
                <w:sz w:val="21"/>
                <w:szCs w:val="21"/>
              </w:rPr>
              <w:t>.27</w:t>
            </w:r>
            <w:r>
              <w:rPr>
                <w:rFonts w:hint="eastAsia" w:ascii="宋体" w:hAnsi="宋体" w:cs="宋体"/>
                <w:color w:val="000000"/>
                <w:sz w:val="21"/>
                <w:szCs w:val="21"/>
              </w:rPr>
              <w:t>川AP82</w:t>
            </w:r>
            <w:r>
              <w:rPr>
                <w:rFonts w:hint="eastAsia" w:ascii="宋体" w:hAnsi="宋体" w:cs="宋体"/>
                <w:color w:val="000000"/>
                <w:sz w:val="21"/>
                <w:szCs w:val="21"/>
                <w:lang w:val="en-US" w:eastAsia="zh-CN"/>
              </w:rPr>
              <w:t>12</w:t>
            </w:r>
          </w:p>
          <w:p>
            <w:pPr>
              <w:widowControl/>
              <w:spacing w:line="360" w:lineRule="auto"/>
              <w:jc w:val="left"/>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维修项目：换</w:t>
            </w:r>
            <w:r>
              <w:rPr>
                <w:rFonts w:hint="eastAsia" w:ascii="宋体" w:hAnsi="宋体" w:cs="宋体"/>
                <w:color w:val="000000"/>
                <w:kern w:val="0"/>
                <w:sz w:val="21"/>
                <w:szCs w:val="21"/>
                <w:lang w:eastAsia="zh-CN"/>
              </w:rPr>
              <w:t>后刹车片</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 xml:space="preserve">检验 ：合格  </w:t>
            </w:r>
          </w:p>
          <w:p>
            <w:pPr>
              <w:widowControl/>
              <w:spacing w:line="360" w:lineRule="auto"/>
              <w:jc w:val="left"/>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检验人：</w:t>
            </w:r>
            <w:r>
              <w:rPr>
                <w:rFonts w:hint="eastAsia" w:ascii="宋体" w:hAnsi="宋体" w:cs="宋体"/>
                <w:color w:val="000000"/>
                <w:kern w:val="0"/>
                <w:sz w:val="21"/>
                <w:szCs w:val="21"/>
                <w:lang w:eastAsia="zh-CN"/>
              </w:rPr>
              <w:t>崔继文</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sz w:val="21"/>
                <w:szCs w:val="21"/>
              </w:rPr>
              <w:t>现场查看其他采购物料均按要求进行验证入库</w:t>
            </w:r>
          </w:p>
          <w:p>
            <w:pPr>
              <w:pStyle w:val="2"/>
              <w:rPr>
                <w:rFonts w:hint="eastAsia" w:ascii="宋体" w:hAnsi="宋体" w:cs="宋体"/>
                <w:iCs/>
                <w:color w:val="000000"/>
                <w:sz w:val="21"/>
                <w:szCs w:val="21"/>
              </w:rPr>
            </w:pPr>
            <w:r>
              <w:rPr>
                <w:rFonts w:hint="eastAsia" w:ascii="宋体" w:hAnsi="宋体" w:cs="宋体"/>
                <w:iCs/>
                <w:color w:val="000000"/>
                <w:sz w:val="21"/>
                <w:szCs w:val="21"/>
              </w:rPr>
              <w:t>公司外部供方的管理基本符合要求。</w:t>
            </w:r>
          </w:p>
          <w:p>
            <w:pPr>
              <w:spacing w:line="360" w:lineRule="auto"/>
              <w:ind w:firstLine="420" w:firstLineChars="200"/>
              <w:rPr>
                <w:rFonts w:hint="eastAsia" w:ascii="宋体" w:hAnsi="宋体" w:cs="宋体"/>
                <w:color w:val="000000"/>
                <w:sz w:val="21"/>
                <w:szCs w:val="21"/>
              </w:rPr>
            </w:pPr>
            <w:r>
              <w:rPr>
                <w:rFonts w:hint="eastAsia" w:ascii="宋体" w:hAnsi="宋体" w:cs="宋体"/>
                <w:sz w:val="21"/>
                <w:szCs w:val="21"/>
              </w:rPr>
              <w:t>因与采购供方为多年合作关系，组织与外部供方沟通均通过电话、网络等方式予以实现，未签订采购合同、订单等，但效果能满足要求。负责人讲沟通的内容包括：所提供的过程、产</w:t>
            </w:r>
            <w:r>
              <w:rPr>
                <w:rFonts w:hint="eastAsia" w:ascii="宋体" w:hAnsi="宋体" w:cs="宋体"/>
                <w:color w:val="000000"/>
                <w:sz w:val="21"/>
                <w:szCs w:val="21"/>
              </w:rPr>
              <w:t>品和服务等；</w:t>
            </w:r>
          </w:p>
          <w:p>
            <w:pPr>
              <w:widowControl/>
              <w:spacing w:line="360" w:lineRule="auto"/>
              <w:rPr>
                <w:rFonts w:hint="eastAsia" w:ascii="宋体" w:hAnsi="宋体" w:cs="宋体"/>
                <w:iCs/>
                <w:color w:val="000000"/>
                <w:sz w:val="21"/>
                <w:szCs w:val="21"/>
              </w:rPr>
            </w:pPr>
            <w:r>
              <w:rPr>
                <w:rFonts w:hint="eastAsia" w:ascii="宋体" w:hAnsi="宋体" w:cs="宋体"/>
                <w:iCs/>
                <w:color w:val="000000"/>
                <w:sz w:val="21"/>
                <w:szCs w:val="21"/>
              </w:rPr>
              <w:t>经询问负责人讲，因供方较为固定，原材料的采购信息均采取制定采购计划进行采购的形式进行传达。</w:t>
            </w:r>
          </w:p>
          <w:p>
            <w:pPr>
              <w:spacing w:line="360" w:lineRule="auto"/>
              <w:rPr>
                <w:rFonts w:hint="eastAsia" w:ascii="宋体" w:hAnsi="宋体" w:cs="宋体"/>
                <w:sz w:val="21"/>
                <w:szCs w:val="21"/>
                <w:lang w:eastAsia="zh-CN"/>
              </w:rPr>
            </w:pPr>
            <w:r>
              <w:rPr>
                <w:rFonts w:hint="eastAsia" w:ascii="宋体" w:hAnsi="宋体" w:cs="宋体"/>
                <w:sz w:val="21"/>
                <w:szCs w:val="21"/>
              </w:rPr>
              <w:t>抽</w:t>
            </w:r>
            <w:r>
              <w:rPr>
                <w:rFonts w:hint="eastAsia" w:ascii="宋体" w:hAnsi="宋体" w:cs="宋体"/>
                <w:sz w:val="21"/>
                <w:szCs w:val="21"/>
                <w:lang w:eastAsia="zh-CN"/>
              </w:rPr>
              <w:t>汽车维修协议</w:t>
            </w:r>
          </w:p>
          <w:p>
            <w:pPr>
              <w:pStyle w:val="2"/>
              <w:rPr>
                <w:rFonts w:hint="eastAsia" w:ascii="宋体" w:hAnsi="宋体" w:cs="宋体"/>
                <w:color w:val="000000"/>
                <w:sz w:val="21"/>
                <w:szCs w:val="21"/>
              </w:rPr>
            </w:pPr>
            <w:r>
              <w:rPr>
                <w:rFonts w:hint="eastAsia" w:ascii="宋体" w:hAnsi="宋体" w:cs="宋体"/>
                <w:sz w:val="21"/>
                <w:szCs w:val="21"/>
                <w:lang w:eastAsia="zh-CN"/>
              </w:rPr>
              <w:t>供方：</w:t>
            </w:r>
            <w:r>
              <w:rPr>
                <w:rFonts w:hint="eastAsia" w:ascii="宋体" w:hAnsi="宋体" w:cs="宋体"/>
                <w:color w:val="000000"/>
                <w:sz w:val="21"/>
                <w:szCs w:val="21"/>
              </w:rPr>
              <w:t>彭州</w:t>
            </w:r>
            <w:r>
              <w:rPr>
                <w:rFonts w:hint="eastAsia" w:ascii="宋体" w:hAnsi="宋体" w:cs="宋体"/>
                <w:color w:val="000000"/>
                <w:sz w:val="21"/>
                <w:szCs w:val="21"/>
                <w:lang w:eastAsia="zh-CN"/>
              </w:rPr>
              <w:t>丹景山镇景山</w:t>
            </w:r>
            <w:r>
              <w:rPr>
                <w:rFonts w:hint="eastAsia" w:ascii="宋体" w:hAnsi="宋体" w:cs="宋体"/>
                <w:color w:val="000000"/>
                <w:sz w:val="21"/>
                <w:szCs w:val="21"/>
              </w:rPr>
              <w:t>汽车修理厂</w:t>
            </w:r>
          </w:p>
          <w:p>
            <w:pPr>
              <w:pStyle w:val="2"/>
              <w:rPr>
                <w:rFonts w:hint="eastAsia" w:ascii="宋体" w:hAnsi="宋体" w:cs="宋体"/>
                <w:color w:val="000000"/>
                <w:sz w:val="21"/>
                <w:szCs w:val="21"/>
                <w:lang w:eastAsia="zh-CN"/>
              </w:rPr>
            </w:pPr>
            <w:r>
              <w:rPr>
                <w:rFonts w:hint="eastAsia" w:ascii="宋体" w:hAnsi="宋体" w:cs="宋体"/>
                <w:color w:val="000000"/>
                <w:sz w:val="21"/>
                <w:szCs w:val="21"/>
                <w:lang w:eastAsia="zh-CN"/>
              </w:rPr>
              <w:t>服务：维修车辆</w:t>
            </w:r>
          </w:p>
          <w:p>
            <w:pPr>
              <w:pStyle w:val="2"/>
              <w:rPr>
                <w:rFonts w:hint="eastAsia" w:ascii="宋体" w:hAnsi="宋体" w:cs="宋体"/>
                <w:color w:val="000000"/>
                <w:sz w:val="21"/>
                <w:szCs w:val="21"/>
                <w:lang w:val="en-US" w:eastAsia="zh-CN"/>
              </w:rPr>
            </w:pPr>
            <w:r>
              <w:rPr>
                <w:rFonts w:hint="eastAsia" w:ascii="宋体" w:hAnsi="宋体" w:cs="宋体"/>
                <w:color w:val="000000"/>
                <w:sz w:val="21"/>
                <w:szCs w:val="21"/>
                <w:lang w:eastAsia="zh-CN"/>
              </w:rPr>
              <w:t>合同有效期</w:t>
            </w:r>
            <w:r>
              <w:rPr>
                <w:rFonts w:hint="eastAsia" w:ascii="宋体" w:hAnsi="宋体" w:cs="宋体"/>
                <w:color w:val="000000"/>
                <w:sz w:val="21"/>
                <w:szCs w:val="21"/>
                <w:lang w:val="en-US" w:eastAsia="zh-CN"/>
              </w:rPr>
              <w:t>2019年6月1日-5月31日</w:t>
            </w:r>
          </w:p>
          <w:p>
            <w:pPr>
              <w:pStyle w:val="2"/>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协议约定了：收费标准、维护、违约责任、价格、双方责任等</w:t>
            </w:r>
          </w:p>
          <w:p>
            <w:pPr>
              <w:pStyle w:val="2"/>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签订人：张志林</w:t>
            </w:r>
          </w:p>
          <w:p>
            <w:pPr>
              <w:pStyle w:val="2"/>
              <w:rPr>
                <w:rFonts w:hint="eastAsia" w:ascii="宋体" w:hAnsi="宋体" w:cs="宋体"/>
                <w:color w:val="000000"/>
                <w:sz w:val="21"/>
                <w:szCs w:val="21"/>
              </w:rPr>
            </w:pPr>
            <w:r>
              <w:rPr>
                <w:rFonts w:hint="eastAsia" w:ascii="宋体" w:hAnsi="宋体" w:cs="宋体"/>
                <w:color w:val="000000"/>
                <w:sz w:val="21"/>
                <w:szCs w:val="21"/>
              </w:rPr>
              <w:t>外部供方的信息管理有效。</w:t>
            </w:r>
          </w:p>
        </w:tc>
        <w:tc>
          <w:tcPr>
            <w:tcW w:w="1360" w:type="dxa"/>
            <w:tcBorders>
              <w:top w:val="single" w:color="auto" w:sz="4" w:space="0"/>
              <w:left w:val="single" w:color="auto" w:sz="4" w:space="0"/>
              <w:bottom w:val="single" w:color="auto" w:sz="4" w:space="0"/>
              <w:right w:val="single" w:color="auto" w:sz="4" w:space="0"/>
            </w:tcBorders>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顾客满意</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kern w:val="2"/>
                <w:sz w:val="21"/>
                <w:szCs w:val="21"/>
                <w:lang w:val="en-US" w:eastAsia="zh-CN" w:bidi="ar-SA"/>
              </w:rPr>
            </w:pPr>
            <w:r>
              <w:rPr>
                <w:rFonts w:hint="eastAsia" w:ascii="宋体" w:hAnsi="宋体" w:cs="宋体"/>
                <w:sz w:val="21"/>
                <w:szCs w:val="21"/>
              </w:rPr>
              <w:t>Q9.1.2</w:t>
            </w:r>
          </w:p>
        </w:tc>
        <w:tc>
          <w:tcPr>
            <w:tcW w:w="10231"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宋体" w:hAnsi="宋体" w:cs="宋体"/>
                <w:sz w:val="21"/>
                <w:szCs w:val="21"/>
              </w:rPr>
            </w:pPr>
            <w:r>
              <w:rPr>
                <w:rFonts w:hint="eastAsia" w:ascii="宋体" w:hAnsi="宋体" w:cs="宋体"/>
                <w:sz w:val="21"/>
                <w:szCs w:val="21"/>
              </w:rPr>
              <w:t>1、公司编制了《顾客投诉及满意测量控制程序》，规定了监测、获取和利用顾客满意信息的方法。包括问卷调查，直接沟通、数据分析等。</w:t>
            </w:r>
          </w:p>
          <w:p>
            <w:pPr>
              <w:spacing w:line="360" w:lineRule="auto"/>
              <w:rPr>
                <w:rFonts w:hint="eastAsia" w:ascii="宋体" w:hAnsi="宋体" w:cs="宋体"/>
                <w:color w:val="000000"/>
                <w:sz w:val="21"/>
                <w:szCs w:val="21"/>
              </w:rPr>
            </w:pPr>
            <w:r>
              <w:rPr>
                <w:rFonts w:hint="eastAsia" w:ascii="宋体" w:hAnsi="宋体" w:cs="宋体"/>
                <w:color w:val="000000"/>
                <w:sz w:val="21"/>
                <w:szCs w:val="21"/>
              </w:rPr>
              <w:t>2、公司主要通过日常口头交流、电话回访、定期发放《顾客满意度调查表》等形式来收集了解顾客是否满意的信息。提供有《顾客满意度调查表》201</w:t>
            </w:r>
            <w:r>
              <w:rPr>
                <w:rFonts w:hint="eastAsia" w:ascii="宋体" w:hAnsi="宋体" w:cs="宋体"/>
                <w:color w:val="000000"/>
                <w:sz w:val="21"/>
                <w:szCs w:val="21"/>
                <w:lang w:val="en-US" w:eastAsia="zh-CN"/>
              </w:rPr>
              <w:t>9</w:t>
            </w:r>
            <w:r>
              <w:rPr>
                <w:rFonts w:hint="eastAsia" w:ascii="宋体" w:hAnsi="宋体" w:cs="宋体"/>
                <w:color w:val="000000"/>
                <w:sz w:val="21"/>
                <w:szCs w:val="21"/>
              </w:rPr>
              <w:t>年</w:t>
            </w:r>
            <w:r>
              <w:rPr>
                <w:rFonts w:hint="eastAsia" w:ascii="宋体" w:hAnsi="宋体" w:cs="宋体"/>
                <w:color w:val="000000"/>
                <w:sz w:val="21"/>
                <w:szCs w:val="21"/>
                <w:lang w:val="en-US" w:eastAsia="zh-CN"/>
              </w:rPr>
              <w:t>8</w:t>
            </w:r>
            <w:r>
              <w:rPr>
                <w:rFonts w:hint="eastAsia" w:ascii="宋体" w:hAnsi="宋体" w:cs="宋体"/>
                <w:color w:val="000000"/>
                <w:sz w:val="21"/>
                <w:szCs w:val="21"/>
              </w:rPr>
              <w:t>月的调查表共</w:t>
            </w:r>
            <w:r>
              <w:rPr>
                <w:rFonts w:hint="eastAsia" w:ascii="宋体" w:hAnsi="宋体" w:cs="宋体"/>
                <w:color w:val="000000"/>
                <w:sz w:val="21"/>
                <w:szCs w:val="21"/>
                <w:lang w:val="en-US" w:eastAsia="zh-CN"/>
              </w:rPr>
              <w:t>1</w:t>
            </w:r>
            <w:r>
              <w:rPr>
                <w:rFonts w:hint="eastAsia" w:ascii="宋体" w:hAnsi="宋体" w:cs="宋体"/>
                <w:color w:val="000000"/>
                <w:sz w:val="21"/>
                <w:szCs w:val="21"/>
              </w:rPr>
              <w:t>份，回收1份 ：</w:t>
            </w:r>
          </w:p>
          <w:p>
            <w:pPr>
              <w:spacing w:line="360" w:lineRule="auto"/>
              <w:rPr>
                <w:rFonts w:hint="eastAsia" w:ascii="宋体" w:hAnsi="宋体" w:cs="宋体"/>
                <w:color w:val="000000"/>
                <w:sz w:val="21"/>
                <w:szCs w:val="21"/>
              </w:rPr>
            </w:pPr>
            <w:r>
              <w:rPr>
                <w:rFonts w:hint="eastAsia" w:ascii="宋体" w:hAnsi="宋体" w:cs="宋体"/>
                <w:color w:val="000000"/>
                <w:sz w:val="21"/>
                <w:szCs w:val="21"/>
              </w:rPr>
              <w:t>--调查内容包括：质量、价格、交期、服务等.</w:t>
            </w:r>
          </w:p>
          <w:p>
            <w:pPr>
              <w:spacing w:line="360" w:lineRule="auto"/>
              <w:rPr>
                <w:rFonts w:hint="eastAsia" w:ascii="宋体" w:hAnsi="宋体" w:cs="宋体"/>
                <w:color w:val="000000"/>
                <w:sz w:val="21"/>
                <w:szCs w:val="21"/>
              </w:rPr>
            </w:pPr>
            <w:r>
              <w:rPr>
                <w:rFonts w:hint="eastAsia" w:ascii="宋体" w:hAnsi="宋体" w:cs="宋体"/>
                <w:color w:val="000000"/>
                <w:sz w:val="21"/>
                <w:szCs w:val="21"/>
              </w:rPr>
              <w:t>---但对质量、交期及服务态度等项的客户感受未明确描述，已口头提出。</w:t>
            </w:r>
          </w:p>
          <w:p>
            <w:pPr>
              <w:spacing w:line="360" w:lineRule="auto"/>
              <w:rPr>
                <w:rFonts w:hint="eastAsia" w:ascii="宋体" w:hAnsi="宋体" w:cs="宋体"/>
                <w:color w:val="000000"/>
                <w:sz w:val="21"/>
                <w:szCs w:val="21"/>
              </w:rPr>
            </w:pPr>
            <w:r>
              <w:rPr>
                <w:rFonts w:hint="eastAsia" w:ascii="宋体" w:hAnsi="宋体" w:cs="宋体"/>
                <w:color w:val="000000"/>
                <w:sz w:val="21"/>
                <w:szCs w:val="21"/>
              </w:rPr>
              <w:t>--统计分析结果：9</w:t>
            </w:r>
            <w:r>
              <w:rPr>
                <w:rFonts w:hint="eastAsia" w:ascii="宋体" w:hAnsi="宋体" w:cs="宋体"/>
                <w:color w:val="000000"/>
                <w:sz w:val="21"/>
                <w:szCs w:val="21"/>
                <w:lang w:val="en-US" w:eastAsia="zh-CN"/>
              </w:rPr>
              <w:t>4分</w:t>
            </w:r>
            <w:r>
              <w:rPr>
                <w:rFonts w:hint="eastAsia" w:ascii="宋体" w:hAnsi="宋体" w:cs="宋体"/>
                <w:color w:val="000000"/>
                <w:sz w:val="21"/>
                <w:szCs w:val="21"/>
              </w:rPr>
              <w:t>（已实现既定目标）</w:t>
            </w:r>
          </w:p>
          <w:p>
            <w:pPr>
              <w:spacing w:line="360" w:lineRule="auto"/>
              <w:ind w:firstLine="420" w:firstLineChars="200"/>
              <w:rPr>
                <w:rFonts w:hint="eastAsia" w:ascii="宋体" w:hAnsi="宋体" w:cs="宋体"/>
                <w:color w:val="F79646"/>
                <w:sz w:val="21"/>
                <w:szCs w:val="21"/>
              </w:rPr>
            </w:pPr>
            <w:r>
              <w:rPr>
                <w:rFonts w:hint="eastAsia" w:ascii="宋体" w:hAnsi="宋体" w:cs="宋体"/>
                <w:color w:val="000000"/>
                <w:sz w:val="21"/>
                <w:szCs w:val="21"/>
              </w:rPr>
              <w:t>公司负责人讲：通过本次对顾客进行满意度调查，从统计结果可以看出，顾客对公司的各项满意度评价均表示满意。</w:t>
            </w:r>
          </w:p>
          <w:p>
            <w:pPr>
              <w:pStyle w:val="2"/>
              <w:rPr>
                <w:rFonts w:hint="eastAsia" w:ascii="宋体" w:hAnsi="宋体" w:cs="宋体"/>
                <w:color w:val="000000"/>
                <w:sz w:val="21"/>
                <w:szCs w:val="21"/>
              </w:rPr>
            </w:pPr>
            <w:r>
              <w:rPr>
                <w:rFonts w:hint="eastAsia" w:ascii="宋体" w:hAnsi="宋体" w:cs="宋体"/>
                <w:color w:val="000000"/>
                <w:sz w:val="21"/>
                <w:szCs w:val="21"/>
              </w:rPr>
              <w:t>公司现目前没有发生客户流失的现象。</w:t>
            </w:r>
          </w:p>
        </w:tc>
        <w:tc>
          <w:tcPr>
            <w:tcW w:w="136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cs="新宋体"/>
                <w:sz w:val="21"/>
                <w:szCs w:val="21"/>
              </w:rPr>
            </w:pPr>
            <w:r>
              <w:rPr>
                <w:rFonts w:hint="eastAsia" w:ascii="宋体" w:hAnsi="宋体" w:cs="新宋体"/>
                <w:szCs w:val="21"/>
              </w:rPr>
              <w:t>运行策划和控制</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szCs w:val="21"/>
              </w:rPr>
            </w:pPr>
            <w:r>
              <w:rPr>
                <w:rFonts w:hint="eastAsia" w:ascii="宋体" w:hAnsi="宋体" w:cs="新宋体"/>
                <w:szCs w:val="21"/>
              </w:rPr>
              <w:t xml:space="preserve">E8.1 </w:t>
            </w:r>
          </w:p>
          <w:p>
            <w:pPr>
              <w:rPr>
                <w:rFonts w:hint="eastAsia" w:ascii="宋体" w:hAnsi="宋体" w:cs="新宋体"/>
                <w:sz w:val="21"/>
                <w:szCs w:val="21"/>
              </w:rPr>
            </w:pPr>
            <w:r>
              <w:rPr>
                <w:rFonts w:hint="eastAsia" w:ascii="宋体" w:hAnsi="宋体" w:cs="新宋体"/>
                <w:szCs w:val="21"/>
              </w:rPr>
              <w:t>S4.4.6</w:t>
            </w:r>
          </w:p>
        </w:tc>
        <w:tc>
          <w:tcPr>
            <w:tcW w:w="1023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sz w:val="21"/>
                <w:szCs w:val="21"/>
              </w:rPr>
            </w:pPr>
            <w:r>
              <w:rPr>
                <w:rFonts w:hint="eastAsia" w:ascii="宋体" w:hAnsi="宋体" w:cs="宋体"/>
                <w:sz w:val="21"/>
                <w:szCs w:val="21"/>
              </w:rPr>
              <w:t>查，运管科实施以下环境安全管理制度：《运行控制程序》、《节约用电用水管理制度》、《固体废弃物管理制度》《消防安全管理制度》、《用电安全管理规定》、《公司劳动安全管理办法》、《火灾事故应急救援预案》、《劳动防护用品管理制度》等。</w:t>
            </w:r>
          </w:p>
          <w:p>
            <w:pPr>
              <w:rPr>
                <w:rFonts w:hint="eastAsia" w:ascii="宋体" w:hAnsi="宋体" w:cs="宋体"/>
                <w:sz w:val="21"/>
                <w:szCs w:val="21"/>
              </w:rPr>
            </w:pPr>
            <w:r>
              <w:rPr>
                <w:rFonts w:hint="eastAsia" w:ascii="宋体" w:hAnsi="宋体" w:cs="宋体"/>
                <w:sz w:val="21"/>
                <w:szCs w:val="21"/>
              </w:rPr>
              <w:t>查不可接受风险源：</w:t>
            </w:r>
          </w:p>
          <w:p>
            <w:pPr>
              <w:rPr>
                <w:rFonts w:hint="eastAsia" w:ascii="宋体" w:hAnsi="宋体" w:cs="宋体"/>
                <w:sz w:val="21"/>
                <w:szCs w:val="21"/>
              </w:rPr>
            </w:pPr>
            <w:r>
              <w:rPr>
                <w:rFonts w:hint="eastAsia" w:ascii="宋体" w:hAnsi="宋体" w:cs="宋体"/>
                <w:sz w:val="21"/>
                <w:szCs w:val="21"/>
              </w:rPr>
              <w:t>有1项不可接受风险易燃易爆品潜在火灾爆炸。</w:t>
            </w:r>
          </w:p>
          <w:p>
            <w:pPr>
              <w:rPr>
                <w:rFonts w:hint="eastAsia" w:ascii="宋体" w:hAnsi="宋体" w:cs="宋体"/>
                <w:sz w:val="21"/>
                <w:szCs w:val="21"/>
              </w:rPr>
            </w:pPr>
            <w:r>
              <w:rPr>
                <w:rFonts w:hint="eastAsia" w:ascii="宋体" w:hAnsi="宋体" w:cs="宋体"/>
                <w:sz w:val="21"/>
                <w:szCs w:val="21"/>
              </w:rPr>
              <w:t>查重要环境因素：</w:t>
            </w:r>
          </w:p>
          <w:p>
            <w:pPr>
              <w:rPr>
                <w:rFonts w:hint="eastAsia"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火灾；</w:t>
            </w:r>
          </w:p>
          <w:p>
            <w:pPr>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固废排放；</w:t>
            </w:r>
          </w:p>
          <w:p>
            <w:pPr>
              <w:rPr>
                <w:rFonts w:hint="eastAsia" w:ascii="宋体" w:hAnsi="宋体" w:cs="宋体"/>
                <w:sz w:val="21"/>
                <w:szCs w:val="21"/>
              </w:rPr>
            </w:pPr>
            <w:r>
              <w:rPr>
                <w:rFonts w:hint="eastAsia" w:ascii="宋体" w:hAnsi="宋体" w:cs="宋体"/>
                <w:sz w:val="21"/>
                <w:szCs w:val="21"/>
              </w:rPr>
              <w:t>查看，公司制订的相应的安全管理制度及管理方案，对不可接受风险源进行管控。</w:t>
            </w:r>
          </w:p>
          <w:p>
            <w:pPr>
              <w:rPr>
                <w:rFonts w:hint="eastAsia" w:ascii="宋体" w:hAnsi="宋体" w:cs="宋体"/>
                <w:sz w:val="21"/>
                <w:szCs w:val="21"/>
              </w:rPr>
            </w:pPr>
            <w:r>
              <w:rPr>
                <w:rFonts w:hint="eastAsia" w:ascii="宋体" w:hAnsi="宋体" w:cs="宋体"/>
                <w:sz w:val="21"/>
                <w:szCs w:val="21"/>
              </w:rPr>
              <w:t>据称：对火灾应急设施、安防设施运行情况等进行了检查维护。如：</w:t>
            </w:r>
          </w:p>
          <w:p>
            <w:pPr>
              <w:rPr>
                <w:rFonts w:hint="eastAsia" w:ascii="宋体" w:hAnsi="宋体" w:cs="宋体"/>
                <w:sz w:val="21"/>
                <w:szCs w:val="21"/>
              </w:rPr>
            </w:pPr>
            <w:r>
              <w:rPr>
                <w:rFonts w:hint="eastAsia" w:ascii="宋体" w:hAnsi="宋体" w:cs="宋体"/>
                <w:sz w:val="21"/>
                <w:szCs w:val="21"/>
              </w:rPr>
              <w:t>查，办公区域现场张贴有“请勿吸烟”标识；</w:t>
            </w:r>
          </w:p>
          <w:p>
            <w:pPr>
              <w:rPr>
                <w:rFonts w:hint="eastAsia" w:ascii="宋体" w:hAnsi="宋体" w:cs="宋体"/>
                <w:sz w:val="21"/>
                <w:szCs w:val="21"/>
              </w:rPr>
            </w:pPr>
            <w:r>
              <w:rPr>
                <w:rFonts w:hint="eastAsia" w:ascii="宋体" w:hAnsi="宋体" w:cs="宋体"/>
                <w:sz w:val="21"/>
                <w:szCs w:val="21"/>
              </w:rPr>
              <w:t>现场查看：现场未发现大功率电器使用。</w:t>
            </w:r>
          </w:p>
          <w:p>
            <w:pPr>
              <w:rPr>
                <w:rFonts w:hint="eastAsia" w:ascii="宋体" w:hAnsi="宋体" w:cs="宋体"/>
                <w:sz w:val="21"/>
                <w:szCs w:val="21"/>
              </w:rPr>
            </w:pPr>
            <w:r>
              <w:rPr>
                <w:rFonts w:hint="eastAsia" w:ascii="宋体" w:hAnsi="宋体" w:cs="宋体"/>
                <w:sz w:val="21"/>
                <w:szCs w:val="21"/>
              </w:rPr>
              <w:t>现场查看：现场电线有穿管保护，固定布局。</w:t>
            </w:r>
          </w:p>
          <w:p>
            <w:pPr>
              <w:rPr>
                <w:rFonts w:hint="eastAsia" w:ascii="宋体" w:hAnsi="宋体"/>
                <w:sz w:val="21"/>
                <w:szCs w:val="21"/>
              </w:rPr>
            </w:pPr>
            <w:r>
              <w:rPr>
                <w:rFonts w:hint="eastAsia" w:ascii="宋体" w:hAnsi="宋体" w:cs="宋体"/>
                <w:sz w:val="21"/>
                <w:szCs w:val="21"/>
              </w:rPr>
              <w:t>现场查看：查见办公区域有一般固废收集桶，现场有处理的记录。</w:t>
            </w:r>
          </w:p>
        </w:tc>
        <w:tc>
          <w:tcPr>
            <w:tcW w:w="1360"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cs="新宋体"/>
                <w:sz w:val="21"/>
                <w:szCs w:val="21"/>
              </w:rPr>
            </w:pPr>
            <w:r>
              <w:rPr>
                <w:rFonts w:hint="eastAsia" w:ascii="宋体" w:hAnsi="宋体" w:cs="新宋体"/>
                <w:szCs w:val="21"/>
              </w:rPr>
              <w:t>应急准备和响应</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szCs w:val="21"/>
              </w:rPr>
            </w:pPr>
            <w:r>
              <w:rPr>
                <w:rFonts w:hint="eastAsia" w:ascii="宋体" w:hAnsi="宋体" w:cs="新宋体"/>
                <w:szCs w:val="21"/>
              </w:rPr>
              <w:t>E8.2</w:t>
            </w:r>
          </w:p>
          <w:p>
            <w:pPr>
              <w:rPr>
                <w:rFonts w:hint="default" w:ascii="宋体" w:hAnsi="宋体" w:eastAsia="宋体" w:cs="新宋体"/>
                <w:sz w:val="21"/>
                <w:szCs w:val="21"/>
                <w:lang w:val="en-US" w:eastAsia="zh-CN"/>
              </w:rPr>
            </w:pPr>
            <w:r>
              <w:rPr>
                <w:rFonts w:hint="eastAsia" w:ascii="宋体" w:hAnsi="宋体" w:cs="新宋体"/>
                <w:szCs w:val="21"/>
              </w:rPr>
              <w:t>S</w:t>
            </w:r>
            <w:r>
              <w:rPr>
                <w:rFonts w:hint="eastAsia" w:ascii="宋体" w:hAnsi="宋体" w:cs="新宋体"/>
                <w:szCs w:val="21"/>
                <w:lang w:val="en-US" w:eastAsia="zh-CN"/>
              </w:rPr>
              <w:t>4.4.7</w:t>
            </w:r>
          </w:p>
        </w:tc>
        <w:tc>
          <w:tcPr>
            <w:tcW w:w="10231" w:type="dxa"/>
            <w:tcBorders>
              <w:top w:val="single" w:color="auto" w:sz="4" w:space="0"/>
              <w:left w:val="single" w:color="auto" w:sz="4" w:space="0"/>
              <w:bottom w:val="single" w:color="auto" w:sz="4" w:space="0"/>
              <w:right w:val="single" w:color="auto" w:sz="4" w:space="0"/>
            </w:tcBorders>
            <w:vAlign w:val="top"/>
          </w:tcPr>
          <w:p>
            <w:pPr>
              <w:spacing w:line="360" w:lineRule="auto"/>
              <w:rPr>
                <w:sz w:val="21"/>
                <w:szCs w:val="21"/>
              </w:rPr>
            </w:pPr>
            <w:r>
              <w:rPr>
                <w:rFonts w:hint="eastAsia" w:cs="宋体"/>
                <w:sz w:val="21"/>
                <w:szCs w:val="21"/>
                <w:lang w:bidi="ar"/>
              </w:rPr>
              <w:t>查见：《</w:t>
            </w:r>
            <w:r>
              <w:rPr>
                <w:rFonts w:hint="eastAsia" w:ascii="宋体" w:hAnsi="宋体" w:cs="宋体"/>
                <w:sz w:val="21"/>
                <w:szCs w:val="21"/>
                <w:lang w:bidi="ar"/>
              </w:rPr>
              <w:t>应急准备和响应程序</w:t>
            </w:r>
            <w:r>
              <w:rPr>
                <w:rFonts w:hint="eastAsia" w:cs="宋体"/>
                <w:sz w:val="21"/>
                <w:szCs w:val="21"/>
                <w:lang w:bidi="ar"/>
              </w:rPr>
              <w:t>》、《</w:t>
            </w:r>
            <w:r>
              <w:rPr>
                <w:rFonts w:hint="eastAsia" w:ascii="宋体" w:hAnsi="宋体" w:cs="宋体"/>
                <w:sz w:val="21"/>
                <w:szCs w:val="21"/>
                <w:lang w:bidi="ar"/>
              </w:rPr>
              <w:t>消防火灾应急活动</w:t>
            </w:r>
            <w:r>
              <w:rPr>
                <w:rFonts w:hint="eastAsia" w:cs="宋体"/>
                <w:sz w:val="21"/>
                <w:szCs w:val="21"/>
                <w:lang w:bidi="ar"/>
              </w:rPr>
              <w:t>》</w:t>
            </w:r>
          </w:p>
          <w:p>
            <w:pPr>
              <w:spacing w:line="360" w:lineRule="auto"/>
              <w:rPr>
                <w:sz w:val="21"/>
                <w:szCs w:val="21"/>
              </w:rPr>
            </w:pPr>
            <w:r>
              <w:rPr>
                <w:rFonts w:hint="eastAsia" w:cs="宋体"/>
                <w:sz w:val="21"/>
                <w:szCs w:val="21"/>
                <w:lang w:bidi="ar"/>
              </w:rPr>
              <w:t>本部门工作人员的在</w:t>
            </w:r>
            <w:r>
              <w:rPr>
                <w:rFonts w:hint="eastAsia" w:cs="宋体"/>
                <w:sz w:val="21"/>
                <w:szCs w:val="21"/>
                <w:lang w:eastAsia="zh-CN" w:bidi="ar"/>
              </w:rPr>
              <w:t>行</w:t>
            </w:r>
            <w:r>
              <w:rPr>
                <w:rFonts w:hint="eastAsia" w:cs="宋体"/>
                <w:sz w:val="21"/>
                <w:szCs w:val="21"/>
                <w:lang w:bidi="ar"/>
              </w:rPr>
              <w:t>管科组织下，参加了</w:t>
            </w:r>
            <w:r>
              <w:rPr>
                <w:rFonts w:hint="eastAsia" w:ascii="宋体" w:hAnsi="宋体" w:cs="宋体"/>
                <w:sz w:val="21"/>
                <w:szCs w:val="21"/>
                <w:lang w:bidi="ar"/>
              </w:rPr>
              <w:t>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11</w:t>
            </w:r>
            <w:r>
              <w:rPr>
                <w:rFonts w:hint="eastAsia" w:ascii="宋体" w:hAnsi="宋体" w:cs="宋体"/>
                <w:sz w:val="21"/>
                <w:szCs w:val="21"/>
                <w:lang w:bidi="ar"/>
              </w:rPr>
              <w:t>月18日</w:t>
            </w:r>
            <w:r>
              <w:rPr>
                <w:rFonts w:hint="eastAsia" w:cs="宋体"/>
                <w:sz w:val="21"/>
                <w:szCs w:val="21"/>
                <w:lang w:bidi="ar"/>
              </w:rPr>
              <w:t>公司组织的“火灾消防演练”</w:t>
            </w:r>
            <w:r>
              <w:rPr>
                <w:rFonts w:hint="eastAsia" w:cs="宋体"/>
                <w:sz w:val="21"/>
                <w:szCs w:val="21"/>
                <w:lang w:eastAsia="zh-CN" w:bidi="ar"/>
              </w:rPr>
              <w:t>“化学品泄露应急演练”</w:t>
            </w:r>
            <w:r>
              <w:rPr>
                <w:rFonts w:hint="eastAsia" w:cs="宋体"/>
                <w:sz w:val="21"/>
                <w:szCs w:val="21"/>
                <w:lang w:bidi="ar"/>
              </w:rPr>
              <w:t>。</w:t>
            </w:r>
          </w:p>
          <w:p>
            <w:pPr>
              <w:spacing w:line="400" w:lineRule="atLeast"/>
              <w:ind w:firstLine="420" w:firstLineChars="200"/>
              <w:rPr>
                <w:rFonts w:hint="eastAsia" w:ascii="宋体" w:hAnsi="宋体"/>
                <w:sz w:val="21"/>
                <w:szCs w:val="21"/>
              </w:rPr>
            </w:pPr>
            <w:r>
              <w:rPr>
                <w:rFonts w:hint="eastAsia" w:ascii="宋体" w:cs="宋体"/>
                <w:sz w:val="21"/>
                <w:szCs w:val="21"/>
                <w:lang w:bidi="ar"/>
              </w:rPr>
              <w:t>经现场询问通过演习部门工作人员的安全逃生意识有明显的改善和较大提高。使员工掌握了安全逃生的方式和路径。同时使员工掌握了灭火器材的使用。</w:t>
            </w:r>
          </w:p>
        </w:tc>
        <w:tc>
          <w:tcPr>
            <w:tcW w:w="1360" w:type="dxa"/>
            <w:tcBorders>
              <w:top w:val="single" w:color="auto" w:sz="4" w:space="0"/>
              <w:left w:val="single" w:color="auto" w:sz="4" w:space="0"/>
              <w:bottom w:val="single" w:color="auto" w:sz="4" w:space="0"/>
              <w:right w:val="single" w:color="auto" w:sz="4" w:space="0"/>
            </w:tcBorders>
          </w:tcPr>
          <w:p/>
        </w:tc>
      </w:tr>
    </w:tbl>
    <w:p>
      <w:pPr>
        <w:pStyle w:val="2"/>
      </w:pPr>
    </w:p>
    <w:p>
      <w:pPr>
        <w:spacing w:line="480" w:lineRule="exact"/>
        <w:jc w:val="center"/>
        <w:rPr>
          <w:rFonts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车管科</w:t>
            </w:r>
            <w:r>
              <w:rPr>
                <w:rFonts w:hint="eastAsia"/>
                <w:sz w:val="24"/>
                <w:szCs w:val="24"/>
              </w:rPr>
              <w:t xml:space="preserve">   主管领导：</w:t>
            </w:r>
            <w:r>
              <w:rPr>
                <w:rFonts w:hint="eastAsia"/>
                <w:sz w:val="24"/>
                <w:szCs w:val="24"/>
                <w:lang w:eastAsia="zh-CN"/>
              </w:rPr>
              <w:t>张志林</w:t>
            </w:r>
            <w:r>
              <w:rPr>
                <w:rFonts w:hint="eastAsia"/>
                <w:sz w:val="24"/>
                <w:szCs w:val="24"/>
                <w:lang w:val="en-US" w:eastAsia="zh-CN"/>
              </w:rPr>
              <w:t>，</w:t>
            </w:r>
            <w:r>
              <w:rPr>
                <w:rFonts w:hint="eastAsia"/>
                <w:sz w:val="24"/>
                <w:szCs w:val="24"/>
              </w:rPr>
              <w:t xml:space="preserve">   陪同人员：</w:t>
            </w:r>
            <w:r>
              <w:rPr>
                <w:rFonts w:hint="eastAsia"/>
                <w:sz w:val="24"/>
                <w:szCs w:val="24"/>
                <w:lang w:eastAsia="zh-CN"/>
              </w:rPr>
              <w:t>尹滔</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杨珍全、张心</w:t>
            </w:r>
            <w:r>
              <w:rPr>
                <w:sz w:val="24"/>
                <w:szCs w:val="24"/>
              </w:rPr>
              <w:t xml:space="preserve"> </w:t>
            </w:r>
            <w:r>
              <w:rPr>
                <w:rFonts w:hint="eastAsia"/>
                <w:sz w:val="24"/>
                <w:szCs w:val="24"/>
                <w:lang w:eastAsia="zh-CN"/>
              </w:rPr>
              <w:t>，</w:t>
            </w:r>
            <w:r>
              <w:rPr>
                <w:sz w:val="24"/>
                <w:szCs w:val="24"/>
              </w:rPr>
              <w:t xml:space="preserve"> </w:t>
            </w:r>
            <w:r>
              <w:rPr>
                <w:rFonts w:hint="eastAsia"/>
                <w:sz w:val="24"/>
                <w:szCs w:val="24"/>
              </w:rPr>
              <w:t>审核时间：</w:t>
            </w:r>
            <w:r>
              <w:rPr>
                <w:sz w:val="24"/>
                <w:szCs w:val="24"/>
              </w:rPr>
              <w:t>2019.</w:t>
            </w:r>
            <w:r>
              <w:rPr>
                <w:rFonts w:hint="eastAsia"/>
                <w:sz w:val="24"/>
                <w:szCs w:val="24"/>
                <w:lang w:val="en-US" w:eastAsia="zh-CN"/>
              </w:rPr>
              <w:t>11</w:t>
            </w:r>
            <w:r>
              <w:rPr>
                <w:sz w:val="24"/>
                <w:szCs w:val="24"/>
              </w:rPr>
              <w:t>.</w:t>
            </w:r>
            <w:r>
              <w:rPr>
                <w:rFonts w:hint="eastAsia"/>
                <w:sz w:val="24"/>
                <w:szCs w:val="24"/>
                <w:lang w:val="en-US" w:eastAsia="zh-CN"/>
              </w:rPr>
              <w:t>28下午</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sz w:val="21"/>
                <w:szCs w:val="21"/>
              </w:rPr>
            </w:pPr>
            <w:r>
              <w:rPr>
                <w:rFonts w:hint="eastAsia" w:ascii="宋体" w:hAnsi="宋体" w:cs="新宋体"/>
                <w:sz w:val="21"/>
                <w:szCs w:val="21"/>
              </w:rPr>
              <w:t>QE5.3；</w:t>
            </w:r>
            <w:r>
              <w:rPr>
                <w:sz w:val="21"/>
                <w:szCs w:val="21"/>
              </w:rPr>
              <w:t xml:space="preserve"> </w:t>
            </w:r>
          </w:p>
          <w:p>
            <w:pPr>
              <w:rPr>
                <w:rFonts w:hint="eastAsia" w:ascii="宋体" w:hAnsi="宋体" w:cs="新宋体"/>
                <w:sz w:val="21"/>
                <w:szCs w:val="21"/>
              </w:rPr>
            </w:pPr>
            <w:r>
              <w:rPr>
                <w:rFonts w:hint="eastAsia" w:ascii="宋体" w:hAnsi="宋体" w:cs="新宋体"/>
                <w:sz w:val="21"/>
                <w:szCs w:val="21"/>
              </w:rPr>
              <w:t>S4.4.1</w:t>
            </w:r>
          </w:p>
          <w:p>
            <w:pPr>
              <w:rPr>
                <w:rFonts w:ascii="宋体" w:hAnsi="宋体" w:cs="新宋体"/>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查车管科主要工作职责：</w:t>
            </w:r>
          </w:p>
          <w:p>
            <w:pPr>
              <w:spacing w:line="340" w:lineRule="exact"/>
              <w:ind w:firstLine="210" w:firstLineChars="100"/>
              <w:rPr>
                <w:rFonts w:hint="eastAsia" w:ascii="宋体" w:hAnsi="宋体" w:cs="宋体"/>
                <w:sz w:val="21"/>
                <w:szCs w:val="21"/>
              </w:rPr>
            </w:pPr>
            <w:r>
              <w:rPr>
                <w:rFonts w:hint="eastAsia" w:ascii="宋体" w:hAnsi="宋体" w:cs="宋体"/>
                <w:sz w:val="21"/>
                <w:szCs w:val="21"/>
              </w:rPr>
              <w:t>1)  负责组织货物运输实现过程的策划；</w:t>
            </w:r>
          </w:p>
          <w:p>
            <w:pPr>
              <w:spacing w:line="340" w:lineRule="exact"/>
              <w:ind w:firstLine="210" w:firstLineChars="100"/>
              <w:rPr>
                <w:rFonts w:hint="eastAsia" w:ascii="宋体" w:hAnsi="宋体" w:cs="宋体"/>
                <w:sz w:val="21"/>
                <w:szCs w:val="21"/>
              </w:rPr>
            </w:pPr>
            <w:r>
              <w:rPr>
                <w:rFonts w:hint="eastAsia" w:ascii="宋体" w:hAnsi="宋体" w:cs="宋体"/>
                <w:sz w:val="21"/>
                <w:szCs w:val="21"/>
              </w:rPr>
              <w:t>2)  负责本公司的数据分析工作；</w:t>
            </w:r>
          </w:p>
          <w:p>
            <w:pPr>
              <w:spacing w:line="340" w:lineRule="exact"/>
              <w:ind w:firstLine="210" w:firstLineChars="100"/>
              <w:rPr>
                <w:rFonts w:hint="eastAsia" w:ascii="宋体" w:hAnsi="宋体" w:cs="宋体"/>
                <w:sz w:val="21"/>
                <w:szCs w:val="21"/>
              </w:rPr>
            </w:pPr>
            <w:r>
              <w:rPr>
                <w:rFonts w:hint="eastAsia" w:ascii="宋体" w:hAnsi="宋体" w:cs="宋体"/>
                <w:sz w:val="21"/>
                <w:szCs w:val="21"/>
              </w:rPr>
              <w:t>3)  负责货物运输过程的控制和最终结果的实现。</w:t>
            </w:r>
          </w:p>
          <w:p>
            <w:pPr>
              <w:spacing w:line="340" w:lineRule="exact"/>
              <w:ind w:firstLine="210" w:firstLineChars="100"/>
              <w:rPr>
                <w:rFonts w:hint="eastAsia"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rPr>
              <w:t>负责本部门的环境因素识别，完成本部门目标、指标和环境管理方案的实施；</w:t>
            </w:r>
          </w:p>
          <w:p>
            <w:pPr>
              <w:spacing w:line="340" w:lineRule="exact"/>
              <w:ind w:firstLine="210" w:firstLineChars="100"/>
              <w:rPr>
                <w:rFonts w:hint="eastAsia" w:ascii="宋体" w:hAnsi="宋体" w:cs="宋体"/>
                <w:sz w:val="21"/>
                <w:szCs w:val="21"/>
              </w:rPr>
            </w:pPr>
            <w:r>
              <w:rPr>
                <w:rFonts w:hint="eastAsia" w:ascii="宋体" w:hAnsi="宋体" w:cs="宋体"/>
                <w:sz w:val="21"/>
                <w:szCs w:val="21"/>
                <w:lang w:val="en-US" w:eastAsia="zh-CN"/>
              </w:rPr>
              <w:t>5）</w:t>
            </w:r>
            <w:r>
              <w:rPr>
                <w:rFonts w:hint="eastAsia" w:ascii="宋体" w:hAnsi="宋体" w:cs="宋体"/>
                <w:sz w:val="21"/>
                <w:szCs w:val="21"/>
              </w:rPr>
              <w:t>)负责对本部门的危险源进行辨识、风险评价和控制措施的确定，提出职业健康安全管理方案并实施。</w:t>
            </w:r>
          </w:p>
          <w:p>
            <w:pPr>
              <w:spacing w:line="400" w:lineRule="exact"/>
              <w:rPr>
                <w:rFonts w:hint="eastAsia" w:ascii="宋体" w:cs="宋体"/>
                <w:sz w:val="21"/>
                <w:szCs w:val="21"/>
              </w:rPr>
            </w:pPr>
            <w:r>
              <w:rPr>
                <w:rFonts w:hint="eastAsia" w:ascii="宋体" w:hAnsi="宋体" w:cs="宋体"/>
                <w:sz w:val="21"/>
                <w:szCs w:val="21"/>
                <w:lang w:bidi="ar"/>
              </w:rPr>
              <w:t>……</w:t>
            </w:r>
            <w:r>
              <w:rPr>
                <w:rFonts w:hint="eastAsia" w:ascii="宋体" w:cs="宋体"/>
                <w:sz w:val="21"/>
                <w:szCs w:val="21"/>
                <w:lang w:bidi="ar"/>
              </w:rPr>
              <w:t xml:space="preserve">   </w:t>
            </w:r>
          </w:p>
          <w:p>
            <w:pPr>
              <w:widowControl/>
              <w:jc w:val="left"/>
              <w:rPr>
                <w:sz w:val="21"/>
                <w:szCs w:val="21"/>
              </w:rPr>
            </w:pPr>
            <w:r>
              <w:rPr>
                <w:rFonts w:hint="eastAsia" w:ascii="宋体" w:hAnsi="宋体" w:cs="宋体"/>
                <w:sz w:val="21"/>
                <w:szCs w:val="21"/>
              </w:rPr>
              <w:t>车管科</w:t>
            </w:r>
            <w:r>
              <w:rPr>
                <w:rFonts w:hint="eastAsia" w:ascii="宋体"/>
                <w:sz w:val="21"/>
                <w:szCs w:val="21"/>
                <w:lang w:bidi="ar"/>
              </w:rPr>
              <w:t>负责人对部门职责清楚。</w:t>
            </w:r>
          </w:p>
          <w:p>
            <w:pPr>
              <w:rPr>
                <w:rFonts w:ascii="宋体" w:hAnsi="宋体" w:cs="宋体"/>
                <w:szCs w:val="21"/>
              </w:rPr>
            </w:pP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jc w:val="both"/>
              <w:rPr>
                <w:rFonts w:ascii="宋体" w:hAnsi="宋体" w:cs="新宋体"/>
                <w:szCs w:val="21"/>
              </w:rPr>
            </w:pPr>
            <w:r>
              <w:rPr>
                <w:rFonts w:hint="eastAsia" w:ascii="宋体" w:hAnsi="宋体" w:cs="新宋体"/>
                <w:sz w:val="21"/>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新宋体"/>
                <w:sz w:val="21"/>
                <w:szCs w:val="21"/>
                <w:highlight w:val="none"/>
              </w:rPr>
            </w:pPr>
            <w:r>
              <w:rPr>
                <w:rFonts w:hint="eastAsia" w:ascii="宋体" w:hAnsi="宋体" w:cs="新宋体"/>
                <w:sz w:val="21"/>
                <w:szCs w:val="21"/>
                <w:highlight w:val="none"/>
              </w:rPr>
              <w:t>QE6.2</w:t>
            </w:r>
          </w:p>
          <w:p>
            <w:pPr>
              <w:rPr>
                <w:rFonts w:ascii="宋体" w:hAnsi="宋体" w:cs="新宋体"/>
                <w:szCs w:val="21"/>
                <w:highlight w:val="none"/>
              </w:rPr>
            </w:pPr>
            <w:r>
              <w:rPr>
                <w:rFonts w:hint="eastAsia" w:ascii="宋体" w:hAnsi="宋体" w:cs="新宋体"/>
                <w:sz w:val="21"/>
                <w:szCs w:val="21"/>
                <w:highlight w:val="none"/>
              </w:rPr>
              <w:t>S4.3.3</w:t>
            </w: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exact"/>
              <w:rPr>
                <w:rFonts w:hint="default" w:ascii="宋体" w:hAnsi="宋体" w:eastAsia="宋体" w:cs="Arial"/>
                <w:iCs/>
                <w:sz w:val="21"/>
                <w:szCs w:val="21"/>
                <w:highlight w:val="none"/>
                <w:lang w:val="en-US" w:eastAsia="zh-CN" w:bidi="ar"/>
              </w:rPr>
            </w:pPr>
            <w:r>
              <w:rPr>
                <w:rFonts w:hint="eastAsia" w:ascii="宋体" w:hAnsi="宋体" w:cs="Arial"/>
                <w:iCs/>
                <w:sz w:val="21"/>
                <w:szCs w:val="21"/>
                <w:highlight w:val="none"/>
                <w:lang w:bidi="ar"/>
              </w:rPr>
              <w:t>查</w:t>
            </w:r>
            <w:r>
              <w:rPr>
                <w:rFonts w:hint="eastAsia" w:ascii="宋体" w:hAnsi="宋体" w:cs="Arial"/>
                <w:iCs/>
                <w:sz w:val="21"/>
                <w:szCs w:val="21"/>
                <w:highlight w:val="none"/>
                <w:lang w:eastAsia="zh-CN" w:bidi="ar"/>
              </w:rPr>
              <w:t>车管科</w:t>
            </w:r>
            <w:r>
              <w:rPr>
                <w:rFonts w:hint="eastAsia" w:ascii="宋体" w:hAnsi="宋体" w:cs="Arial"/>
                <w:iCs/>
                <w:sz w:val="21"/>
                <w:szCs w:val="21"/>
                <w:highlight w:val="none"/>
                <w:lang w:bidi="ar"/>
              </w:rPr>
              <w:t>的环境安全目标为：</w:t>
            </w:r>
            <w:r>
              <w:rPr>
                <w:rFonts w:hint="eastAsia" w:ascii="宋体" w:hAnsi="宋体" w:cs="Arial"/>
                <w:iCs/>
                <w:sz w:val="21"/>
                <w:szCs w:val="21"/>
                <w:highlight w:val="none"/>
                <w:lang w:val="en-US" w:eastAsia="zh-CN" w:bidi="ar"/>
              </w:rPr>
              <w:t xml:space="preserve">          考核情况（2019年1月-10月）</w:t>
            </w:r>
          </w:p>
          <w:p>
            <w:pPr>
              <w:keepNext w:val="0"/>
              <w:keepLines w:val="0"/>
              <w:widowControl/>
              <w:numPr>
                <w:ilvl w:val="0"/>
                <w:numId w:val="0"/>
              </w:numPr>
              <w:suppressLineNumbers w:val="0"/>
              <w:jc w:val="left"/>
              <w:rPr>
                <w:rFonts w:hint="eastAsia"/>
                <w:highlight w:val="none"/>
                <w:lang w:val="en-US" w:eastAsia="zh-CN"/>
              </w:rPr>
            </w:pPr>
            <w:r>
              <w:rPr>
                <w:rFonts w:hint="eastAsia" w:ascii="宋体" w:hAnsi="宋体" w:cs="宋体"/>
                <w:sz w:val="21"/>
                <w:szCs w:val="21"/>
                <w:highlight w:val="none"/>
                <w:lang w:val="en-US" w:eastAsia="zh-CN"/>
              </w:rPr>
              <w:t>1）</w:t>
            </w:r>
            <w:r>
              <w:rPr>
                <w:rFonts w:hint="eastAsia" w:ascii="宋体" w:hAnsi="宋体" w:cs="宋体"/>
                <w:sz w:val="21"/>
                <w:szCs w:val="21"/>
                <w:highlight w:val="none"/>
              </w:rPr>
              <w:t>化学品泄漏率为0</w:t>
            </w:r>
            <w:r>
              <w:rPr>
                <w:rFonts w:hint="eastAsia" w:ascii="宋体" w:hAnsi="宋体" w:eastAsia="宋体" w:cs="宋体"/>
                <w:color w:val="000000"/>
                <w:kern w:val="0"/>
                <w:sz w:val="21"/>
                <w:szCs w:val="21"/>
                <w:highlight w:val="none"/>
                <w:lang w:val="en-US" w:eastAsia="zh-CN" w:bidi="ar"/>
              </w:rPr>
              <w:t xml:space="preserve"> </w:t>
            </w:r>
            <w:r>
              <w:rPr>
                <w:rFonts w:hint="eastAsia" w:ascii="宋体" w:hAnsi="宋体" w:cs="宋体"/>
                <w:color w:val="000000"/>
                <w:kern w:val="0"/>
                <w:sz w:val="21"/>
                <w:szCs w:val="21"/>
                <w:highlight w:val="none"/>
                <w:lang w:val="en-US" w:eastAsia="zh-CN" w:bidi="ar"/>
              </w:rPr>
              <w:t>；                          实测：</w:t>
            </w:r>
            <w:r>
              <w:rPr>
                <w:rFonts w:hint="eastAsia" w:ascii="宋体" w:hAnsi="宋体" w:cs="宋体"/>
                <w:sz w:val="21"/>
                <w:szCs w:val="21"/>
                <w:highlight w:val="none"/>
              </w:rPr>
              <w:t>化学品泄漏</w:t>
            </w:r>
            <w:r>
              <w:rPr>
                <w:rFonts w:hint="eastAsia" w:ascii="宋体" w:hAnsi="宋体" w:cs="宋体"/>
                <w:sz w:val="21"/>
                <w:szCs w:val="21"/>
                <w:highlight w:val="none"/>
                <w:lang w:eastAsia="zh-CN"/>
              </w:rPr>
              <w:t>为零</w:t>
            </w:r>
          </w:p>
          <w:p>
            <w:pPr>
              <w:spacing w:line="400" w:lineRule="atLeast"/>
              <w:ind w:right="170"/>
              <w:jc w:val="left"/>
              <w:rPr>
                <w:rFonts w:hint="eastAsia" w:ascii="宋体" w:hAnsi="宋体" w:cs="宋体"/>
                <w:sz w:val="21"/>
                <w:szCs w:val="21"/>
                <w:highlight w:val="none"/>
              </w:rPr>
            </w:pPr>
            <w:r>
              <w:rPr>
                <w:rFonts w:hint="eastAsia" w:ascii="宋体" w:hAnsi="宋体" w:cs="宋体"/>
                <w:sz w:val="21"/>
                <w:szCs w:val="21"/>
                <w:highlight w:val="none"/>
                <w:lang w:bidi="ar"/>
              </w:rPr>
              <w:t>查：201</w:t>
            </w:r>
            <w:r>
              <w:rPr>
                <w:rFonts w:hint="eastAsia" w:ascii="宋体" w:hAnsi="宋体" w:cs="宋体"/>
                <w:sz w:val="21"/>
                <w:szCs w:val="21"/>
                <w:highlight w:val="none"/>
                <w:lang w:val="en-US" w:eastAsia="zh-CN" w:bidi="ar"/>
              </w:rPr>
              <w:t>9</w:t>
            </w:r>
            <w:r>
              <w:rPr>
                <w:rFonts w:hint="eastAsia" w:ascii="宋体" w:hAnsi="宋体" w:cs="宋体"/>
                <w:sz w:val="21"/>
                <w:szCs w:val="21"/>
                <w:highlight w:val="none"/>
                <w:lang w:bidi="ar"/>
              </w:rPr>
              <w:t>年1</w:t>
            </w:r>
            <w:r>
              <w:rPr>
                <w:rFonts w:hint="eastAsia" w:ascii="宋体" w:hAnsi="宋体" w:cs="宋体"/>
                <w:sz w:val="21"/>
                <w:szCs w:val="21"/>
                <w:highlight w:val="none"/>
                <w:lang w:val="en-US" w:eastAsia="zh-CN" w:bidi="ar"/>
              </w:rPr>
              <w:t>月</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10</w:t>
            </w:r>
            <w:r>
              <w:rPr>
                <w:rFonts w:hint="eastAsia" w:ascii="宋体" w:hAnsi="宋体" w:cs="宋体"/>
                <w:sz w:val="21"/>
                <w:szCs w:val="21"/>
                <w:highlight w:val="none"/>
                <w:lang w:bidi="ar"/>
              </w:rPr>
              <w:t>月</w:t>
            </w:r>
            <w:r>
              <w:rPr>
                <w:rFonts w:hint="eastAsia" w:ascii="宋体" w:hAnsi="宋体" w:cs="宋体"/>
                <w:sz w:val="21"/>
                <w:szCs w:val="21"/>
                <w:highlight w:val="none"/>
                <w:lang w:eastAsia="zh-CN" w:bidi="ar"/>
              </w:rPr>
              <w:t>车管科</w:t>
            </w:r>
            <w:r>
              <w:rPr>
                <w:rFonts w:hint="eastAsia" w:ascii="宋体" w:hAnsi="宋体" w:cs="宋体"/>
                <w:sz w:val="21"/>
                <w:szCs w:val="21"/>
                <w:highlight w:val="none"/>
                <w:lang w:bidi="ar"/>
              </w:rPr>
              <w:t>目标完成情况：均能达到要求。</w:t>
            </w:r>
          </w:p>
          <w:p>
            <w:pPr>
              <w:widowControl/>
              <w:jc w:val="left"/>
              <w:rPr>
                <w:rFonts w:ascii="宋体" w:hAnsi="宋体" w:cs="宋体"/>
                <w:szCs w:val="21"/>
                <w:highlight w:val="none"/>
              </w:rPr>
            </w:pPr>
            <w:r>
              <w:rPr>
                <w:rFonts w:hint="eastAsia" w:ascii="宋体" w:hAnsi="宋体" w:cs="宋体"/>
                <w:sz w:val="21"/>
                <w:szCs w:val="21"/>
                <w:highlight w:val="none"/>
                <w:lang w:bidi="ar"/>
              </w:rPr>
              <w:t>查，公司编制了环境安全目标管理实施方案：制定、执行程序或作业文件；加强监测和测量；培训与教育；应急响应。</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基础设施</w:t>
            </w:r>
          </w:p>
        </w:tc>
        <w:tc>
          <w:tcPr>
            <w:tcW w:w="960"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Q7.1.3</w:t>
            </w: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exact"/>
              <w:ind w:firstLine="420" w:firstLineChars="200"/>
              <w:rPr>
                <w:rFonts w:hint="eastAsia" w:ascii="宋体" w:hAnsi="宋体" w:cs="宋体"/>
                <w:sz w:val="21"/>
                <w:szCs w:val="21"/>
              </w:rPr>
            </w:pPr>
            <w:r>
              <w:rPr>
                <w:rFonts w:hint="eastAsia" w:ascii="宋体" w:hAnsi="宋体" w:cs="宋体"/>
                <w:sz w:val="21"/>
                <w:szCs w:val="21"/>
              </w:rPr>
              <w:t>1、经了解组织的建筑设施：</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——办公现场面积300平方左右。</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公司办公条件满足要求，配置有电脑、电话、传真。办公设备的维保由供应商负责。</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2、抽《机动车登记表》对半挂车、牵引车的车牌号、吨位、车辆型号、出厂日期、登记日期、年底审核情况进行了登记。</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对车辆的维护保养由汽修厂定期维保，并按规定进行年检，另外对车辆日常维修情况做记录保存。</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3、特种设备：无。</w:t>
            </w:r>
          </w:p>
          <w:p>
            <w:pPr>
              <w:spacing w:line="400" w:lineRule="exact"/>
              <w:ind w:firstLine="420" w:firstLineChars="200"/>
              <w:rPr>
                <w:rFonts w:hint="eastAsia" w:ascii="宋体" w:hAnsi="宋体" w:eastAsia="宋体" w:cs="宋体"/>
                <w:kern w:val="2"/>
                <w:sz w:val="21"/>
                <w:szCs w:val="21"/>
                <w:lang w:val="en-US" w:eastAsia="zh-CN" w:bidi="ar-SA"/>
              </w:rPr>
            </w:pPr>
            <w:r>
              <w:rPr>
                <w:rFonts w:hint="eastAsia" w:ascii="宋体" w:hAnsi="宋体" w:cs="宋体"/>
                <w:sz w:val="21"/>
                <w:szCs w:val="21"/>
              </w:rPr>
              <w:t>目前该公司基础设施符合要求，基本能满足公司运营的要求。</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运行策划和控制</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kern w:val="2"/>
                <w:sz w:val="21"/>
                <w:szCs w:val="21"/>
                <w:lang w:val="en-US" w:eastAsia="zh-CN" w:bidi="ar-SA"/>
              </w:rPr>
            </w:pPr>
            <w:r>
              <w:rPr>
                <w:rFonts w:hint="eastAsia" w:ascii="宋体" w:hAnsi="宋体" w:cs="宋体"/>
                <w:sz w:val="21"/>
                <w:szCs w:val="21"/>
              </w:rPr>
              <w:t xml:space="preserve">Q8.1 </w:t>
            </w:r>
          </w:p>
        </w:tc>
        <w:tc>
          <w:tcPr>
            <w:tcW w:w="10006" w:type="dxa"/>
            <w:tcBorders>
              <w:top w:val="single" w:color="auto" w:sz="4" w:space="0"/>
              <w:left w:val="single" w:color="auto" w:sz="4" w:space="0"/>
              <w:bottom w:val="single" w:color="auto" w:sz="4" w:space="0"/>
              <w:right w:val="single" w:color="auto" w:sz="4" w:space="0"/>
            </w:tcBorders>
            <w:vAlign w:val="top"/>
          </w:tcPr>
          <w:p>
            <w:pPr>
              <w:widowControl/>
              <w:ind w:firstLine="210" w:firstLineChars="100"/>
              <w:jc w:val="left"/>
              <w:rPr>
                <w:rFonts w:hint="eastAsia" w:ascii="宋体" w:hAnsi="宋体" w:eastAsia="宋体" w:cs="宋体"/>
                <w:kern w:val="2"/>
                <w:sz w:val="21"/>
                <w:szCs w:val="21"/>
                <w:lang w:val="en-US" w:eastAsia="zh-CN" w:bidi="ar-SA"/>
              </w:rPr>
            </w:pPr>
            <w:r>
              <w:rPr>
                <w:rFonts w:ascii="宋体" w:hAnsi="宋体" w:cs="宋体"/>
                <w:kern w:val="0"/>
                <w:szCs w:val="24"/>
                <w:lang w:bidi="ar"/>
              </w:rPr>
              <w:t>公司主要服务产品：资质范围内货物运输，现主要为危险化学品运输。</w:t>
            </w:r>
            <w:r>
              <w:rPr>
                <w:rFonts w:ascii="宋体" w:hAnsi="宋体" w:cs="宋体"/>
                <w:kern w:val="0"/>
                <w:szCs w:val="24"/>
                <w:lang w:bidi="ar"/>
              </w:rPr>
              <w:br w:type="textWrapping"/>
            </w:r>
            <w:r>
              <w:rPr>
                <w:rFonts w:ascii="宋体" w:hAnsi="宋体" w:cs="宋体"/>
                <w:kern w:val="0"/>
                <w:szCs w:val="24"/>
                <w:lang w:bidi="ar"/>
              </w:rPr>
              <w:t>公司产品执行标准主要为：GB4387《工业企业场内铁道、道路运输安全规程》、GB13392《道路运输危险货物车辆标志》、GB6944《危险货物分类和品名编号》、JT618-2004《汽车运输、装卸危险货物作业规程》等标准。</w:t>
            </w:r>
            <w:r>
              <w:rPr>
                <w:rFonts w:ascii="宋体" w:hAnsi="宋体" w:cs="宋体"/>
                <w:kern w:val="0"/>
                <w:szCs w:val="24"/>
                <w:lang w:bidi="ar"/>
              </w:rPr>
              <w:br w:type="textWrapping"/>
            </w:r>
            <w:r>
              <w:rPr>
                <w:rFonts w:ascii="宋体" w:hAnsi="宋体" w:cs="宋体"/>
                <w:kern w:val="0"/>
                <w:szCs w:val="24"/>
                <w:lang w:bidi="ar"/>
              </w:rPr>
              <w:t>车辆科负责产品实现和服务提供的策划，策划输出的具体结果包括以下内容：</w:t>
            </w:r>
            <w:r>
              <w:rPr>
                <w:rFonts w:ascii="宋体" w:hAnsi="宋体" w:cs="宋体"/>
                <w:kern w:val="0"/>
                <w:szCs w:val="24"/>
                <w:lang w:bidi="ar"/>
              </w:rPr>
              <w:br w:type="textWrapping"/>
            </w:r>
            <w:r>
              <w:rPr>
                <w:rFonts w:ascii="宋体" w:hAnsi="宋体" w:cs="宋体"/>
                <w:kern w:val="0"/>
                <w:szCs w:val="24"/>
                <w:lang w:bidi="ar"/>
              </w:rPr>
              <w:t>a）确定产品和服务的要求；--操作规程、管理制度</w:t>
            </w:r>
            <w:r>
              <w:rPr>
                <w:rFonts w:ascii="宋体" w:hAnsi="宋体" w:cs="宋体"/>
                <w:kern w:val="0"/>
                <w:szCs w:val="24"/>
                <w:lang w:bidi="ar"/>
              </w:rPr>
              <w:br w:type="textWrapping"/>
            </w:r>
            <w:r>
              <w:rPr>
                <w:rFonts w:ascii="宋体" w:hAnsi="宋体" w:cs="宋体"/>
                <w:kern w:val="0"/>
                <w:szCs w:val="24"/>
                <w:lang w:bidi="ar"/>
              </w:rPr>
              <w:t>b）建立过程准则以及产品和服务的接收准则；---检验标准、作业规程</w:t>
            </w:r>
            <w:r>
              <w:rPr>
                <w:rFonts w:ascii="宋体" w:hAnsi="宋体" w:cs="宋体"/>
                <w:kern w:val="0"/>
                <w:szCs w:val="24"/>
                <w:lang w:bidi="ar"/>
              </w:rPr>
              <w:br w:type="textWrapping"/>
            </w:r>
            <w:r>
              <w:rPr>
                <w:rFonts w:ascii="宋体" w:hAnsi="宋体" w:cs="宋体"/>
                <w:kern w:val="0"/>
                <w:szCs w:val="24"/>
                <w:lang w:bidi="ar"/>
              </w:rPr>
              <w:t>c）确定符合产品和服务要求的资源；---服务流程图</w:t>
            </w:r>
            <w:r>
              <w:rPr>
                <w:rFonts w:ascii="宋体" w:hAnsi="宋体" w:cs="宋体"/>
                <w:kern w:val="0"/>
                <w:szCs w:val="24"/>
                <w:lang w:bidi="ar"/>
              </w:rPr>
              <w:br w:type="textWrapping"/>
            </w:r>
            <w:r>
              <w:rPr>
                <w:rFonts w:ascii="宋体" w:hAnsi="宋体" w:cs="宋体"/>
                <w:kern w:val="0"/>
                <w:szCs w:val="24"/>
                <w:lang w:bidi="ar"/>
              </w:rPr>
              <w:t>d）按照准则实施过程控制；---运输服务过程监控</w:t>
            </w:r>
            <w:r>
              <w:rPr>
                <w:rFonts w:ascii="宋体" w:hAnsi="宋体" w:cs="宋体"/>
                <w:kern w:val="0"/>
                <w:szCs w:val="24"/>
                <w:lang w:bidi="ar"/>
              </w:rPr>
              <w:br w:type="textWrapping"/>
            </w:r>
            <w:r>
              <w:rPr>
                <w:rFonts w:ascii="宋体" w:hAnsi="宋体" w:cs="宋体"/>
                <w:kern w:val="0"/>
                <w:szCs w:val="24"/>
                <w:lang w:bidi="ar"/>
              </w:rPr>
              <w:t>e）保持、保留必要的文件和记录。---文件和质量记录</w:t>
            </w:r>
            <w:r>
              <w:rPr>
                <w:rFonts w:ascii="宋体" w:hAnsi="宋体" w:cs="宋体"/>
                <w:kern w:val="0"/>
                <w:szCs w:val="24"/>
                <w:lang w:bidi="ar"/>
              </w:rPr>
              <w:br w:type="textWrapping"/>
            </w:r>
            <w:r>
              <w:rPr>
                <w:rFonts w:ascii="宋体" w:hAnsi="宋体" w:cs="宋体"/>
                <w:kern w:val="0"/>
                <w:szCs w:val="24"/>
                <w:lang w:bidi="ar"/>
              </w:rPr>
              <w:t>---策划输出经过评审及跟进、必要的更改控制及批准等以适合组织的运行需要。</w:t>
            </w:r>
            <w:r>
              <w:rPr>
                <w:rFonts w:ascii="宋体" w:hAnsi="宋体" w:cs="宋体"/>
                <w:kern w:val="0"/>
                <w:szCs w:val="24"/>
                <w:lang w:bidi="ar"/>
              </w:rPr>
              <w:br w:type="textWrapping"/>
            </w:r>
            <w:r>
              <w:rPr>
                <w:rFonts w:ascii="宋体" w:hAnsi="宋体" w:cs="宋体"/>
                <w:kern w:val="0"/>
                <w:szCs w:val="24"/>
                <w:lang w:bidi="ar"/>
              </w:rPr>
              <w:t>----关键过程：运输过程。特殊过程:无</w:t>
            </w:r>
            <w:r>
              <w:rPr>
                <w:rFonts w:ascii="宋体" w:hAnsi="宋体" w:cs="宋体"/>
                <w:kern w:val="0"/>
                <w:szCs w:val="24"/>
                <w:lang w:bidi="ar"/>
              </w:rPr>
              <w:br w:type="textWrapping"/>
            </w:r>
            <w:r>
              <w:rPr>
                <w:rFonts w:ascii="宋体" w:hAnsi="宋体" w:cs="宋体"/>
                <w:kern w:val="0"/>
                <w:szCs w:val="24"/>
                <w:lang w:bidi="ar"/>
              </w:rPr>
              <w:t>----外包过程：无</w:t>
            </w:r>
            <w:r>
              <w:rPr>
                <w:rFonts w:ascii="宋体" w:hAnsi="宋体" w:cs="宋体"/>
                <w:kern w:val="0"/>
                <w:szCs w:val="24"/>
                <w:lang w:bidi="ar"/>
              </w:rPr>
              <w:br w:type="textWrapping"/>
            </w:r>
            <w:r>
              <w:rPr>
                <w:rFonts w:ascii="宋体" w:hAnsi="宋体" w:cs="宋体"/>
                <w:kern w:val="0"/>
                <w:szCs w:val="24"/>
                <w:lang w:bidi="ar"/>
              </w:rPr>
              <w:t>----经确认：暂无策划的更改。</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kern w:val="2"/>
                <w:sz w:val="21"/>
                <w:szCs w:val="21"/>
                <w:lang w:val="en-US" w:eastAsia="zh-CN" w:bidi="ar-SA"/>
              </w:rPr>
            </w:pPr>
            <w:r>
              <w:rPr>
                <w:rFonts w:hint="eastAsia" w:ascii="宋体" w:hAnsi="宋体" w:cs="宋体"/>
                <w:sz w:val="21"/>
                <w:szCs w:val="21"/>
              </w:rPr>
              <w:t>设计和开发策划</w:t>
            </w:r>
          </w:p>
        </w:tc>
        <w:tc>
          <w:tcPr>
            <w:tcW w:w="960" w:type="dxa"/>
            <w:tcBorders>
              <w:top w:val="single" w:color="auto" w:sz="4" w:space="0"/>
              <w:left w:val="single" w:color="auto" w:sz="4" w:space="0"/>
              <w:bottom w:val="single" w:color="auto" w:sz="4" w:space="0"/>
              <w:right w:val="single" w:color="auto" w:sz="4" w:space="0"/>
            </w:tcBorders>
            <w:vAlign w:val="top"/>
          </w:tcPr>
          <w:p>
            <w:pPr>
              <w:snapToGrid w:val="0"/>
              <w:spacing w:line="400" w:lineRule="exact"/>
              <w:jc w:val="left"/>
              <w:rPr>
                <w:rFonts w:hint="eastAsia" w:ascii="宋体" w:hAnsi="宋体" w:eastAsia="宋体" w:cs="宋体"/>
                <w:kern w:val="2"/>
                <w:sz w:val="21"/>
                <w:szCs w:val="21"/>
                <w:lang w:val="en-US" w:eastAsia="zh-CN" w:bidi="ar-SA"/>
              </w:rPr>
            </w:pPr>
            <w:r>
              <w:rPr>
                <w:rFonts w:hint="eastAsia" w:ascii="宋体" w:hAnsi="宋体" w:cs="宋体"/>
                <w:color w:val="000000"/>
                <w:sz w:val="21"/>
                <w:szCs w:val="21"/>
              </w:rPr>
              <w:t>Q8.3</w:t>
            </w:r>
          </w:p>
        </w:tc>
        <w:tc>
          <w:tcPr>
            <w:tcW w:w="10006" w:type="dxa"/>
            <w:tcBorders>
              <w:top w:val="single" w:color="auto" w:sz="4" w:space="0"/>
              <w:left w:val="single" w:color="auto" w:sz="4" w:space="0"/>
              <w:bottom w:val="single" w:color="auto" w:sz="4" w:space="0"/>
              <w:right w:val="single" w:color="auto" w:sz="4" w:space="0"/>
            </w:tcBorders>
            <w:vAlign w:val="top"/>
          </w:tcPr>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cs="宋体"/>
                <w:color w:val="000000"/>
                <w:sz w:val="21"/>
                <w:szCs w:val="21"/>
              </w:rPr>
              <w:t>公司的货物运输整个服务过程按客户要求及相关国家标准和法律法规，整个服务过程不涉及新服务的设计开发的内容，故8.3不适用。</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服务和服务提供</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kern w:val="2"/>
                <w:sz w:val="21"/>
                <w:szCs w:val="21"/>
                <w:lang w:val="en-US" w:eastAsia="zh-CN" w:bidi="ar-SA"/>
              </w:rPr>
            </w:pPr>
            <w:r>
              <w:rPr>
                <w:rFonts w:hint="eastAsia" w:ascii="宋体" w:hAnsi="宋体" w:cs="宋体"/>
                <w:sz w:val="21"/>
                <w:szCs w:val="21"/>
              </w:rPr>
              <w:t xml:space="preserve">Q8.5.1 </w:t>
            </w:r>
          </w:p>
        </w:tc>
        <w:tc>
          <w:tcPr>
            <w:tcW w:w="10006" w:type="dxa"/>
            <w:tcBorders>
              <w:top w:val="single" w:color="auto" w:sz="4" w:space="0"/>
              <w:left w:val="single" w:color="auto" w:sz="4" w:space="0"/>
              <w:bottom w:val="single" w:color="auto" w:sz="4" w:space="0"/>
              <w:right w:val="single" w:color="auto" w:sz="4" w:space="0"/>
            </w:tcBorders>
            <w:vAlign w:val="top"/>
          </w:tcPr>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公司制定了《服务过程控制程序》</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明确了受控条件包括：</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 xml:space="preserve">a）规定产品/服务/活动的特征以及拟获得结果的文件； </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b）获得适宜的监视和测量资源；</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c）适当阶段实施监视和测量活动；</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d）为过程提供适宜的设施环境；</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e）配备备能力人员所要求的资格；</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f）特殊过程的确认和定期再确认；</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g）采取措施防止人为错误；</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h）实施放行、交付和交付后活动。</w:t>
            </w:r>
          </w:p>
          <w:p>
            <w:pPr>
              <w:spacing w:line="360" w:lineRule="auto"/>
              <w:ind w:firstLine="420" w:firstLineChars="200"/>
              <w:rPr>
                <w:rFonts w:hint="eastAsia" w:ascii="宋体" w:hAnsi="宋体" w:cs="宋体"/>
                <w:color w:val="000000"/>
                <w:sz w:val="21"/>
                <w:szCs w:val="21"/>
              </w:rPr>
            </w:pP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1、查服务现场各工序(工位)均有有正在服务的操作文件、参数，均为现行有效的文件，受控标识清楚；</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2、查现场及作业工位执行的作业指导书主要包括：《车辆维护》、《派车登记及运单管理制度》、《道路危险货物运输驾驶员操作规程》、《押运员操作规程、车辆调度及运行管理制度》、《GPS监控和使用管理制度》等，均放置于工位附近，便于查阅对照。</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3.现场查看：现场有专用货车，服务相关设备工作正常，状态良好，无异常现象，符合产品的服务的条件及要求。</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4、查看项目实施情况：</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主要为危险化学品运输。</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作业制度，公司拟定了《车辆维护》、《派车登记及运单管理制度》、《道路危险货物运输驾驶员操作规程》、《押运员操作规程、车辆调度及运行管理制度》、《GPS监控和使用管理制度》等，明确了过程的控制要求</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抽查与成都</w:t>
            </w:r>
            <w:r>
              <w:rPr>
                <w:rFonts w:hint="eastAsia" w:ascii="宋体" w:hAnsi="宋体" w:cs="宋体"/>
                <w:color w:val="000000"/>
                <w:sz w:val="21"/>
                <w:szCs w:val="21"/>
                <w:lang w:eastAsia="zh-CN"/>
              </w:rPr>
              <w:t>聚地石油天然气</w:t>
            </w:r>
            <w:r>
              <w:rPr>
                <w:rFonts w:hint="eastAsia" w:ascii="宋体" w:hAnsi="宋体" w:cs="宋体"/>
                <w:color w:val="000000"/>
                <w:sz w:val="21"/>
                <w:szCs w:val="21"/>
              </w:rPr>
              <w:t>有限</w:t>
            </w:r>
            <w:r>
              <w:rPr>
                <w:rFonts w:hint="eastAsia" w:ascii="宋体" w:hAnsi="宋体" w:cs="宋体"/>
                <w:color w:val="000000"/>
                <w:sz w:val="21"/>
                <w:szCs w:val="21"/>
                <w:lang w:eastAsia="zh-CN"/>
              </w:rPr>
              <w:t>责任</w:t>
            </w:r>
            <w:r>
              <w:rPr>
                <w:rFonts w:hint="eastAsia" w:ascii="宋体" w:hAnsi="宋体" w:cs="宋体"/>
                <w:color w:val="000000"/>
                <w:sz w:val="21"/>
                <w:szCs w:val="21"/>
              </w:rPr>
              <w:t>公司货物运输合同的执行情况：</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1、合同签订：提供合同，201</w:t>
            </w:r>
            <w:r>
              <w:rPr>
                <w:rFonts w:hint="eastAsia" w:ascii="宋体" w:hAnsi="宋体" w:cs="宋体"/>
                <w:color w:val="000000"/>
                <w:sz w:val="21"/>
                <w:szCs w:val="21"/>
                <w:lang w:val="en-US" w:eastAsia="zh-CN"/>
              </w:rPr>
              <w:t>9</w:t>
            </w:r>
            <w:r>
              <w:rPr>
                <w:rFonts w:hint="eastAsia" w:ascii="宋体" w:hAnsi="宋体" w:cs="宋体"/>
                <w:color w:val="000000"/>
                <w:sz w:val="21"/>
                <w:szCs w:val="21"/>
              </w:rPr>
              <w:t>年</w:t>
            </w:r>
            <w:r>
              <w:rPr>
                <w:rFonts w:hint="eastAsia" w:ascii="宋体" w:hAnsi="宋体" w:cs="宋体"/>
                <w:color w:val="000000"/>
                <w:sz w:val="21"/>
                <w:szCs w:val="21"/>
                <w:lang w:val="en-US" w:eastAsia="zh-CN"/>
              </w:rPr>
              <w:t>1</w:t>
            </w:r>
            <w:r>
              <w:rPr>
                <w:rFonts w:hint="eastAsia" w:ascii="宋体" w:hAnsi="宋体" w:cs="宋体"/>
                <w:color w:val="000000"/>
                <w:sz w:val="21"/>
                <w:szCs w:val="21"/>
              </w:rPr>
              <w:t>月</w:t>
            </w:r>
            <w:r>
              <w:rPr>
                <w:rFonts w:hint="eastAsia" w:ascii="宋体" w:hAnsi="宋体" w:cs="宋体"/>
                <w:color w:val="000000"/>
                <w:sz w:val="21"/>
                <w:szCs w:val="21"/>
                <w:lang w:val="en-US" w:eastAsia="zh-CN"/>
              </w:rPr>
              <w:t>1</w:t>
            </w:r>
            <w:r>
              <w:rPr>
                <w:rFonts w:hint="eastAsia" w:ascii="宋体" w:hAnsi="宋体" w:cs="宋体"/>
                <w:color w:val="000000"/>
                <w:sz w:val="21"/>
                <w:szCs w:val="21"/>
              </w:rPr>
              <w:t>日，有效期：</w:t>
            </w:r>
            <w:r>
              <w:rPr>
                <w:rFonts w:hint="eastAsia" w:ascii="宋体" w:hAnsi="宋体" w:cs="宋体"/>
                <w:color w:val="000000"/>
                <w:sz w:val="21"/>
                <w:szCs w:val="21"/>
                <w:lang w:val="en-US" w:eastAsia="zh-CN"/>
              </w:rPr>
              <w:t>2019年1月1日至2019年12月31日</w:t>
            </w:r>
            <w:r>
              <w:rPr>
                <w:rFonts w:hint="eastAsia" w:ascii="宋体" w:hAnsi="宋体" w:cs="宋体"/>
                <w:color w:val="000000"/>
                <w:sz w:val="21"/>
                <w:szCs w:val="21"/>
              </w:rPr>
              <w:t>，签订人：陈丙华。</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2、货物运输订单，现主要为电话通知，时间2019.</w:t>
            </w:r>
            <w:r>
              <w:rPr>
                <w:rFonts w:hint="eastAsia" w:ascii="宋体" w:hAnsi="宋体" w:cs="宋体"/>
                <w:color w:val="000000"/>
                <w:sz w:val="21"/>
                <w:szCs w:val="21"/>
                <w:lang w:val="en-US" w:eastAsia="zh-CN"/>
              </w:rPr>
              <w:t>11.</w:t>
            </w:r>
            <w:r>
              <w:rPr>
                <w:rFonts w:hint="eastAsia" w:ascii="宋体" w:hAnsi="宋体" w:cs="宋体"/>
                <w:color w:val="000000"/>
                <w:sz w:val="21"/>
                <w:szCs w:val="21"/>
              </w:rPr>
              <w:t xml:space="preserve"> </w:t>
            </w:r>
            <w:r>
              <w:rPr>
                <w:rFonts w:hint="eastAsia" w:ascii="宋体" w:hAnsi="宋体" w:cs="宋体"/>
                <w:color w:val="000000"/>
                <w:sz w:val="21"/>
                <w:szCs w:val="21"/>
                <w:lang w:val="en-US" w:eastAsia="zh-CN"/>
              </w:rPr>
              <w:t>22</w:t>
            </w:r>
            <w:r>
              <w:rPr>
                <w:rFonts w:hint="eastAsia" w:ascii="宋体" w:hAnsi="宋体" w:cs="宋体"/>
                <w:color w:val="000000"/>
                <w:sz w:val="21"/>
                <w:szCs w:val="21"/>
              </w:rPr>
              <w:t>，30T货车数量1台</w:t>
            </w:r>
            <w:r>
              <w:rPr>
                <w:rFonts w:hint="eastAsia" w:ascii="宋体" w:hAnsi="宋体" w:cs="宋体"/>
                <w:color w:val="000000"/>
                <w:sz w:val="21"/>
                <w:szCs w:val="21"/>
                <w:lang w:eastAsia="zh-CN"/>
              </w:rPr>
              <w:t>，牌号：川</w:t>
            </w:r>
            <w:r>
              <w:rPr>
                <w:rFonts w:hint="eastAsia" w:ascii="宋体" w:hAnsi="宋体" w:cs="宋体"/>
                <w:color w:val="000000"/>
                <w:sz w:val="21"/>
                <w:szCs w:val="21"/>
                <w:lang w:val="en-US" w:eastAsia="zh-CN"/>
              </w:rPr>
              <w:t>AP8136</w:t>
            </w:r>
            <w:r>
              <w:rPr>
                <w:rFonts w:hint="eastAsia" w:ascii="宋体" w:hAnsi="宋体" w:cs="宋体"/>
                <w:color w:val="000000"/>
                <w:sz w:val="21"/>
                <w:szCs w:val="21"/>
              </w:rPr>
              <w:t>，运输蜡油。</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3、验车，提供《车辆进出场检查记录》，设备编号</w:t>
            </w:r>
            <w:r>
              <w:rPr>
                <w:rFonts w:hint="eastAsia" w:ascii="宋体" w:hAnsi="宋体" w:cs="宋体"/>
                <w:color w:val="000000"/>
                <w:sz w:val="21"/>
                <w:szCs w:val="21"/>
                <w:lang w:eastAsia="zh-CN"/>
              </w:rPr>
              <w:t>川</w:t>
            </w:r>
            <w:r>
              <w:rPr>
                <w:rFonts w:hint="eastAsia" w:ascii="宋体" w:hAnsi="宋体" w:cs="宋体"/>
                <w:color w:val="000000"/>
                <w:sz w:val="21"/>
                <w:szCs w:val="21"/>
                <w:lang w:val="en-US" w:eastAsia="zh-CN"/>
              </w:rPr>
              <w:t>AP8136</w:t>
            </w:r>
            <w:r>
              <w:rPr>
                <w:rFonts w:hint="eastAsia" w:ascii="宋体" w:hAnsi="宋体" w:cs="宋体"/>
                <w:color w:val="000000"/>
                <w:sz w:val="21"/>
                <w:szCs w:val="21"/>
              </w:rPr>
              <w:t>，数量1台，设备状况良好，证照齐全。检查人：</w:t>
            </w:r>
            <w:r>
              <w:rPr>
                <w:rFonts w:hint="eastAsia" w:ascii="宋体" w:hAnsi="宋体" w:cs="宋体"/>
                <w:color w:val="000000"/>
                <w:sz w:val="21"/>
                <w:szCs w:val="21"/>
                <w:lang w:eastAsia="zh-CN"/>
              </w:rPr>
              <w:t>张磊</w:t>
            </w:r>
            <w:r>
              <w:rPr>
                <w:rFonts w:hint="eastAsia" w:ascii="宋体" w:hAnsi="宋体" w:cs="宋体"/>
                <w:color w:val="000000"/>
                <w:sz w:val="21"/>
                <w:szCs w:val="21"/>
              </w:rPr>
              <w:t>，接收人：</w:t>
            </w:r>
            <w:r>
              <w:rPr>
                <w:rFonts w:hint="eastAsia" w:ascii="宋体" w:hAnsi="宋体" w:cs="宋体"/>
                <w:color w:val="000000"/>
                <w:sz w:val="21"/>
                <w:szCs w:val="21"/>
                <w:lang w:eastAsia="zh-CN"/>
              </w:rPr>
              <w:t>崔继文</w:t>
            </w:r>
            <w:r>
              <w:rPr>
                <w:rFonts w:hint="eastAsia" w:ascii="宋体" w:hAnsi="宋体" w:cs="宋体"/>
                <w:color w:val="000000"/>
                <w:sz w:val="21"/>
                <w:szCs w:val="21"/>
              </w:rPr>
              <w:t>。</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4、服务路线：</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1）停车场到聚地公司厂区；（2）</w:t>
            </w:r>
            <w:r>
              <w:rPr>
                <w:rFonts w:hint="eastAsia" w:ascii="宋体" w:hAnsi="宋体" w:cs="宋体"/>
                <w:color w:val="000000"/>
                <w:sz w:val="21"/>
                <w:szCs w:val="21"/>
                <w:lang w:eastAsia="zh-CN"/>
              </w:rPr>
              <w:t>聚地</w:t>
            </w:r>
            <w:r>
              <w:rPr>
                <w:rFonts w:hint="eastAsia" w:ascii="宋体" w:hAnsi="宋体" w:cs="宋体"/>
                <w:color w:val="000000"/>
                <w:sz w:val="21"/>
                <w:szCs w:val="21"/>
              </w:rPr>
              <w:t>公司</w:t>
            </w:r>
            <w:r>
              <w:rPr>
                <w:rFonts w:hint="eastAsia" w:ascii="宋体" w:hAnsi="宋体" w:cs="宋体"/>
                <w:color w:val="000000"/>
                <w:sz w:val="21"/>
                <w:szCs w:val="21"/>
                <w:lang w:eastAsia="zh-CN"/>
              </w:rPr>
              <w:t>厂区内部转运</w:t>
            </w:r>
            <w:r>
              <w:rPr>
                <w:rFonts w:hint="eastAsia" w:ascii="宋体" w:hAnsi="宋体" w:cs="宋体"/>
                <w:color w:val="000000"/>
                <w:sz w:val="21"/>
                <w:szCs w:val="21"/>
              </w:rPr>
              <w:t>蜡油，提供运输服务，运输到达提供有客户确认单。</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公司为确保货物运输服务过程中测量数据的可靠性，对每辆车均安装有GPS卫星定位系统，负责人称利用GPS和电子地图可以实时显示出车辆的实际位置，并可任意放大、缩小、还原、换图；可以随目标移动，使目标始终保持在屏幕上；还可实现多窗口、多车辆、多屏幕同时跟踪。利用该功能可对重要车辆和货物进行跟踪；</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抽监控记录：</w:t>
            </w:r>
            <w:r>
              <w:rPr>
                <w:rFonts w:hint="eastAsia" w:ascii="宋体" w:hAnsi="宋体" w:cs="宋体"/>
                <w:color w:val="000000"/>
                <w:sz w:val="21"/>
                <w:szCs w:val="21"/>
                <w:lang w:eastAsia="zh-CN"/>
              </w:rPr>
              <w:t>货车（川</w:t>
            </w:r>
            <w:r>
              <w:rPr>
                <w:rFonts w:hint="eastAsia" w:ascii="宋体" w:hAnsi="宋体" w:cs="宋体"/>
                <w:color w:val="000000"/>
                <w:sz w:val="21"/>
                <w:szCs w:val="21"/>
                <w:lang w:val="en-US" w:eastAsia="zh-CN"/>
              </w:rPr>
              <w:t>AP8136）</w:t>
            </w:r>
            <w:r>
              <w:rPr>
                <w:rFonts w:hint="eastAsia" w:ascii="宋体" w:hAnsi="宋体" w:cs="宋体"/>
                <w:color w:val="000000"/>
                <w:sz w:val="21"/>
                <w:szCs w:val="21"/>
              </w:rPr>
              <w:t>《GPS监控记录》，监控时间：</w:t>
            </w:r>
            <w:r>
              <w:rPr>
                <w:rFonts w:hint="eastAsia" w:ascii="宋体" w:hAnsi="宋体" w:cs="宋体"/>
                <w:color w:val="000000"/>
                <w:sz w:val="21"/>
                <w:szCs w:val="21"/>
                <w:lang w:eastAsia="zh-CN"/>
              </w:rPr>
              <w:t>出停车时间：</w:t>
            </w:r>
            <w:r>
              <w:rPr>
                <w:rFonts w:hint="eastAsia" w:ascii="宋体" w:hAnsi="宋体" w:cs="宋体"/>
                <w:color w:val="000000"/>
                <w:sz w:val="21"/>
                <w:szCs w:val="21"/>
                <w:lang w:val="en-US" w:eastAsia="zh-CN"/>
              </w:rPr>
              <w:t>08</w:t>
            </w:r>
            <w:r>
              <w:rPr>
                <w:rFonts w:hint="eastAsia" w:ascii="宋体" w:hAnsi="宋体" w:cs="宋体"/>
                <w:color w:val="000000"/>
                <w:sz w:val="21"/>
                <w:szCs w:val="21"/>
              </w:rPr>
              <w:t>:</w:t>
            </w:r>
            <w:r>
              <w:rPr>
                <w:rFonts w:hint="eastAsia" w:ascii="宋体" w:hAnsi="宋体" w:cs="宋体"/>
                <w:color w:val="000000"/>
                <w:sz w:val="21"/>
                <w:szCs w:val="21"/>
                <w:lang w:val="en-US" w:eastAsia="zh-CN"/>
              </w:rPr>
              <w:t>49</w:t>
            </w:r>
            <w:r>
              <w:rPr>
                <w:rFonts w:hint="eastAsia" w:ascii="宋体" w:hAnsi="宋体" w:cs="宋体"/>
                <w:color w:val="000000"/>
                <w:sz w:val="21"/>
                <w:szCs w:val="21"/>
              </w:rPr>
              <w:t>,15:21,</w:t>
            </w:r>
            <w:r>
              <w:rPr>
                <w:rFonts w:hint="eastAsia" w:ascii="宋体" w:hAnsi="宋体" w:cs="宋体"/>
                <w:color w:val="000000"/>
                <w:sz w:val="21"/>
                <w:szCs w:val="21"/>
                <w:lang w:eastAsia="zh-CN"/>
              </w:rPr>
              <w:t>返回停车场时间：</w:t>
            </w:r>
            <w:r>
              <w:rPr>
                <w:rFonts w:hint="eastAsia" w:ascii="宋体" w:hAnsi="宋体" w:cs="宋体"/>
                <w:color w:val="000000"/>
                <w:sz w:val="21"/>
                <w:szCs w:val="21"/>
              </w:rPr>
              <w:t>16:</w:t>
            </w:r>
            <w:r>
              <w:rPr>
                <w:rFonts w:hint="eastAsia" w:ascii="宋体" w:hAnsi="宋体" w:cs="宋体"/>
                <w:color w:val="000000"/>
                <w:sz w:val="21"/>
                <w:szCs w:val="21"/>
                <w:lang w:val="en-US" w:eastAsia="zh-CN"/>
              </w:rPr>
              <w:t>16</w:t>
            </w:r>
            <w:r>
              <w:rPr>
                <w:rFonts w:hint="eastAsia" w:ascii="宋体" w:hAnsi="宋体" w:cs="宋体"/>
                <w:color w:val="000000"/>
                <w:sz w:val="21"/>
                <w:szCs w:val="21"/>
              </w:rPr>
              <w:t>，状况：</w:t>
            </w:r>
            <w:r>
              <w:rPr>
                <w:rFonts w:hint="eastAsia" w:ascii="宋体" w:hAnsi="宋体" w:cs="宋体"/>
                <w:color w:val="000000"/>
                <w:sz w:val="21"/>
                <w:szCs w:val="21"/>
                <w:lang w:eastAsia="zh-CN"/>
              </w:rPr>
              <w:t>在厂区转运作业正常，行驶</w:t>
            </w:r>
            <w:r>
              <w:rPr>
                <w:rFonts w:hint="eastAsia" w:ascii="宋体" w:hAnsi="宋体" w:cs="宋体"/>
                <w:color w:val="000000"/>
                <w:sz w:val="21"/>
                <w:szCs w:val="21"/>
              </w:rPr>
              <w:t>速度、路线正常。</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值班人员：</w:t>
            </w:r>
            <w:r>
              <w:rPr>
                <w:rFonts w:hint="eastAsia" w:ascii="宋体" w:hAnsi="宋体" w:cs="宋体"/>
                <w:color w:val="000000"/>
                <w:sz w:val="21"/>
                <w:szCs w:val="21"/>
                <w:lang w:eastAsia="zh-CN"/>
              </w:rPr>
              <w:t>马国柳</w:t>
            </w:r>
            <w:r>
              <w:rPr>
                <w:rFonts w:hint="eastAsia" w:ascii="宋体" w:hAnsi="宋体" w:cs="宋体"/>
                <w:color w:val="000000"/>
                <w:sz w:val="21"/>
                <w:szCs w:val="21"/>
              </w:rPr>
              <w:t>。</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5、产品接收：《提供交接单》，接收时间：201</w:t>
            </w:r>
            <w:r>
              <w:rPr>
                <w:rFonts w:hint="eastAsia" w:ascii="宋体" w:hAnsi="宋体" w:cs="宋体"/>
                <w:color w:val="000000"/>
                <w:sz w:val="21"/>
                <w:szCs w:val="21"/>
                <w:lang w:val="en-US" w:eastAsia="zh-CN"/>
              </w:rPr>
              <w:t>9</w:t>
            </w:r>
            <w:r>
              <w:rPr>
                <w:rFonts w:hint="eastAsia" w:ascii="宋体" w:hAnsi="宋体" w:cs="宋体"/>
                <w:color w:val="000000"/>
                <w:sz w:val="21"/>
                <w:szCs w:val="21"/>
              </w:rPr>
              <w:t>年</w:t>
            </w:r>
            <w:r>
              <w:rPr>
                <w:rFonts w:hint="eastAsia" w:ascii="宋体" w:hAnsi="宋体" w:cs="宋体"/>
                <w:color w:val="000000"/>
                <w:sz w:val="21"/>
                <w:szCs w:val="21"/>
                <w:lang w:val="en-US" w:eastAsia="zh-CN"/>
              </w:rPr>
              <w:t>11</w:t>
            </w:r>
            <w:r>
              <w:rPr>
                <w:rFonts w:hint="eastAsia" w:ascii="宋体" w:hAnsi="宋体" w:cs="宋体"/>
                <w:color w:val="000000"/>
                <w:sz w:val="21"/>
                <w:szCs w:val="21"/>
              </w:rPr>
              <w:t>月</w:t>
            </w:r>
            <w:r>
              <w:rPr>
                <w:rFonts w:hint="eastAsia" w:ascii="宋体" w:hAnsi="宋体" w:cs="宋体"/>
                <w:color w:val="000000"/>
                <w:sz w:val="21"/>
                <w:szCs w:val="21"/>
                <w:lang w:val="en-US" w:eastAsia="zh-CN"/>
              </w:rPr>
              <w:t>22</w:t>
            </w:r>
            <w:r>
              <w:rPr>
                <w:rFonts w:hint="eastAsia" w:ascii="宋体" w:hAnsi="宋体" w:cs="宋体"/>
                <w:color w:val="000000"/>
                <w:sz w:val="21"/>
                <w:szCs w:val="21"/>
              </w:rPr>
              <w:t>日，</w:t>
            </w:r>
            <w:r>
              <w:rPr>
                <w:rFonts w:hint="eastAsia" w:ascii="宋体" w:hAnsi="宋体" w:cs="宋体"/>
                <w:color w:val="000000"/>
                <w:sz w:val="21"/>
                <w:szCs w:val="21"/>
                <w:lang w:eastAsia="zh-CN"/>
              </w:rPr>
              <w:t>转运</w:t>
            </w:r>
            <w:r>
              <w:rPr>
                <w:rFonts w:hint="eastAsia" w:ascii="宋体" w:hAnsi="宋体" w:cs="宋体"/>
                <w:color w:val="000000"/>
                <w:sz w:val="21"/>
                <w:szCs w:val="21"/>
              </w:rPr>
              <w:t>蜡油数量：</w:t>
            </w:r>
            <w:r>
              <w:rPr>
                <w:rFonts w:hint="eastAsia" w:ascii="宋体" w:hAnsi="宋体" w:cs="宋体"/>
                <w:color w:val="000000"/>
                <w:sz w:val="21"/>
                <w:szCs w:val="21"/>
                <w:lang w:val="en-US" w:eastAsia="zh-CN"/>
              </w:rPr>
              <w:t>240</w:t>
            </w:r>
            <w:r>
              <w:rPr>
                <w:rFonts w:hint="eastAsia" w:ascii="宋体" w:hAnsi="宋体" w:cs="宋体"/>
                <w:color w:val="000000"/>
                <w:sz w:val="21"/>
                <w:szCs w:val="21"/>
              </w:rPr>
              <w:t>吨，接收人：</w:t>
            </w:r>
            <w:r>
              <w:rPr>
                <w:rFonts w:hint="eastAsia" w:ascii="宋体" w:hAnsi="宋体" w:cs="宋体"/>
                <w:color w:val="000000"/>
                <w:sz w:val="21"/>
                <w:szCs w:val="21"/>
                <w:lang w:eastAsia="zh-CN"/>
              </w:rPr>
              <w:t>张力</w:t>
            </w:r>
            <w:r>
              <w:rPr>
                <w:rFonts w:hint="eastAsia" w:ascii="宋体" w:hAnsi="宋体" w:cs="宋体"/>
                <w:color w:val="000000"/>
                <w:sz w:val="21"/>
                <w:szCs w:val="21"/>
              </w:rPr>
              <w:t>。</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通过以上审核，其服务过程基本受控。</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spacing w:line="400" w:lineRule="atLeast"/>
              <w:rPr>
                <w:rFonts w:hint="eastAsia" w:ascii="宋体" w:hAnsi="宋体" w:eastAsia="宋体" w:cs="宋体"/>
                <w:kern w:val="2"/>
                <w:sz w:val="21"/>
                <w:szCs w:val="21"/>
                <w:lang w:val="en-US" w:eastAsia="zh-CN" w:bidi="ar-SA"/>
              </w:rPr>
            </w:pPr>
            <w:r>
              <w:rPr>
                <w:rFonts w:hint="eastAsia" w:ascii="宋体" w:hAnsi="宋体" w:cs="宋体"/>
                <w:sz w:val="21"/>
                <w:szCs w:val="21"/>
              </w:rPr>
              <w:t>标识及可追溯性</w:t>
            </w:r>
          </w:p>
        </w:tc>
        <w:tc>
          <w:tcPr>
            <w:tcW w:w="960" w:type="dxa"/>
            <w:tcBorders>
              <w:top w:val="single" w:color="auto" w:sz="4" w:space="0"/>
              <w:left w:val="single" w:color="auto" w:sz="4" w:space="0"/>
              <w:bottom w:val="single" w:color="auto" w:sz="4" w:space="0"/>
              <w:right w:val="single" w:color="auto" w:sz="4" w:space="0"/>
            </w:tcBorders>
            <w:vAlign w:val="top"/>
          </w:tcPr>
          <w:p>
            <w:pPr>
              <w:spacing w:line="400" w:lineRule="atLeast"/>
              <w:ind w:right="-158" w:rightChars="-75"/>
              <w:rPr>
                <w:rFonts w:hint="eastAsia" w:ascii="宋体" w:hAnsi="宋体" w:cs="宋体"/>
                <w:sz w:val="21"/>
                <w:szCs w:val="21"/>
              </w:rPr>
            </w:pPr>
            <w:r>
              <w:rPr>
                <w:rFonts w:hint="eastAsia" w:ascii="宋体" w:hAnsi="宋体" w:cs="宋体"/>
                <w:sz w:val="21"/>
                <w:szCs w:val="21"/>
              </w:rPr>
              <w:t>Q8.5.2</w:t>
            </w:r>
          </w:p>
          <w:p>
            <w:pPr>
              <w:adjustRightInd w:val="0"/>
              <w:snapToGrid w:val="0"/>
              <w:jc w:val="center"/>
              <w:rPr>
                <w:rFonts w:hint="eastAsia" w:ascii="宋体" w:hAnsi="宋体" w:eastAsia="宋体" w:cs="宋体"/>
                <w:kern w:val="2"/>
                <w:sz w:val="21"/>
                <w:szCs w:val="21"/>
                <w:lang w:val="en-US" w:eastAsia="zh-CN" w:bidi="ar-SA"/>
              </w:rPr>
            </w:pP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查《质量手册》，公司质量体系对运输的货品产品、状态进行了规定，标识的方法采用标识、记录等。</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因公司涉及化学品运输，针对每一次运输任务出具了安全告知书，该告知书贴示于罐体上，内容包括：运输品名、种类、联系电话、施救方法、罐体容积、核载重量、车牌等。</w:t>
            </w:r>
          </w:p>
          <w:p>
            <w:pPr>
              <w:spacing w:line="400" w:lineRule="exact"/>
              <w:ind w:firstLine="420" w:firstLineChars="200"/>
              <w:jc w:val="left"/>
              <w:rPr>
                <w:rFonts w:hint="eastAsia" w:ascii="宋体" w:hAnsi="宋体" w:eastAsia="宋体" w:cs="宋体"/>
                <w:kern w:val="2"/>
                <w:sz w:val="21"/>
                <w:szCs w:val="21"/>
                <w:lang w:val="en-US" w:eastAsia="zh-CN" w:bidi="ar-SA"/>
              </w:rPr>
            </w:pPr>
            <w:r>
              <w:rPr>
                <w:rFonts w:hint="eastAsia" w:ascii="宋体" w:hAnsi="宋体" w:cs="宋体"/>
                <w:sz w:val="21"/>
                <w:szCs w:val="21"/>
              </w:rPr>
              <w:t>车辆上有返光条，危险品菱形标识，安全警示牌等安全标识。能起到标识及追溯性。</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kern w:val="2"/>
                <w:sz w:val="21"/>
                <w:szCs w:val="21"/>
                <w:lang w:val="en-US" w:eastAsia="zh-CN" w:bidi="ar-SA"/>
              </w:rPr>
            </w:pPr>
            <w:r>
              <w:rPr>
                <w:rFonts w:hint="eastAsia" w:ascii="宋体" w:hAnsi="宋体" w:cs="宋体"/>
                <w:sz w:val="21"/>
                <w:szCs w:val="21"/>
              </w:rPr>
              <w:t>顾客或外部供方的财产</w:t>
            </w:r>
          </w:p>
        </w:tc>
        <w:tc>
          <w:tcPr>
            <w:tcW w:w="960" w:type="dxa"/>
            <w:tcBorders>
              <w:top w:val="single" w:color="auto" w:sz="4" w:space="0"/>
              <w:left w:val="single" w:color="auto" w:sz="4" w:space="0"/>
              <w:bottom w:val="single" w:color="auto" w:sz="4" w:space="0"/>
              <w:right w:val="single" w:color="auto" w:sz="4" w:space="0"/>
            </w:tcBorders>
            <w:vAlign w:val="top"/>
          </w:tcPr>
          <w:p>
            <w:pPr>
              <w:spacing w:line="400" w:lineRule="atLeast"/>
              <w:ind w:right="-158" w:rightChars="-75"/>
              <w:rPr>
                <w:rFonts w:hint="eastAsia" w:ascii="宋体" w:hAnsi="宋体" w:cs="宋体"/>
                <w:sz w:val="21"/>
                <w:szCs w:val="21"/>
              </w:rPr>
            </w:pPr>
            <w:r>
              <w:rPr>
                <w:rFonts w:hint="eastAsia" w:ascii="宋体" w:hAnsi="宋体" w:cs="宋体"/>
                <w:sz w:val="21"/>
                <w:szCs w:val="21"/>
              </w:rPr>
              <w:t>Q8.5.3</w:t>
            </w:r>
          </w:p>
          <w:p>
            <w:pPr>
              <w:adjustRightInd w:val="0"/>
              <w:snapToGrid w:val="0"/>
              <w:jc w:val="center"/>
              <w:rPr>
                <w:rFonts w:hint="eastAsia" w:ascii="宋体" w:hAnsi="宋体" w:eastAsia="宋体" w:cs="宋体"/>
                <w:kern w:val="2"/>
                <w:sz w:val="21"/>
                <w:szCs w:val="21"/>
                <w:lang w:val="en-US" w:eastAsia="zh-CN" w:bidi="ar-SA"/>
              </w:rPr>
            </w:pPr>
          </w:p>
        </w:tc>
        <w:tc>
          <w:tcPr>
            <w:tcW w:w="10006" w:type="dxa"/>
            <w:tcBorders>
              <w:top w:val="single" w:color="auto" w:sz="4" w:space="0"/>
              <w:left w:val="single" w:color="auto" w:sz="4" w:space="0"/>
              <w:bottom w:val="single" w:color="auto" w:sz="4" w:space="0"/>
              <w:right w:val="single" w:color="auto" w:sz="4" w:space="0"/>
            </w:tcBorders>
            <w:vAlign w:val="top"/>
          </w:tcPr>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查，公司对顾客财产的管理要求。</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询问部门负责人，公司的顾客财产主要为顾客信息，公司对顾客财产进行了登记管理。</w:t>
            </w:r>
          </w:p>
          <w:p>
            <w:pPr>
              <w:spacing w:line="400" w:lineRule="exact"/>
              <w:ind w:firstLine="420" w:firstLineChars="200"/>
              <w:rPr>
                <w:rFonts w:hint="eastAsia" w:ascii="宋体" w:hAnsi="宋体" w:eastAsia="宋体" w:cs="宋体"/>
                <w:kern w:val="2"/>
                <w:sz w:val="21"/>
                <w:szCs w:val="21"/>
                <w:lang w:val="en-US" w:eastAsia="zh-CN" w:bidi="ar-SA"/>
              </w:rPr>
            </w:pPr>
            <w:r>
              <w:rPr>
                <w:rFonts w:hint="eastAsia" w:ascii="宋体" w:hAnsi="宋体" w:cs="宋体"/>
                <w:sz w:val="21"/>
                <w:szCs w:val="21"/>
              </w:rPr>
              <w:t>现场查看，顾客财产管理基本受控。</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eastAsia="宋体" w:cs="宋体"/>
                <w:kern w:val="2"/>
                <w:sz w:val="21"/>
                <w:szCs w:val="21"/>
                <w:lang w:val="en-US" w:eastAsia="zh-CN" w:bidi="ar-SA"/>
              </w:rPr>
            </w:pPr>
            <w:r>
              <w:rPr>
                <w:rFonts w:hint="eastAsia" w:ascii="宋体" w:hAnsi="宋体" w:cs="宋体"/>
                <w:sz w:val="21"/>
                <w:szCs w:val="21"/>
              </w:rPr>
              <w:t>防护</w:t>
            </w:r>
          </w:p>
        </w:tc>
        <w:tc>
          <w:tcPr>
            <w:tcW w:w="960"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Q8.5.4</w:t>
            </w: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公司对产品防护措施：车辆采取了防静电及接地措施，在车辆出厂及日常检查中对防泄漏进行了检查。</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在车辆运输过程中对运输的货物在装罐完成后进行打铅封的处理，起到防盗的作用。</w:t>
            </w:r>
          </w:p>
          <w:p>
            <w:pPr>
              <w:spacing w:line="400" w:lineRule="exact"/>
              <w:jc w:val="left"/>
              <w:rPr>
                <w:rFonts w:hint="eastAsia" w:ascii="宋体" w:hAnsi="宋体" w:eastAsia="宋体" w:cs="宋体"/>
                <w:kern w:val="2"/>
                <w:sz w:val="21"/>
                <w:szCs w:val="21"/>
                <w:lang w:val="en-US" w:eastAsia="zh-CN" w:bidi="ar-SA"/>
              </w:rPr>
            </w:pPr>
            <w:r>
              <w:rPr>
                <w:rFonts w:hint="eastAsia" w:ascii="宋体" w:hAnsi="宋体" w:cs="宋体"/>
                <w:sz w:val="21"/>
                <w:szCs w:val="21"/>
              </w:rPr>
              <w:t>产品防护有效。</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宋体" w:hAnsi="宋体" w:eastAsia="宋体" w:cs="宋体"/>
                <w:kern w:val="2"/>
                <w:sz w:val="21"/>
                <w:szCs w:val="21"/>
                <w:lang w:val="en-US" w:eastAsia="zh-CN" w:bidi="ar-SA"/>
              </w:rPr>
            </w:pPr>
            <w:r>
              <w:rPr>
                <w:rFonts w:hint="eastAsia" w:ascii="宋体" w:hAnsi="宋体" w:cs="宋体"/>
                <w:sz w:val="21"/>
                <w:szCs w:val="21"/>
              </w:rPr>
              <w:t>交付后活动</w:t>
            </w:r>
          </w:p>
        </w:tc>
        <w:tc>
          <w:tcPr>
            <w:tcW w:w="960" w:type="dxa"/>
            <w:tcBorders>
              <w:top w:val="single" w:color="auto" w:sz="4" w:space="0"/>
              <w:left w:val="single" w:color="auto" w:sz="4" w:space="0"/>
              <w:bottom w:val="single" w:color="auto" w:sz="4" w:space="0"/>
              <w:right w:val="single" w:color="auto" w:sz="4" w:space="0"/>
            </w:tcBorders>
            <w:vAlign w:val="top"/>
          </w:tcPr>
          <w:p>
            <w:pPr>
              <w:spacing w:line="400" w:lineRule="exact"/>
              <w:ind w:right="-158" w:rightChars="-75"/>
              <w:rPr>
                <w:rFonts w:hint="eastAsia" w:ascii="宋体" w:hAnsi="宋体" w:cs="宋体"/>
                <w:sz w:val="21"/>
                <w:szCs w:val="21"/>
              </w:rPr>
            </w:pPr>
            <w:r>
              <w:rPr>
                <w:rFonts w:hint="eastAsia" w:ascii="宋体" w:hAnsi="宋体" w:cs="宋体"/>
                <w:sz w:val="21"/>
                <w:szCs w:val="21"/>
              </w:rPr>
              <w:t>Q8.5.5</w:t>
            </w:r>
          </w:p>
          <w:p>
            <w:pPr>
              <w:adjustRightInd w:val="0"/>
              <w:snapToGrid w:val="0"/>
              <w:jc w:val="center"/>
              <w:rPr>
                <w:rFonts w:hint="eastAsia" w:ascii="宋体" w:hAnsi="宋体" w:eastAsia="宋体" w:cs="宋体"/>
                <w:kern w:val="2"/>
                <w:sz w:val="21"/>
                <w:szCs w:val="21"/>
                <w:lang w:val="en-US" w:eastAsia="zh-CN" w:bidi="ar-SA"/>
              </w:rPr>
            </w:pP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exact"/>
              <w:ind w:firstLine="420" w:firstLineChars="200"/>
              <w:jc w:val="left"/>
              <w:rPr>
                <w:rFonts w:hint="eastAsia" w:ascii="宋体" w:hAnsi="宋体" w:eastAsia="宋体" w:cs="宋体"/>
                <w:kern w:val="2"/>
                <w:sz w:val="21"/>
                <w:szCs w:val="21"/>
                <w:lang w:val="en-US" w:eastAsia="zh-CN" w:bidi="ar-SA"/>
              </w:rPr>
            </w:pPr>
            <w:r>
              <w:rPr>
                <w:rFonts w:hint="eastAsia" w:ascii="宋体" w:hAnsi="宋体" w:cs="宋体"/>
                <w:sz w:val="21"/>
                <w:szCs w:val="21"/>
              </w:rPr>
              <w:t>查问，对于已经交付的产品，公司负责人讲，因公司货物运输服务的特殊性，货物在交付时由顾客方签字确认即可，整个服务过程即结束，无后续的交付后活动。</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更改控制</w:t>
            </w:r>
          </w:p>
        </w:tc>
        <w:tc>
          <w:tcPr>
            <w:tcW w:w="960"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8.5.6</w:t>
            </w: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exact"/>
              <w:ind w:firstLine="420" w:firstLineChars="200"/>
              <w:rPr>
                <w:rFonts w:ascii="宋体" w:hAnsi="宋体"/>
                <w:sz w:val="21"/>
                <w:szCs w:val="21"/>
              </w:rPr>
            </w:pPr>
            <w:r>
              <w:rPr>
                <w:rFonts w:hint="eastAsia" w:ascii="宋体" w:hAnsi="宋体"/>
                <w:sz w:val="21"/>
                <w:szCs w:val="21"/>
              </w:rPr>
              <w:t>查，公司对服务实现过程的更改策划了管理要求。主要包括：运输方案更改、服务信息更改等。</w:t>
            </w:r>
          </w:p>
          <w:p>
            <w:pPr>
              <w:spacing w:line="400" w:lineRule="exact"/>
              <w:ind w:firstLine="420" w:firstLineChars="200"/>
              <w:rPr>
                <w:rFonts w:ascii="宋体" w:hAnsi="宋体"/>
                <w:sz w:val="21"/>
                <w:szCs w:val="21"/>
              </w:rPr>
            </w:pPr>
            <w:r>
              <w:rPr>
                <w:rFonts w:hint="eastAsia" w:ascii="宋体" w:hAnsi="宋体"/>
                <w:sz w:val="21"/>
                <w:szCs w:val="21"/>
              </w:rPr>
              <w:t>现场查，公司对于更改信息的管理，均为重新发放更改文件，并回收作废的文件。</w:t>
            </w:r>
          </w:p>
          <w:p>
            <w:pPr>
              <w:spacing w:line="400" w:lineRule="exact"/>
              <w:ind w:firstLine="420" w:firstLineChars="200"/>
              <w:rPr>
                <w:rFonts w:ascii="宋体" w:hAnsi="宋体"/>
                <w:sz w:val="21"/>
                <w:szCs w:val="21"/>
              </w:rPr>
            </w:pPr>
            <w:r>
              <w:rPr>
                <w:rFonts w:hint="eastAsia" w:ascii="宋体" w:hAnsi="宋体"/>
                <w:sz w:val="21"/>
                <w:szCs w:val="21"/>
              </w:rPr>
              <w:t>查，对于方案、信息等更改，必须经过评审，确认能满足要求后方能进行，具体按文件管理要求。</w:t>
            </w:r>
          </w:p>
          <w:p>
            <w:pPr>
              <w:spacing w:line="400" w:lineRule="exact"/>
              <w:ind w:firstLine="420" w:firstLineChars="200"/>
              <w:rPr>
                <w:rFonts w:hint="eastAsia" w:ascii="宋体" w:hAnsi="宋体" w:eastAsia="宋体" w:cs="宋体"/>
                <w:kern w:val="2"/>
                <w:sz w:val="21"/>
                <w:szCs w:val="21"/>
                <w:lang w:val="en-US" w:eastAsia="zh-CN" w:bidi="ar-SA"/>
              </w:rPr>
            </w:pPr>
            <w:r>
              <w:rPr>
                <w:rFonts w:hint="eastAsia" w:ascii="宋体" w:hAnsi="宋体"/>
                <w:sz w:val="21"/>
                <w:szCs w:val="21"/>
              </w:rPr>
              <w:t>查，近期暂无方案、信息变更的情况。</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Times New Roman"/>
                <w:kern w:val="2"/>
                <w:sz w:val="21"/>
                <w:szCs w:val="21"/>
                <w:lang w:val="en-US" w:eastAsia="zh-CN" w:bidi="ar-SA"/>
              </w:rPr>
            </w:pPr>
            <w:r>
              <w:rPr>
                <w:rFonts w:hint="eastAsia" w:ascii="宋体" w:hAnsi="宋体" w:cs="新宋体"/>
                <w:sz w:val="21"/>
                <w:szCs w:val="21"/>
              </w:rPr>
              <w:t>环境因素</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Times New Roman"/>
                <w:kern w:val="2"/>
                <w:sz w:val="21"/>
                <w:szCs w:val="21"/>
                <w:lang w:val="en-US" w:eastAsia="zh-CN" w:bidi="ar-SA"/>
              </w:rPr>
            </w:pPr>
            <w:r>
              <w:rPr>
                <w:rFonts w:hint="eastAsia" w:ascii="宋体" w:hAnsi="宋体" w:cs="新宋体"/>
                <w:sz w:val="21"/>
                <w:szCs w:val="21"/>
              </w:rPr>
              <w:t>E6.1.2</w:t>
            </w: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exact"/>
              <w:jc w:val="left"/>
              <w:rPr>
                <w:rFonts w:hint="eastAsia" w:ascii="宋体" w:hAnsi="宋体" w:cs="宋体"/>
                <w:sz w:val="21"/>
                <w:szCs w:val="21"/>
              </w:rPr>
            </w:pPr>
            <w:r>
              <w:rPr>
                <w:rFonts w:hint="eastAsia" w:ascii="宋体" w:hAnsi="宋体" w:cs="宋体"/>
                <w:sz w:val="21"/>
                <w:szCs w:val="21"/>
                <w:lang w:bidi="ar"/>
              </w:rPr>
              <w:t>查见：《环境因素识别与评价控制程序》，上述文件对识别和评价方法、程序、职责、记录作了规定。</w:t>
            </w:r>
          </w:p>
          <w:p>
            <w:pPr>
              <w:spacing w:line="400" w:lineRule="exact"/>
              <w:jc w:val="left"/>
              <w:rPr>
                <w:rFonts w:hint="eastAsia" w:ascii="宋体" w:hAnsi="宋体" w:cs="宋体"/>
                <w:sz w:val="21"/>
                <w:szCs w:val="21"/>
              </w:rPr>
            </w:pPr>
            <w:r>
              <w:rPr>
                <w:rFonts w:hint="eastAsia" w:ascii="宋体" w:hAnsi="宋体" w:cs="宋体"/>
                <w:sz w:val="21"/>
                <w:szCs w:val="21"/>
                <w:lang w:eastAsia="zh-CN" w:bidi="ar"/>
              </w:rPr>
              <w:t>由于公司运输货物无变化，还是以运输腊油为主，故车管科未从新</w:t>
            </w:r>
            <w:r>
              <w:rPr>
                <w:rFonts w:hint="eastAsia" w:ascii="宋体" w:hAnsi="宋体" w:cs="宋体"/>
                <w:sz w:val="21"/>
                <w:szCs w:val="21"/>
                <w:lang w:bidi="ar"/>
              </w:rPr>
              <w:t>识别环境因素。</w:t>
            </w:r>
          </w:p>
          <w:p>
            <w:pPr>
              <w:spacing w:line="400" w:lineRule="exact"/>
              <w:jc w:val="left"/>
              <w:rPr>
                <w:rFonts w:hint="eastAsia" w:ascii="宋体" w:hAnsi="宋体" w:cs="宋体"/>
                <w:sz w:val="21"/>
                <w:szCs w:val="21"/>
              </w:rPr>
            </w:pPr>
            <w:r>
              <w:rPr>
                <w:rFonts w:hint="eastAsia" w:ascii="宋体" w:hAnsi="宋体" w:cs="宋体"/>
                <w:sz w:val="21"/>
                <w:szCs w:val="21"/>
                <w:lang w:bidi="ar"/>
              </w:rPr>
              <w:t>查见：《环境因素清单》和《重要环境因素清单》，按照部门和经营过程进行识别并评价出本部门重要环境因素有：火灾、爆炸；化学品泄漏2项，识别清楚、准确，评价合理。</w:t>
            </w:r>
          </w:p>
          <w:p>
            <w:pPr>
              <w:spacing w:line="400" w:lineRule="exact"/>
              <w:jc w:val="left"/>
              <w:rPr>
                <w:rFonts w:hint="eastAsia" w:ascii="宋体" w:hAnsi="宋体" w:cs="宋体"/>
                <w:sz w:val="21"/>
                <w:szCs w:val="21"/>
              </w:rPr>
            </w:pPr>
          </w:p>
          <w:p>
            <w:pPr>
              <w:tabs>
                <w:tab w:val="center" w:pos="3169"/>
              </w:tabs>
              <w:spacing w:line="400" w:lineRule="exact"/>
              <w:jc w:val="left"/>
              <w:rPr>
                <w:rFonts w:hint="eastAsia" w:ascii="宋体" w:hAnsi="宋体" w:cs="宋体"/>
                <w:sz w:val="21"/>
                <w:szCs w:val="21"/>
              </w:rPr>
            </w:pPr>
            <w:r>
              <w:rPr>
                <w:rFonts w:hint="eastAsia" w:ascii="宋体" w:hAnsi="宋体" w:cs="宋体"/>
                <w:sz w:val="21"/>
                <w:szCs w:val="21"/>
                <w:lang w:bidi="ar"/>
              </w:rPr>
              <w:t>查：车管科《环境因素评价表》</w:t>
            </w:r>
          </w:p>
          <w:p>
            <w:pPr>
              <w:spacing w:line="400" w:lineRule="exact"/>
              <w:jc w:val="left"/>
              <w:rPr>
                <w:rFonts w:hint="eastAsia" w:ascii="宋体" w:hAnsi="宋体" w:cs="宋体"/>
                <w:sz w:val="22"/>
                <w:szCs w:val="22"/>
              </w:rPr>
            </w:pPr>
            <w:r>
              <w:rPr>
                <w:rFonts w:hint="eastAsia" w:ascii="宋体" w:hAnsi="宋体" w:cs="宋体"/>
                <w:sz w:val="21"/>
                <w:szCs w:val="21"/>
                <w:lang w:bidi="ar"/>
              </w:rPr>
              <w:t>a.</w:t>
            </w:r>
            <w:r>
              <w:rPr>
                <w:rFonts w:hint="eastAsia" w:ascii="宋体" w:hAnsi="宋体" w:cs="宋体"/>
                <w:sz w:val="22"/>
                <w:szCs w:val="22"/>
                <w:lang w:bidi="ar"/>
              </w:rPr>
              <w:t>废弃纸杯、日光灯管、墨盒、电脑等办公用品固废排放等、；</w:t>
            </w:r>
          </w:p>
          <w:p>
            <w:pPr>
              <w:spacing w:line="400" w:lineRule="exact"/>
              <w:jc w:val="left"/>
              <w:rPr>
                <w:rFonts w:hint="eastAsia" w:ascii="宋体" w:hAnsi="宋体" w:cs="宋体"/>
                <w:sz w:val="22"/>
                <w:szCs w:val="22"/>
              </w:rPr>
            </w:pPr>
            <w:r>
              <w:rPr>
                <w:rFonts w:hint="eastAsia" w:ascii="宋体" w:hAnsi="宋体" w:cs="宋体"/>
                <w:sz w:val="22"/>
                <w:szCs w:val="22"/>
                <w:lang w:bidi="ar"/>
              </w:rPr>
              <w:t>b.水、电、纸张等资源和能源消耗等；</w:t>
            </w:r>
          </w:p>
          <w:p>
            <w:pPr>
              <w:spacing w:line="400" w:lineRule="exact"/>
              <w:jc w:val="left"/>
              <w:rPr>
                <w:rFonts w:hint="eastAsia" w:ascii="宋体" w:hAnsi="宋体" w:cs="宋体"/>
                <w:sz w:val="22"/>
                <w:szCs w:val="22"/>
              </w:rPr>
            </w:pPr>
            <w:r>
              <w:rPr>
                <w:rFonts w:hint="eastAsia" w:ascii="宋体" w:hAnsi="宋体" w:cs="宋体"/>
                <w:sz w:val="22"/>
                <w:szCs w:val="22"/>
                <w:lang w:bidi="ar"/>
              </w:rPr>
              <w:t>C.服务过程中运输车辆的清洗，粉尘排放、有害气体排放、废弃件等</w:t>
            </w:r>
          </w:p>
          <w:p>
            <w:pPr>
              <w:spacing w:line="400" w:lineRule="exact"/>
              <w:jc w:val="left"/>
              <w:rPr>
                <w:rFonts w:hint="eastAsia" w:ascii="宋体" w:hAnsi="宋体" w:cs="宋体"/>
                <w:sz w:val="22"/>
                <w:szCs w:val="22"/>
              </w:rPr>
            </w:pPr>
            <w:r>
              <w:rPr>
                <w:rFonts w:hint="eastAsia" w:ascii="宋体" w:hAnsi="宋体" w:cs="宋体"/>
                <w:sz w:val="22"/>
                <w:szCs w:val="22"/>
              </w:rPr>
              <w:t>......</w:t>
            </w:r>
          </w:p>
          <w:p>
            <w:pPr>
              <w:widowControl/>
              <w:jc w:val="left"/>
              <w:rPr>
                <w:rFonts w:hint="eastAsia" w:ascii="宋体" w:hAnsi="宋体" w:eastAsia="宋体" w:cs="Times New Roman"/>
                <w:kern w:val="2"/>
                <w:sz w:val="21"/>
                <w:szCs w:val="21"/>
                <w:lang w:val="en-US" w:eastAsia="zh-CN" w:bidi="ar-SA"/>
              </w:rPr>
            </w:pPr>
            <w:r>
              <w:rPr>
                <w:rFonts w:hint="eastAsia" w:ascii="宋体" w:hAnsi="宋体"/>
                <w:sz w:val="22"/>
                <w:szCs w:val="22"/>
                <w:lang w:bidi="ar"/>
              </w:rPr>
              <w:t>共计识别28项</w:t>
            </w:r>
            <w:r>
              <w:rPr>
                <w:rFonts w:hint="eastAsia" w:ascii="宋体" w:hAnsi="宋体"/>
                <w:sz w:val="21"/>
                <w:szCs w:val="21"/>
                <w:lang w:bidi="ar"/>
              </w:rPr>
              <w:t>。识别基本清楚、全面。</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 xml:space="preserve">S4.3.1 </w:t>
            </w: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exact"/>
              <w:jc w:val="left"/>
              <w:rPr>
                <w:rFonts w:hint="eastAsia" w:ascii="宋体" w:hAnsi="宋体" w:cs="宋体"/>
                <w:sz w:val="21"/>
                <w:szCs w:val="21"/>
              </w:rPr>
            </w:pPr>
            <w:r>
              <w:rPr>
                <w:rFonts w:hint="eastAsia" w:ascii="宋体" w:hAnsi="宋体" w:cs="宋体"/>
                <w:sz w:val="21"/>
                <w:szCs w:val="21"/>
                <w:lang w:bidi="ar"/>
              </w:rPr>
              <w:t>查见：《危险源辨识与风险评价控制程序》</w:t>
            </w:r>
          </w:p>
          <w:p>
            <w:pPr>
              <w:spacing w:line="400" w:lineRule="exact"/>
              <w:jc w:val="left"/>
              <w:rPr>
                <w:rFonts w:hint="eastAsia" w:ascii="宋体" w:hAnsi="宋体" w:cs="宋体"/>
                <w:sz w:val="21"/>
                <w:szCs w:val="21"/>
              </w:rPr>
            </w:pPr>
            <w:r>
              <w:rPr>
                <w:rFonts w:hint="eastAsia" w:ascii="宋体" w:hAnsi="宋体" w:cs="宋体"/>
                <w:sz w:val="21"/>
                <w:szCs w:val="21"/>
                <w:lang w:bidi="ar"/>
              </w:rPr>
              <w:t>上述文件对识别和评价方法、程序、职责、记录作了规定。</w:t>
            </w:r>
          </w:p>
          <w:p>
            <w:pPr>
              <w:rPr>
                <w:rFonts w:hint="eastAsia" w:ascii="宋体" w:hAnsi="宋体" w:cs="宋体"/>
                <w:sz w:val="21"/>
                <w:szCs w:val="21"/>
                <w:lang w:bidi="ar"/>
              </w:rPr>
            </w:pPr>
            <w:r>
              <w:rPr>
                <w:rFonts w:hint="eastAsia" w:ascii="宋体" w:hAnsi="宋体" w:cs="宋体"/>
                <w:sz w:val="21"/>
                <w:szCs w:val="21"/>
                <w:lang w:bidi="ar"/>
              </w:rPr>
              <w:t>查见：《危险源识别评价表》，8项危险源。涉及设备未按规定使用、验收；运输、搬运报务过程未按规定进行、无防暑降温措施、未佩戴相关防护用品等。</w:t>
            </w:r>
          </w:p>
          <w:p>
            <w:pPr>
              <w:rPr>
                <w:rFonts w:hint="eastAsia" w:ascii="宋体" w:hAnsi="宋体" w:cs="宋体"/>
                <w:sz w:val="21"/>
                <w:szCs w:val="21"/>
              </w:rPr>
            </w:pPr>
            <w:r>
              <w:rPr>
                <w:rFonts w:hint="eastAsia" w:ascii="宋体" w:hAnsi="宋体" w:cs="宋体"/>
                <w:sz w:val="21"/>
                <w:szCs w:val="21"/>
                <w:lang w:bidi="ar"/>
              </w:rPr>
              <w:t>辨识清楚、准确，评价充分合理。</w:t>
            </w:r>
          </w:p>
          <w:p>
            <w:pPr>
              <w:spacing w:line="400" w:lineRule="exact"/>
              <w:jc w:val="left"/>
              <w:rPr>
                <w:rFonts w:hint="eastAsia" w:ascii="宋体" w:hAnsi="宋体" w:cs="宋体"/>
                <w:sz w:val="21"/>
                <w:szCs w:val="21"/>
              </w:rPr>
            </w:pPr>
            <w:r>
              <w:rPr>
                <w:rFonts w:hint="eastAsia" w:ascii="宋体" w:hAnsi="宋体" w:cs="宋体"/>
                <w:sz w:val="21"/>
                <w:szCs w:val="21"/>
                <w:lang w:bidi="ar"/>
              </w:rPr>
              <w:t>采用的是经验判断法、过程分析法识别。</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查见确定的管理措施：</w:t>
            </w:r>
          </w:p>
          <w:p>
            <w:pPr>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每年参与公司组织的消防演练</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ascii="宋体" w:hAnsi="宋体" w:cs="新宋体"/>
                <w:sz w:val="21"/>
                <w:szCs w:val="21"/>
              </w:rPr>
              <w:t>运行策划和控制</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sz w:val="21"/>
                <w:szCs w:val="21"/>
              </w:rPr>
            </w:pPr>
            <w:r>
              <w:rPr>
                <w:rFonts w:hint="eastAsia" w:ascii="宋体" w:hAnsi="宋体" w:cs="新宋体"/>
                <w:sz w:val="21"/>
                <w:szCs w:val="21"/>
              </w:rPr>
              <w:t>E8.1 </w:t>
            </w:r>
          </w:p>
          <w:p>
            <w:pPr>
              <w:rPr>
                <w:rFonts w:hint="eastAsia" w:ascii="宋体" w:hAnsi="宋体" w:eastAsia="宋体" w:cs="Times New Roman"/>
                <w:kern w:val="2"/>
                <w:sz w:val="21"/>
                <w:szCs w:val="21"/>
                <w:lang w:val="en-US" w:eastAsia="zh-CN" w:bidi="ar-SA"/>
              </w:rPr>
            </w:pPr>
            <w:r>
              <w:rPr>
                <w:rFonts w:hint="eastAsia" w:ascii="宋体" w:hAnsi="宋体" w:cs="新宋体"/>
                <w:sz w:val="21"/>
                <w:szCs w:val="21"/>
              </w:rPr>
              <w:t>S4.4.6</w:t>
            </w:r>
          </w:p>
        </w:tc>
        <w:tc>
          <w:tcPr>
            <w:tcW w:w="10006"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sz w:val="21"/>
                <w:szCs w:val="21"/>
              </w:rPr>
            </w:pPr>
            <w:r>
              <w:rPr>
                <w:rFonts w:hint="eastAsia" w:ascii="宋体" w:hAnsi="宋体" w:cs="宋体"/>
                <w:sz w:val="21"/>
                <w:szCs w:val="21"/>
              </w:rPr>
              <w:t>公司运输服务流程：</w:t>
            </w:r>
          </w:p>
          <w:p>
            <w:pPr>
              <w:rPr>
                <w:rFonts w:hint="eastAsia" w:ascii="宋体" w:hAnsi="宋体" w:eastAsia="宋体" w:cs="宋体"/>
                <w:sz w:val="21"/>
                <w:szCs w:val="21"/>
                <w:lang w:eastAsia="zh-CN"/>
              </w:rPr>
            </w:pPr>
            <w:r>
              <w:rPr>
                <w:rFonts w:hint="eastAsia" w:ascii="宋体" w:hAnsi="宋体" w:cs="宋体"/>
                <w:sz w:val="21"/>
                <w:szCs w:val="21"/>
              </w:rPr>
              <w:t>签订合同——二次路勘——任务派遣——装货——运输——在途管理——交货——结算</w:t>
            </w:r>
            <w:r>
              <w:rPr>
                <w:rFonts w:hint="eastAsia" w:ascii="宋体" w:hAnsi="宋体" w:cs="宋体"/>
                <w:sz w:val="21"/>
                <w:szCs w:val="21"/>
                <w:lang w:eastAsia="zh-CN"/>
              </w:rPr>
              <w:t>。</w:t>
            </w:r>
          </w:p>
          <w:p>
            <w:pPr>
              <w:rPr>
                <w:rFonts w:hint="eastAsia" w:ascii="宋体" w:hAnsi="宋体" w:cs="宋体"/>
                <w:sz w:val="21"/>
                <w:szCs w:val="21"/>
              </w:rPr>
            </w:pPr>
            <w:r>
              <w:rPr>
                <w:rFonts w:hint="eastAsia" w:ascii="宋体" w:hAnsi="宋体" w:cs="宋体"/>
                <w:sz w:val="21"/>
                <w:szCs w:val="21"/>
              </w:rPr>
              <w:t xml:space="preserve">  其中运输过程为关键过程。</w:t>
            </w:r>
          </w:p>
          <w:p>
            <w:pPr>
              <w:rPr>
                <w:rFonts w:hint="eastAsia" w:ascii="宋体" w:hAnsi="宋体" w:cs="宋体"/>
                <w:sz w:val="21"/>
                <w:szCs w:val="21"/>
              </w:rPr>
            </w:pPr>
            <w:r>
              <w:rPr>
                <w:rFonts w:hint="eastAsia" w:ascii="宋体" w:hAnsi="宋体" w:cs="宋体"/>
                <w:sz w:val="21"/>
                <w:szCs w:val="21"/>
              </w:rPr>
              <w:t>查，车管科实施以下环境安全管理制度：《运行控制程序》、《节约用电用水管理制度》、《固体废弃物管理制度》《消防安全管理制度》、《用电安全管理规定》、《公司劳动安全管理办法》、《火灾事故应急救援预案》、《劳动防护用品管理制度》等。</w:t>
            </w:r>
          </w:p>
          <w:p>
            <w:pPr>
              <w:rPr>
                <w:rFonts w:hint="eastAsia" w:ascii="宋体" w:hAnsi="宋体" w:cs="宋体"/>
                <w:sz w:val="21"/>
                <w:szCs w:val="21"/>
              </w:rPr>
            </w:pPr>
            <w:r>
              <w:rPr>
                <w:rFonts w:hint="eastAsia" w:ascii="宋体" w:hAnsi="宋体" w:cs="宋体"/>
                <w:sz w:val="21"/>
                <w:szCs w:val="21"/>
              </w:rPr>
              <w:t>查不可接受风险源：</w:t>
            </w:r>
          </w:p>
          <w:p>
            <w:pPr>
              <w:spacing w:line="400" w:lineRule="exact"/>
              <w:jc w:val="left"/>
              <w:rPr>
                <w:rFonts w:hint="eastAsia"/>
                <w:sz w:val="21"/>
                <w:szCs w:val="21"/>
              </w:rPr>
            </w:pPr>
            <w:r>
              <w:rPr>
                <w:rFonts w:hint="eastAsia" w:ascii="宋体" w:hAnsi="宋体" w:cs="宋体"/>
                <w:sz w:val="21"/>
                <w:szCs w:val="21"/>
                <w:lang w:bidi="ar"/>
              </w:rPr>
              <w:t xml:space="preserve">有3项不可接受风险:1)化学品泄漏；  </w:t>
            </w:r>
            <w:r>
              <w:rPr>
                <w:rFonts w:hint="eastAsia"/>
                <w:sz w:val="21"/>
                <w:szCs w:val="21"/>
              </w:rPr>
              <w:t>2)火灾；3）中暑。</w:t>
            </w:r>
          </w:p>
          <w:p>
            <w:pPr>
              <w:ind w:left="360"/>
              <w:rPr>
                <w:rFonts w:hint="eastAsia" w:ascii="宋体" w:hAnsi="宋体" w:cs="宋体"/>
                <w:sz w:val="21"/>
                <w:szCs w:val="21"/>
              </w:rPr>
            </w:pPr>
          </w:p>
          <w:p>
            <w:pPr>
              <w:rPr>
                <w:rFonts w:hint="eastAsia" w:ascii="宋体" w:hAnsi="宋体" w:cs="宋体"/>
                <w:sz w:val="21"/>
                <w:szCs w:val="21"/>
              </w:rPr>
            </w:pPr>
            <w:r>
              <w:rPr>
                <w:rFonts w:hint="eastAsia" w:ascii="宋体" w:hAnsi="宋体" w:cs="宋体"/>
                <w:sz w:val="21"/>
                <w:szCs w:val="21"/>
              </w:rPr>
              <w:t>抽查中暑的管控措施：</w:t>
            </w:r>
          </w:p>
          <w:p>
            <w:pPr>
              <w:rPr>
                <w:rFonts w:hint="eastAsia" w:ascii="宋体" w:hAnsi="宋体" w:cs="宋体"/>
                <w:sz w:val="21"/>
                <w:szCs w:val="21"/>
              </w:rPr>
            </w:pPr>
            <w:r>
              <w:rPr>
                <w:rFonts w:hint="eastAsia" w:ascii="宋体" w:hAnsi="宋体" w:cs="宋体"/>
                <w:sz w:val="21"/>
                <w:szCs w:val="21"/>
              </w:rPr>
              <w:t>1）进行预防中暑知识教育，有效预防中暑；</w:t>
            </w:r>
          </w:p>
          <w:p>
            <w:pPr>
              <w:rPr>
                <w:rFonts w:hint="eastAsia" w:ascii="宋体" w:hAnsi="宋体" w:cs="宋体"/>
                <w:sz w:val="21"/>
                <w:szCs w:val="21"/>
              </w:rPr>
            </w:pPr>
            <w:r>
              <w:rPr>
                <w:rFonts w:hint="eastAsia" w:ascii="宋体" w:hAnsi="宋体" w:cs="宋体"/>
                <w:sz w:val="21"/>
                <w:szCs w:val="21"/>
              </w:rPr>
              <w:t>2）合理调整作息时间，避开高温时段作业；</w:t>
            </w:r>
          </w:p>
          <w:p>
            <w:pPr>
              <w:rPr>
                <w:rFonts w:hint="eastAsia" w:ascii="宋体" w:hAnsi="宋体" w:cs="宋体"/>
                <w:sz w:val="21"/>
                <w:szCs w:val="21"/>
              </w:rPr>
            </w:pPr>
            <w:r>
              <w:rPr>
                <w:rFonts w:hint="eastAsia" w:ascii="宋体" w:hAnsi="宋体" w:cs="宋体"/>
                <w:sz w:val="21"/>
                <w:szCs w:val="21"/>
              </w:rPr>
              <w:t>3）配备防暑降温设施、物品；</w:t>
            </w:r>
          </w:p>
          <w:p>
            <w:pPr>
              <w:rPr>
                <w:rFonts w:hint="eastAsia" w:ascii="宋体" w:hAnsi="宋体" w:cs="宋体"/>
                <w:sz w:val="21"/>
                <w:szCs w:val="21"/>
              </w:rPr>
            </w:pPr>
            <w:r>
              <w:rPr>
                <w:rFonts w:hint="eastAsia" w:ascii="宋体" w:hAnsi="宋体" w:cs="宋体"/>
                <w:sz w:val="21"/>
                <w:szCs w:val="21"/>
              </w:rPr>
              <w:t>4）加强高温作业现场监督检查，发现有中暑征兆，立即采取措施。</w:t>
            </w:r>
          </w:p>
          <w:p>
            <w:pPr>
              <w:rPr>
                <w:rFonts w:hint="eastAsia" w:ascii="宋体" w:hAnsi="宋体" w:cs="宋体"/>
                <w:sz w:val="21"/>
                <w:szCs w:val="21"/>
                <w:lang w:bidi="ar"/>
              </w:rPr>
            </w:pPr>
            <w:r>
              <w:rPr>
                <w:rFonts w:hint="eastAsia" w:ascii="宋体" w:hAnsi="宋体" w:cs="宋体"/>
                <w:sz w:val="21"/>
                <w:szCs w:val="21"/>
              </w:rPr>
              <w:t>公司对</w:t>
            </w:r>
            <w:r>
              <w:rPr>
                <w:rFonts w:hint="eastAsia" w:ascii="宋体" w:hAnsi="宋体" w:cs="宋体"/>
                <w:sz w:val="21"/>
                <w:szCs w:val="21"/>
                <w:lang w:bidi="ar"/>
              </w:rPr>
              <w:t>化学品泄漏制定了预案：1）组织机构和责任、成立了总经理为组长应急救援小组2）事故的处理，人员接警后立即启动应急救援预案应急救援小组第一时间到达现场处理，同时报警，押运员应穿戴好随车配备的防护服及防毒面具，迅速撤离泄漏污染区人员至上风处，并立即进行警戒隔离，小泄漏隔离150米，大泄漏隔离150米，严格限制出入；同时与当场公安局、安监局、道路运输管理机构及其他部门联系，请求支援。</w:t>
            </w:r>
          </w:p>
          <w:p>
            <w:pPr>
              <w:rPr>
                <w:rFonts w:hint="eastAsia" w:ascii="宋体" w:hAnsi="宋体" w:cs="宋体"/>
                <w:sz w:val="21"/>
                <w:szCs w:val="21"/>
                <w:lang w:bidi="ar"/>
              </w:rPr>
            </w:pPr>
            <w:r>
              <w:rPr>
                <w:rFonts w:hint="eastAsia" w:ascii="宋体" w:hAnsi="宋体" w:cs="宋体"/>
                <w:sz w:val="21"/>
                <w:szCs w:val="21"/>
                <w:lang w:bidi="ar"/>
              </w:rPr>
              <w:t>.........</w:t>
            </w:r>
          </w:p>
          <w:p>
            <w:pPr>
              <w:rPr>
                <w:rFonts w:hint="eastAsia" w:ascii="宋体" w:hAnsi="宋体" w:cs="宋体"/>
                <w:sz w:val="21"/>
                <w:szCs w:val="21"/>
                <w:highlight w:val="none"/>
              </w:rPr>
            </w:pPr>
            <w:r>
              <w:rPr>
                <w:rFonts w:hint="eastAsia" w:ascii="宋体" w:hAnsi="宋体" w:cs="宋体"/>
                <w:sz w:val="21"/>
                <w:szCs w:val="21"/>
              </w:rPr>
              <w:t>查见</w:t>
            </w:r>
            <w:r>
              <w:rPr>
                <w:rFonts w:hint="eastAsia" w:ascii="宋体" w:hAnsi="宋体" w:cs="宋体"/>
                <w:sz w:val="21"/>
                <w:szCs w:val="21"/>
                <w:highlight w:val="none"/>
              </w:rPr>
              <w:t>：车管科办公室配备有</w:t>
            </w:r>
            <w:r>
              <w:rPr>
                <w:rFonts w:hint="eastAsia" w:ascii="宋体" w:hAnsi="宋体" w:cs="宋体"/>
                <w:sz w:val="21"/>
                <w:szCs w:val="21"/>
                <w:highlight w:val="none"/>
                <w:lang w:eastAsia="zh-CN"/>
              </w:rPr>
              <w:t>应急包、灭火器材和防暑降温</w:t>
            </w:r>
            <w:r>
              <w:rPr>
                <w:rFonts w:hint="eastAsia" w:ascii="宋体" w:hAnsi="宋体" w:cs="宋体"/>
                <w:sz w:val="21"/>
                <w:szCs w:val="21"/>
                <w:highlight w:val="none"/>
              </w:rPr>
              <w:t>药品；</w:t>
            </w:r>
          </w:p>
          <w:p>
            <w:pPr>
              <w:rPr>
                <w:rFonts w:hint="eastAsia" w:ascii="宋体" w:hAnsi="宋体" w:eastAsia="宋体" w:cs="宋体"/>
                <w:kern w:val="2"/>
                <w:sz w:val="21"/>
                <w:szCs w:val="21"/>
                <w:lang w:val="en-US" w:eastAsia="zh-CN" w:bidi="ar-SA"/>
              </w:rPr>
            </w:pPr>
            <w:r>
              <w:rPr>
                <w:rFonts w:hint="eastAsia" w:ascii="宋体" w:hAnsi="宋体" w:cs="宋体"/>
                <w:sz w:val="21"/>
                <w:szCs w:val="21"/>
                <w:highlight w:val="none"/>
              </w:rPr>
              <w:t>抽查近期劳动保护用品发放记录：201</w:t>
            </w:r>
            <w:r>
              <w:rPr>
                <w:rFonts w:hint="eastAsia" w:ascii="宋体" w:hAnsi="宋体" w:cs="宋体"/>
                <w:sz w:val="21"/>
                <w:szCs w:val="21"/>
                <w:highlight w:val="none"/>
                <w:lang w:val="en-US" w:eastAsia="zh-CN"/>
              </w:rPr>
              <w:t>9</w:t>
            </w:r>
            <w:r>
              <w:rPr>
                <w:rFonts w:hint="eastAsia" w:ascii="宋体" w:hAnsi="宋体" w:cs="宋体"/>
                <w:sz w:val="21"/>
                <w:szCs w:val="21"/>
                <w:highlight w:val="none"/>
              </w:rPr>
              <w:t>年</w:t>
            </w:r>
            <w:r>
              <w:rPr>
                <w:rFonts w:hint="eastAsia" w:ascii="宋体" w:hAnsi="宋体" w:cs="宋体"/>
                <w:sz w:val="21"/>
                <w:szCs w:val="21"/>
                <w:highlight w:val="none"/>
                <w:lang w:val="en-US" w:eastAsia="zh-CN"/>
              </w:rPr>
              <w:t>11</w:t>
            </w:r>
            <w:r>
              <w:rPr>
                <w:rFonts w:hint="eastAsia" w:ascii="宋体" w:hAnsi="宋体" w:cs="宋体"/>
                <w:sz w:val="21"/>
                <w:szCs w:val="21"/>
                <w:highlight w:val="none"/>
              </w:rPr>
              <w:t>月崔继文、</w:t>
            </w:r>
            <w:r>
              <w:rPr>
                <w:rFonts w:hint="eastAsia" w:ascii="宋体" w:hAnsi="宋体" w:cs="宋体"/>
                <w:sz w:val="21"/>
                <w:szCs w:val="21"/>
                <w:highlight w:val="none"/>
                <w:lang w:eastAsia="zh-CN"/>
              </w:rPr>
              <w:t>张磊、张志林、</w:t>
            </w:r>
            <w:r>
              <w:rPr>
                <w:rFonts w:hint="eastAsia" w:ascii="宋体" w:hAnsi="宋体" w:cs="宋体"/>
                <w:sz w:val="21"/>
                <w:szCs w:val="21"/>
                <w:highlight w:val="none"/>
              </w:rPr>
              <w:t>叶玉刚、</w:t>
            </w:r>
            <w:r>
              <w:rPr>
                <w:rFonts w:hint="eastAsia" w:ascii="宋体" w:hAnsi="宋体" w:cs="宋体"/>
                <w:sz w:val="21"/>
                <w:szCs w:val="21"/>
                <w:highlight w:val="none"/>
                <w:lang w:eastAsia="zh-CN"/>
              </w:rPr>
              <w:t>林华田等六位员工</w:t>
            </w:r>
            <w:r>
              <w:rPr>
                <w:rFonts w:hint="eastAsia" w:ascii="宋体" w:hAnsi="宋体" w:cs="宋体"/>
                <w:sz w:val="21"/>
                <w:szCs w:val="21"/>
                <w:highlight w:val="none"/>
              </w:rPr>
              <w:t>领用手套</w:t>
            </w:r>
            <w:r>
              <w:rPr>
                <w:rFonts w:hint="eastAsia" w:ascii="宋体" w:hAnsi="宋体" w:cs="宋体"/>
                <w:sz w:val="21"/>
                <w:szCs w:val="21"/>
                <w:highlight w:val="none"/>
                <w:lang w:eastAsia="zh-CN"/>
              </w:rPr>
              <w:t>、防火罩等</w:t>
            </w:r>
            <w:r>
              <w:rPr>
                <w:rFonts w:hint="eastAsia" w:ascii="宋体" w:hAnsi="宋体" w:cs="宋体"/>
                <w:sz w:val="21"/>
                <w:szCs w:val="21"/>
                <w:highlight w:val="none"/>
              </w:rPr>
              <w:t>防护用品记录。</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cs="新宋体"/>
                <w:sz w:val="21"/>
                <w:szCs w:val="21"/>
              </w:rPr>
              <w:t>应急准备和响应</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sz w:val="21"/>
                <w:szCs w:val="21"/>
              </w:rPr>
            </w:pPr>
            <w:r>
              <w:rPr>
                <w:rFonts w:hint="eastAsia" w:ascii="宋体" w:hAnsi="宋体" w:cs="新宋体"/>
                <w:sz w:val="21"/>
                <w:szCs w:val="21"/>
              </w:rPr>
              <w:t>E8.2</w:t>
            </w:r>
          </w:p>
          <w:p>
            <w:pPr>
              <w:rPr>
                <w:rFonts w:hint="eastAsia" w:ascii="宋体" w:hAnsi="宋体" w:eastAsia="宋体" w:cs="Times New Roman"/>
                <w:kern w:val="2"/>
                <w:sz w:val="21"/>
                <w:szCs w:val="21"/>
                <w:lang w:val="en-US" w:eastAsia="zh-CN" w:bidi="ar-SA"/>
              </w:rPr>
            </w:pPr>
            <w:r>
              <w:rPr>
                <w:rFonts w:hint="eastAsia" w:ascii="宋体" w:hAnsi="宋体" w:cs="新宋体"/>
                <w:sz w:val="21"/>
                <w:szCs w:val="21"/>
              </w:rPr>
              <w:t>S4.4.7</w:t>
            </w:r>
          </w:p>
        </w:tc>
        <w:tc>
          <w:tcPr>
            <w:tcW w:w="10006" w:type="dxa"/>
            <w:tcBorders>
              <w:top w:val="single" w:color="auto" w:sz="4" w:space="0"/>
              <w:left w:val="single" w:color="auto" w:sz="4" w:space="0"/>
              <w:bottom w:val="single" w:color="auto" w:sz="4" w:space="0"/>
              <w:right w:val="single" w:color="auto" w:sz="4" w:space="0"/>
            </w:tcBorders>
            <w:vAlign w:val="top"/>
          </w:tcPr>
          <w:p>
            <w:pPr>
              <w:spacing w:line="360" w:lineRule="auto"/>
              <w:rPr>
                <w:sz w:val="21"/>
                <w:szCs w:val="21"/>
              </w:rPr>
            </w:pPr>
            <w:r>
              <w:rPr>
                <w:rFonts w:hint="eastAsia" w:cs="宋体"/>
                <w:sz w:val="21"/>
                <w:szCs w:val="21"/>
                <w:lang w:bidi="ar"/>
              </w:rPr>
              <w:t>查见：《</w:t>
            </w:r>
            <w:r>
              <w:rPr>
                <w:rFonts w:hint="eastAsia" w:ascii="宋体" w:hAnsi="宋体" w:cs="宋体"/>
                <w:sz w:val="21"/>
                <w:szCs w:val="21"/>
                <w:lang w:bidi="ar"/>
              </w:rPr>
              <w:t>应急准备和响应程序</w:t>
            </w:r>
            <w:r>
              <w:rPr>
                <w:rFonts w:hint="eastAsia" w:cs="宋体"/>
                <w:sz w:val="21"/>
                <w:szCs w:val="21"/>
                <w:lang w:bidi="ar"/>
              </w:rPr>
              <w:t>》、《</w:t>
            </w:r>
            <w:r>
              <w:rPr>
                <w:rFonts w:hint="eastAsia" w:ascii="宋体" w:hAnsi="宋体" w:cs="宋体"/>
                <w:sz w:val="21"/>
                <w:szCs w:val="21"/>
                <w:lang w:bidi="ar"/>
              </w:rPr>
              <w:t>消防与疏散演习实施方案</w:t>
            </w:r>
            <w:r>
              <w:rPr>
                <w:rFonts w:hint="eastAsia" w:cs="宋体"/>
                <w:sz w:val="21"/>
                <w:szCs w:val="21"/>
                <w:lang w:bidi="ar"/>
              </w:rPr>
              <w:t>》</w:t>
            </w:r>
          </w:p>
          <w:p>
            <w:pPr>
              <w:spacing w:line="360" w:lineRule="auto"/>
              <w:rPr>
                <w:sz w:val="21"/>
                <w:szCs w:val="21"/>
              </w:rPr>
            </w:pPr>
            <w:r>
              <w:rPr>
                <w:rFonts w:hint="eastAsia" w:cs="宋体"/>
                <w:sz w:val="21"/>
                <w:szCs w:val="21"/>
                <w:lang w:bidi="ar"/>
              </w:rPr>
              <w:t>车管科工作人员的在行管科组织下，参加了公司组织的“火灾消防演习”</w:t>
            </w:r>
            <w:r>
              <w:rPr>
                <w:rFonts w:hint="eastAsia" w:cs="宋体"/>
                <w:sz w:val="21"/>
                <w:szCs w:val="21"/>
                <w:lang w:eastAsia="zh-CN" w:bidi="ar"/>
              </w:rPr>
              <w:t>和“化学品泄漏演习”</w:t>
            </w:r>
            <w:r>
              <w:rPr>
                <w:rFonts w:hint="eastAsia" w:cs="宋体"/>
                <w:sz w:val="21"/>
                <w:szCs w:val="21"/>
                <w:lang w:bidi="ar"/>
              </w:rPr>
              <w:t>。</w:t>
            </w:r>
          </w:p>
          <w:p>
            <w:pPr>
              <w:spacing w:line="360" w:lineRule="auto"/>
              <w:rPr>
                <w:sz w:val="21"/>
                <w:szCs w:val="21"/>
              </w:rPr>
            </w:pPr>
            <w:r>
              <w:rPr>
                <w:rFonts w:hint="eastAsia" w:cs="宋体"/>
                <w:sz w:val="21"/>
                <w:szCs w:val="21"/>
                <w:lang w:bidi="ar"/>
              </w:rPr>
              <w:t>查见：消防演练实况记录：车管科工作人员</w:t>
            </w:r>
            <w:r>
              <w:rPr>
                <w:rFonts w:hint="eastAsia" w:ascii="宋体" w:hAnsi="宋体" w:cs="宋体"/>
                <w:sz w:val="21"/>
                <w:szCs w:val="21"/>
                <w:lang w:bidi="ar"/>
              </w:rPr>
              <w:t>参加了201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11</w:t>
            </w:r>
            <w:r>
              <w:rPr>
                <w:rFonts w:hint="eastAsia" w:ascii="宋体" w:hAnsi="宋体" w:cs="宋体"/>
                <w:sz w:val="21"/>
                <w:szCs w:val="21"/>
                <w:lang w:bidi="ar"/>
              </w:rPr>
              <w:t>月1</w:t>
            </w:r>
            <w:r>
              <w:rPr>
                <w:rFonts w:hint="eastAsia" w:ascii="宋体" w:hAnsi="宋体" w:cs="宋体"/>
                <w:sz w:val="21"/>
                <w:szCs w:val="21"/>
                <w:lang w:val="en-US" w:eastAsia="zh-CN" w:bidi="ar"/>
              </w:rPr>
              <w:t>8</w:t>
            </w:r>
            <w:r>
              <w:rPr>
                <w:rFonts w:hint="eastAsia" w:ascii="宋体" w:hAnsi="宋体" w:cs="宋体"/>
                <w:sz w:val="21"/>
                <w:szCs w:val="21"/>
                <w:lang w:bidi="ar"/>
              </w:rPr>
              <w:t>日</w:t>
            </w:r>
            <w:r>
              <w:rPr>
                <w:rFonts w:hint="eastAsia" w:cs="宋体"/>
                <w:sz w:val="21"/>
                <w:szCs w:val="21"/>
                <w:lang w:bidi="ar"/>
              </w:rPr>
              <w:t>公司组织的“火灾消防演习”</w:t>
            </w:r>
            <w:r>
              <w:rPr>
                <w:rFonts w:hint="eastAsia" w:cs="宋体"/>
                <w:sz w:val="21"/>
                <w:szCs w:val="21"/>
                <w:lang w:eastAsia="zh-CN" w:bidi="ar"/>
              </w:rPr>
              <w:t>和“化学品泄漏演习”</w:t>
            </w:r>
            <w:r>
              <w:rPr>
                <w:rFonts w:hint="eastAsia" w:cs="宋体"/>
                <w:sz w:val="21"/>
                <w:szCs w:val="21"/>
                <w:lang w:bidi="ar"/>
              </w:rPr>
              <w:t>。</w:t>
            </w:r>
          </w:p>
          <w:p>
            <w:pPr>
              <w:spacing w:line="360" w:lineRule="auto"/>
              <w:ind w:firstLine="420" w:firstLineChars="200"/>
              <w:rPr>
                <w:rFonts w:hint="eastAsia" w:ascii="宋体" w:hAnsi="宋体" w:eastAsia="宋体" w:cs="Times New Roman"/>
                <w:kern w:val="2"/>
                <w:sz w:val="21"/>
                <w:szCs w:val="21"/>
                <w:lang w:val="en-US" w:eastAsia="zh-CN" w:bidi="ar-SA"/>
              </w:rPr>
            </w:pPr>
            <w:r>
              <w:rPr>
                <w:rFonts w:hint="eastAsia" w:ascii="宋体" w:cs="宋体"/>
                <w:sz w:val="21"/>
                <w:szCs w:val="21"/>
                <w:lang w:bidi="ar"/>
              </w:rPr>
              <w:t>经现场询问通过演习工作人员的安全逃生意识有明显的改善和较大提高。使员工掌握了安全逃生的方式和路径。同时使员工掌握了灭火器材的使用。</w:t>
            </w:r>
          </w:p>
        </w:tc>
        <w:tc>
          <w:tcPr>
            <w:tcW w:w="1585" w:type="dxa"/>
            <w:tcBorders>
              <w:top w:val="single" w:color="auto" w:sz="4" w:space="0"/>
              <w:left w:val="single" w:color="auto" w:sz="4" w:space="0"/>
              <w:bottom w:val="single" w:color="auto" w:sz="4" w:space="0"/>
              <w:right w:val="single" w:color="auto" w:sz="4" w:space="0"/>
            </w:tcBorders>
          </w:tcPr>
          <w:p/>
        </w:tc>
      </w:tr>
    </w:tbl>
    <w:p>
      <w:pPr>
        <w:pStyle w:val="5"/>
      </w:pPr>
      <w:r>
        <w:rPr>
          <w:rFonts w:hint="eastAsia"/>
        </w:rPr>
        <w:t>说明：不符合标注</w:t>
      </w:r>
      <w:r>
        <w:t>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00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006" w:type="dxa"/>
            <w:tcBorders>
              <w:top w:val="single" w:color="auto" w:sz="4" w:space="0"/>
              <w:left w:val="single" w:color="auto" w:sz="4" w:space="0"/>
              <w:bottom w:val="single" w:color="auto" w:sz="4" w:space="0"/>
              <w:right w:val="single" w:color="auto" w:sz="4" w:space="0"/>
            </w:tcBorders>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安全科</w:t>
            </w:r>
            <w:r>
              <w:rPr>
                <w:rFonts w:hint="eastAsia"/>
                <w:sz w:val="24"/>
                <w:szCs w:val="24"/>
              </w:rPr>
              <w:t xml:space="preserve">   主管领导：</w:t>
            </w:r>
            <w:r>
              <w:rPr>
                <w:rFonts w:hint="eastAsia"/>
                <w:sz w:val="24"/>
                <w:szCs w:val="24"/>
                <w:lang w:eastAsia="zh-CN"/>
              </w:rPr>
              <w:t>张磊</w:t>
            </w:r>
            <w:r>
              <w:rPr>
                <w:rFonts w:hint="eastAsia"/>
                <w:sz w:val="24"/>
                <w:szCs w:val="24"/>
                <w:lang w:val="en-US" w:eastAsia="zh-CN"/>
              </w:rPr>
              <w:t>，</w:t>
            </w:r>
            <w:r>
              <w:rPr>
                <w:rFonts w:hint="eastAsia"/>
                <w:sz w:val="24"/>
                <w:szCs w:val="24"/>
              </w:rPr>
              <w:t xml:space="preserve">   陪同人员：</w:t>
            </w:r>
            <w:r>
              <w:rPr>
                <w:rFonts w:hint="eastAsia"/>
                <w:sz w:val="24"/>
                <w:szCs w:val="24"/>
                <w:lang w:eastAsia="zh-CN"/>
              </w:rPr>
              <w:t>尹滔</w:t>
            </w:r>
          </w:p>
        </w:tc>
        <w:tc>
          <w:tcPr>
            <w:tcW w:w="1585"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文平、王红梅</w:t>
            </w:r>
            <w:r>
              <w:rPr>
                <w:sz w:val="24"/>
                <w:szCs w:val="24"/>
              </w:rPr>
              <w:t xml:space="preserve"> </w:t>
            </w:r>
            <w:r>
              <w:rPr>
                <w:rFonts w:hint="eastAsia"/>
                <w:sz w:val="24"/>
                <w:szCs w:val="24"/>
                <w:lang w:eastAsia="zh-CN"/>
              </w:rPr>
              <w:t>，</w:t>
            </w:r>
            <w:r>
              <w:rPr>
                <w:sz w:val="24"/>
                <w:szCs w:val="24"/>
              </w:rPr>
              <w:t xml:space="preserve"> </w:t>
            </w:r>
            <w:r>
              <w:rPr>
                <w:rFonts w:hint="eastAsia"/>
                <w:sz w:val="24"/>
                <w:szCs w:val="24"/>
              </w:rPr>
              <w:t>审核时间：</w:t>
            </w:r>
            <w:r>
              <w:rPr>
                <w:sz w:val="24"/>
                <w:szCs w:val="24"/>
              </w:rPr>
              <w:t>2019.</w:t>
            </w:r>
            <w:r>
              <w:rPr>
                <w:rFonts w:hint="eastAsia"/>
                <w:sz w:val="24"/>
                <w:szCs w:val="24"/>
                <w:lang w:val="en-US" w:eastAsia="zh-CN"/>
              </w:rPr>
              <w:t>11</w:t>
            </w:r>
            <w:r>
              <w:rPr>
                <w:sz w:val="24"/>
                <w:szCs w:val="24"/>
              </w:rPr>
              <w:t>.</w:t>
            </w:r>
            <w:r>
              <w:rPr>
                <w:rFonts w:hint="eastAsia"/>
                <w:sz w:val="24"/>
                <w:szCs w:val="24"/>
                <w:lang w:val="en-US" w:eastAsia="zh-CN"/>
              </w:rPr>
              <w:t>28下午</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006"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p>
        </w:tc>
        <w:tc>
          <w:tcPr>
            <w:tcW w:w="1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sz w:val="21"/>
                <w:szCs w:val="21"/>
              </w:rPr>
            </w:pPr>
            <w:r>
              <w:rPr>
                <w:rFonts w:hint="eastAsia" w:ascii="宋体" w:hAnsi="宋体" w:cs="新宋体"/>
                <w:sz w:val="21"/>
                <w:szCs w:val="21"/>
              </w:rPr>
              <w:t>QE5.3；</w:t>
            </w:r>
            <w:r>
              <w:rPr>
                <w:sz w:val="21"/>
                <w:szCs w:val="21"/>
              </w:rPr>
              <w:t xml:space="preserve"> </w:t>
            </w:r>
          </w:p>
          <w:p>
            <w:pPr>
              <w:rPr>
                <w:sz w:val="21"/>
                <w:szCs w:val="21"/>
              </w:rPr>
            </w:pPr>
            <w:r>
              <w:rPr>
                <w:rFonts w:hint="eastAsia"/>
                <w:sz w:val="21"/>
                <w:szCs w:val="21"/>
              </w:rPr>
              <w:t>S4.4.1</w:t>
            </w:r>
          </w:p>
          <w:p>
            <w:pPr>
              <w:rPr>
                <w:rFonts w:ascii="宋体" w:hAnsi="宋体" w:cs="新宋体"/>
                <w:szCs w:val="21"/>
              </w:rPr>
            </w:pP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w:t>
            </w:r>
            <w:r>
              <w:rPr>
                <w:rFonts w:hint="eastAsia" w:ascii="宋体" w:hAnsi="宋体" w:cs="宋体"/>
                <w:sz w:val="21"/>
                <w:szCs w:val="21"/>
                <w:lang w:eastAsia="zh-CN"/>
              </w:rPr>
              <w:t>安全</w:t>
            </w:r>
            <w:r>
              <w:rPr>
                <w:rFonts w:hint="eastAsia" w:ascii="宋体" w:hAnsi="宋体" w:cs="宋体"/>
                <w:sz w:val="21"/>
                <w:szCs w:val="21"/>
              </w:rPr>
              <w:t>科主要工作职责：</w:t>
            </w:r>
          </w:p>
          <w:p>
            <w:pPr>
              <w:spacing w:line="340" w:lineRule="exact"/>
              <w:ind w:firstLine="210" w:firstLineChars="100"/>
              <w:rPr>
                <w:rFonts w:hint="eastAsia" w:ascii="宋体" w:hAnsi="宋体" w:cs="宋体"/>
                <w:sz w:val="21"/>
                <w:szCs w:val="21"/>
              </w:rPr>
            </w:pPr>
            <w:r>
              <w:rPr>
                <w:rFonts w:hint="eastAsia" w:ascii="宋体" w:hAnsi="宋体" w:cs="宋体"/>
                <w:sz w:val="21"/>
                <w:szCs w:val="21"/>
              </w:rPr>
              <w:t>1)  负责编制相应安全生产管理制度；；</w:t>
            </w:r>
          </w:p>
          <w:p>
            <w:pPr>
              <w:spacing w:line="340" w:lineRule="exact"/>
              <w:ind w:firstLine="210" w:firstLineChars="100"/>
              <w:rPr>
                <w:rFonts w:hint="eastAsia" w:ascii="宋体" w:hAnsi="宋体" w:cs="宋体"/>
                <w:sz w:val="21"/>
                <w:szCs w:val="21"/>
              </w:rPr>
            </w:pPr>
            <w:r>
              <w:rPr>
                <w:rFonts w:hint="eastAsia" w:ascii="宋体" w:hAnsi="宋体" w:cs="宋体"/>
                <w:sz w:val="21"/>
                <w:szCs w:val="21"/>
              </w:rPr>
              <w:t>2)  负责服务过程中的安全监控和不合格的控制、整改；</w:t>
            </w:r>
          </w:p>
          <w:p>
            <w:pPr>
              <w:spacing w:line="340" w:lineRule="exact"/>
              <w:ind w:firstLine="210" w:firstLineChars="100"/>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负责本部门的环境因素识别，完成本部门目标、指标和环境管理方案的实施；</w:t>
            </w:r>
          </w:p>
          <w:p>
            <w:pPr>
              <w:spacing w:line="340" w:lineRule="exact"/>
              <w:ind w:firstLine="210" w:firstLineChars="100"/>
              <w:rPr>
                <w:rFonts w:hint="eastAsia"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rPr>
              <w:t>负责对本部门的危险源进行辨识、风险评价和控制措施的确定，提出职业健康安全管理方案并实施。</w:t>
            </w:r>
          </w:p>
          <w:p>
            <w:pPr>
              <w:spacing w:line="400" w:lineRule="exact"/>
              <w:rPr>
                <w:rFonts w:hint="eastAsia" w:ascii="宋体" w:cs="宋体"/>
                <w:sz w:val="21"/>
                <w:szCs w:val="21"/>
              </w:rPr>
            </w:pPr>
            <w:r>
              <w:rPr>
                <w:rFonts w:hint="eastAsia" w:ascii="宋体" w:hAnsi="宋体" w:cs="宋体"/>
                <w:sz w:val="21"/>
                <w:szCs w:val="21"/>
                <w:lang w:bidi="ar"/>
              </w:rPr>
              <w:t>……</w:t>
            </w:r>
            <w:r>
              <w:rPr>
                <w:rFonts w:hint="eastAsia" w:ascii="宋体" w:cs="宋体"/>
                <w:sz w:val="21"/>
                <w:szCs w:val="21"/>
                <w:lang w:bidi="ar"/>
              </w:rPr>
              <w:t xml:space="preserve">   </w:t>
            </w:r>
          </w:p>
          <w:p>
            <w:pPr>
              <w:widowControl/>
              <w:jc w:val="left"/>
              <w:rPr>
                <w:sz w:val="21"/>
                <w:szCs w:val="21"/>
              </w:rPr>
            </w:pPr>
            <w:r>
              <w:rPr>
                <w:rFonts w:hint="eastAsia" w:ascii="宋体" w:hAnsi="宋体" w:cs="宋体"/>
                <w:sz w:val="21"/>
                <w:szCs w:val="21"/>
                <w:lang w:eastAsia="zh-CN"/>
              </w:rPr>
              <w:t>安全</w:t>
            </w:r>
            <w:r>
              <w:rPr>
                <w:rFonts w:hint="eastAsia" w:ascii="宋体" w:hAnsi="宋体" w:cs="宋体"/>
                <w:sz w:val="21"/>
                <w:szCs w:val="21"/>
              </w:rPr>
              <w:t>科</w:t>
            </w:r>
            <w:r>
              <w:rPr>
                <w:rFonts w:hint="eastAsia" w:ascii="宋体"/>
                <w:sz w:val="21"/>
                <w:szCs w:val="21"/>
                <w:lang w:bidi="ar"/>
              </w:rPr>
              <w:t>负责人对部门职责清楚。</w:t>
            </w:r>
          </w:p>
          <w:p>
            <w:pPr>
              <w:rPr>
                <w:rFonts w:ascii="宋体" w:hAnsi="宋体" w:cs="宋体"/>
                <w:szCs w:val="21"/>
              </w:rPr>
            </w:pP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vAlign w:val="top"/>
          </w:tcPr>
          <w:p>
            <w:pPr>
              <w:rPr>
                <w:rFonts w:ascii="宋体" w:hAnsi="宋体" w:eastAsia="宋体" w:cs="新宋体"/>
                <w:kern w:val="2"/>
                <w:sz w:val="21"/>
                <w:szCs w:val="21"/>
                <w:lang w:val="en-US" w:eastAsia="zh-CN" w:bidi="ar-SA"/>
              </w:rPr>
            </w:pPr>
            <w:r>
              <w:rPr>
                <w:rFonts w:hint="eastAsia" w:ascii="宋体" w:hAnsi="宋体" w:cs="新宋体"/>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szCs w:val="21"/>
              </w:rPr>
            </w:pPr>
            <w:r>
              <w:rPr>
                <w:rFonts w:hint="eastAsia" w:ascii="宋体" w:hAnsi="宋体" w:cs="新宋体"/>
                <w:szCs w:val="21"/>
              </w:rPr>
              <w:t>E6.2</w:t>
            </w:r>
          </w:p>
          <w:p>
            <w:pPr>
              <w:rPr>
                <w:rFonts w:ascii="宋体" w:hAnsi="宋体" w:eastAsia="宋体" w:cs="新宋体"/>
                <w:kern w:val="2"/>
                <w:sz w:val="21"/>
                <w:szCs w:val="21"/>
                <w:lang w:val="en-US" w:eastAsia="zh-CN" w:bidi="ar-SA"/>
              </w:rPr>
            </w:pPr>
            <w:r>
              <w:rPr>
                <w:rFonts w:hint="eastAsia" w:ascii="宋体" w:hAnsi="宋体" w:cs="新宋体"/>
                <w:szCs w:val="21"/>
              </w:rPr>
              <w:t>S4.3.3</w:t>
            </w: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宋体" w:hAnsi="宋体"/>
                <w:szCs w:val="21"/>
                <w:highlight w:val="none"/>
              </w:rPr>
            </w:pPr>
            <w:r>
              <w:rPr>
                <w:rFonts w:hint="eastAsia" w:ascii="宋体" w:hAnsi="宋体" w:cs="Arial"/>
                <w:iCs/>
                <w:szCs w:val="21"/>
                <w:highlight w:val="none"/>
              </w:rPr>
              <w:t>查</w:t>
            </w:r>
            <w:r>
              <w:rPr>
                <w:rFonts w:hint="eastAsia" w:ascii="宋体" w:hAnsi="宋体" w:cs="Arial"/>
                <w:iCs/>
                <w:szCs w:val="21"/>
                <w:highlight w:val="none"/>
                <w:lang w:eastAsia="zh-CN"/>
              </w:rPr>
              <w:t>安全科</w:t>
            </w:r>
            <w:r>
              <w:rPr>
                <w:rFonts w:hint="eastAsia" w:ascii="宋体" w:hAnsi="宋体" w:cs="Arial"/>
                <w:iCs/>
                <w:szCs w:val="21"/>
                <w:highlight w:val="none"/>
              </w:rPr>
              <w:t>的环境安全目标为：</w:t>
            </w:r>
            <w:r>
              <w:rPr>
                <w:rFonts w:hint="eastAsia" w:ascii="宋体" w:hAnsi="宋体"/>
                <w:szCs w:val="21"/>
                <w:highlight w:val="none"/>
              </w:rPr>
              <w:t>完成情况统计（2019年1月-</w:t>
            </w:r>
            <w:r>
              <w:rPr>
                <w:rFonts w:hint="eastAsia" w:ascii="宋体" w:hAnsi="宋体"/>
                <w:szCs w:val="21"/>
                <w:highlight w:val="none"/>
                <w:lang w:val="en-US" w:eastAsia="zh-CN"/>
              </w:rPr>
              <w:t>10</w:t>
            </w:r>
            <w:r>
              <w:rPr>
                <w:rFonts w:hint="eastAsia" w:ascii="宋体" w:hAnsi="宋体"/>
                <w:szCs w:val="21"/>
                <w:highlight w:val="none"/>
              </w:rPr>
              <w:t>月）</w:t>
            </w:r>
          </w:p>
          <w:p>
            <w:pPr>
              <w:spacing w:line="400" w:lineRule="atLeast"/>
              <w:ind w:right="170" w:firstLine="420" w:firstLineChars="200"/>
              <w:jc w:val="left"/>
              <w:rPr>
                <w:rFonts w:hint="eastAsia" w:ascii="宋体" w:hAnsi="宋体" w:eastAsia="宋体" w:cs="宋体"/>
                <w:iCs/>
                <w:sz w:val="21"/>
                <w:szCs w:val="21"/>
                <w:highlight w:val="none"/>
                <w:lang w:eastAsia="zh-CN"/>
              </w:rPr>
            </w:pPr>
            <w:r>
              <w:rPr>
                <w:rFonts w:hint="eastAsia" w:ascii="宋体" w:hAnsi="宋体" w:eastAsia="宋体" w:cs="宋体"/>
                <w:iCs/>
                <w:sz w:val="21"/>
                <w:szCs w:val="21"/>
                <w:highlight w:val="none"/>
              </w:rPr>
              <w:t>1）</w:t>
            </w:r>
            <w:r>
              <w:rPr>
                <w:rFonts w:hint="eastAsia" w:ascii="宋体" w:hAnsi="宋体" w:cs="宋体"/>
                <w:sz w:val="21"/>
                <w:szCs w:val="21"/>
                <w:highlight w:val="none"/>
              </w:rPr>
              <w:t>交通事故控制不超过1次/年</w:t>
            </w:r>
            <w:r>
              <w:rPr>
                <w:rFonts w:hint="eastAsia" w:ascii="宋体" w:hAnsi="宋体" w:eastAsia="宋体" w:cs="宋体"/>
                <w:iCs/>
                <w:sz w:val="21"/>
                <w:szCs w:val="21"/>
                <w:highlight w:val="none"/>
              </w:rPr>
              <w:t xml:space="preserve">；                     </w:t>
            </w:r>
            <w:r>
              <w:rPr>
                <w:rFonts w:hint="eastAsia" w:ascii="宋体" w:hAnsi="宋体" w:cs="宋体"/>
                <w:sz w:val="21"/>
                <w:szCs w:val="21"/>
                <w:highlight w:val="none"/>
              </w:rPr>
              <w:t>实测：</w:t>
            </w:r>
            <w:r>
              <w:rPr>
                <w:rFonts w:hint="eastAsia" w:ascii="宋体" w:hAnsi="宋体" w:cs="宋体"/>
                <w:sz w:val="21"/>
                <w:szCs w:val="21"/>
                <w:highlight w:val="none"/>
                <w:lang w:eastAsia="zh-CN"/>
              </w:rPr>
              <w:t>零次</w:t>
            </w:r>
          </w:p>
          <w:p>
            <w:pPr>
              <w:spacing w:line="400" w:lineRule="atLeast"/>
              <w:ind w:right="17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查：2019年1月-2019年</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月</w:t>
            </w:r>
            <w:r>
              <w:rPr>
                <w:rFonts w:hint="eastAsia" w:ascii="宋体" w:hAnsi="宋体" w:cs="宋体"/>
                <w:sz w:val="21"/>
                <w:szCs w:val="21"/>
                <w:highlight w:val="none"/>
                <w:lang w:eastAsia="zh-CN"/>
              </w:rPr>
              <w:t>安全</w:t>
            </w:r>
            <w:r>
              <w:rPr>
                <w:rFonts w:hint="eastAsia" w:ascii="宋体" w:hAnsi="宋体" w:eastAsia="宋体" w:cs="宋体"/>
                <w:sz w:val="21"/>
                <w:szCs w:val="21"/>
                <w:highlight w:val="none"/>
              </w:rPr>
              <w:t>目标完成情况：均能达到要求。</w:t>
            </w:r>
          </w:p>
          <w:p>
            <w:pPr>
              <w:spacing w:line="400" w:lineRule="exact"/>
              <w:rPr>
                <w:rFonts w:ascii="宋体" w:hAnsi="宋体" w:eastAsia="宋体" w:cs="宋体"/>
                <w:kern w:val="2"/>
                <w:sz w:val="21"/>
                <w:szCs w:val="21"/>
                <w:lang w:val="en-US" w:eastAsia="zh-CN" w:bidi="ar-SA"/>
              </w:rPr>
            </w:pPr>
            <w:r>
              <w:rPr>
                <w:rFonts w:hint="eastAsia" w:ascii="宋体" w:hAnsi="宋体" w:eastAsia="宋体" w:cs="宋体"/>
                <w:sz w:val="21"/>
                <w:szCs w:val="21"/>
                <w:highlight w:val="none"/>
              </w:rPr>
              <w:t>查，公司编制了环境安全目标管理实施方案：制定、执行程序或作业文件；加强监测和测量；培训与教育；应急响应。</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监视和测量资源</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kern w:val="2"/>
                <w:sz w:val="21"/>
                <w:szCs w:val="21"/>
                <w:lang w:val="en-US" w:eastAsia="zh-CN" w:bidi="ar-SA"/>
              </w:rPr>
            </w:pPr>
            <w:r>
              <w:rPr>
                <w:rFonts w:hint="eastAsia" w:ascii="宋体" w:hAnsi="宋体" w:cs="宋体"/>
                <w:sz w:val="21"/>
                <w:szCs w:val="21"/>
              </w:rPr>
              <w:t>Q7.1.5</w:t>
            </w: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atLeast"/>
              <w:ind w:firstLine="420" w:firstLineChars="200"/>
              <w:rPr>
                <w:rFonts w:hint="eastAsia" w:ascii="宋体" w:hAnsi="宋体" w:cs="宋体"/>
                <w:sz w:val="21"/>
                <w:szCs w:val="21"/>
              </w:rPr>
            </w:pPr>
            <w:r>
              <w:rPr>
                <w:rFonts w:hint="eastAsia" w:ascii="宋体" w:hAnsi="宋体" w:cs="宋体"/>
                <w:sz w:val="21"/>
                <w:szCs w:val="21"/>
              </w:rPr>
              <w:t>公司的监视和测量设施设备主要是车辆在货运途中的GPS监控设备。该监控设备主要对车辆的行进路线进行监控。由行管部门指定的第三方公司提供，其维保也由该部门负责。</w:t>
            </w:r>
          </w:p>
          <w:p>
            <w:pPr>
              <w:spacing w:line="400" w:lineRule="atLeast"/>
              <w:ind w:firstLine="420" w:firstLineChars="200"/>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负责人讲：今年</w:t>
            </w:r>
            <w:r>
              <w:rPr>
                <w:rFonts w:hint="eastAsia" w:ascii="宋体" w:hAnsi="宋体" w:cs="宋体"/>
                <w:sz w:val="21"/>
                <w:szCs w:val="21"/>
              </w:rPr>
              <w:t>GPS监控设备</w:t>
            </w:r>
            <w:r>
              <w:rPr>
                <w:rFonts w:hint="eastAsia" w:ascii="宋体" w:hAnsi="宋体" w:cs="宋体"/>
                <w:sz w:val="21"/>
                <w:szCs w:val="21"/>
                <w:lang w:eastAsia="zh-CN"/>
              </w:rPr>
              <w:t>未出现故障，运行正常。</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ascii="宋体" w:hAnsi="宋体" w:eastAsia="宋体" w:cs="宋体"/>
                <w:kern w:val="2"/>
                <w:sz w:val="21"/>
                <w:szCs w:val="21"/>
                <w:lang w:val="en-US" w:eastAsia="zh-CN" w:bidi="ar-SA"/>
              </w:rPr>
            </w:pPr>
            <w:r>
              <w:rPr>
                <w:rFonts w:hint="eastAsia" w:ascii="宋体" w:hAnsi="宋体" w:cs="宋体"/>
                <w:sz w:val="21"/>
                <w:szCs w:val="21"/>
              </w:rPr>
              <w:t>产品和服务放行；</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kern w:val="2"/>
                <w:sz w:val="21"/>
                <w:szCs w:val="21"/>
                <w:lang w:val="en-US" w:eastAsia="zh-CN" w:bidi="ar-SA"/>
              </w:rPr>
            </w:pPr>
            <w:r>
              <w:rPr>
                <w:rFonts w:hint="eastAsia" w:ascii="宋体" w:hAnsi="宋体" w:cs="宋体"/>
                <w:sz w:val="21"/>
                <w:szCs w:val="21"/>
              </w:rPr>
              <w:t xml:space="preserve">Q8.6 </w:t>
            </w: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一、来料检验：</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公司来料主要为劳保用品和办公用品，经现场对应处理。</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 xml:space="preserve">抽《物料验收记录》 </w:t>
            </w:r>
          </w:p>
          <w:p>
            <w:pPr>
              <w:spacing w:line="400" w:lineRule="exact"/>
              <w:ind w:firstLine="420" w:firstLineChars="200"/>
              <w:jc w:val="left"/>
              <w:rPr>
                <w:rFonts w:hint="eastAsia" w:ascii="宋体" w:hAnsi="宋体" w:eastAsia="宋体" w:cs="宋体"/>
                <w:sz w:val="21"/>
                <w:szCs w:val="21"/>
                <w:lang w:eastAsia="zh-CN"/>
              </w:rPr>
            </w:pPr>
            <w:r>
              <w:rPr>
                <w:rFonts w:hint="eastAsia" w:ascii="宋体" w:hAnsi="宋体" w:cs="宋体"/>
                <w:sz w:val="21"/>
                <w:szCs w:val="21"/>
              </w:rPr>
              <w:t>1、时间：201</w:t>
            </w:r>
            <w:r>
              <w:rPr>
                <w:rFonts w:hint="eastAsia" w:ascii="宋体" w:hAnsi="宋体" w:cs="宋体"/>
                <w:sz w:val="21"/>
                <w:szCs w:val="21"/>
                <w:lang w:val="en-US" w:eastAsia="zh-CN"/>
              </w:rPr>
              <w:t>9</w:t>
            </w:r>
            <w:r>
              <w:rPr>
                <w:rFonts w:hint="eastAsia" w:ascii="宋体" w:hAnsi="宋体" w:cs="宋体"/>
                <w:sz w:val="21"/>
                <w:szCs w:val="21"/>
              </w:rPr>
              <w:t>.</w:t>
            </w:r>
            <w:r>
              <w:rPr>
                <w:rFonts w:hint="eastAsia" w:ascii="宋体" w:hAnsi="宋体" w:cs="宋体"/>
                <w:sz w:val="21"/>
                <w:szCs w:val="21"/>
                <w:lang w:val="en-US" w:eastAsia="zh-CN"/>
              </w:rPr>
              <w:t>1</w:t>
            </w:r>
            <w:r>
              <w:rPr>
                <w:rFonts w:hint="eastAsia" w:ascii="宋体" w:hAnsi="宋体" w:cs="宋体"/>
                <w:sz w:val="21"/>
                <w:szCs w:val="21"/>
              </w:rPr>
              <w:t>.</w:t>
            </w:r>
            <w:r>
              <w:rPr>
                <w:rFonts w:hint="eastAsia" w:ascii="宋体" w:hAnsi="宋体" w:cs="宋体"/>
                <w:sz w:val="21"/>
                <w:szCs w:val="21"/>
                <w:lang w:val="en-US" w:eastAsia="zh-CN"/>
              </w:rPr>
              <w:t>4</w:t>
            </w:r>
            <w:r>
              <w:rPr>
                <w:rFonts w:hint="eastAsia" w:ascii="宋体" w:hAnsi="宋体" w:cs="宋体"/>
                <w:sz w:val="21"/>
                <w:szCs w:val="21"/>
              </w:rPr>
              <w:t xml:space="preserve"> 材料名称：</w:t>
            </w:r>
            <w:r>
              <w:rPr>
                <w:rFonts w:hint="eastAsia" w:ascii="宋体" w:hAnsi="宋体" w:cs="宋体"/>
                <w:sz w:val="21"/>
                <w:szCs w:val="21"/>
                <w:lang w:eastAsia="zh-CN"/>
              </w:rPr>
              <w:t>反光贴</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检验项目         验收要求      验收结论</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 xml:space="preserve">数量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5卷</w:t>
            </w:r>
            <w:r>
              <w:rPr>
                <w:rFonts w:hint="eastAsia" w:ascii="宋体" w:hAnsi="宋体" w:cs="宋体"/>
                <w:sz w:val="21"/>
                <w:szCs w:val="21"/>
              </w:rPr>
              <w:t xml:space="preserve">            符合</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外观            完好、无破损      符合</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资质         在供方名录内         符合</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结论：合格        检验员：冉艺琳</w:t>
            </w:r>
          </w:p>
          <w:p>
            <w:pPr>
              <w:spacing w:line="400" w:lineRule="exact"/>
              <w:ind w:firstLine="420" w:firstLineChars="200"/>
              <w:jc w:val="left"/>
              <w:rPr>
                <w:rFonts w:hint="eastAsia" w:ascii="宋体" w:hAnsi="宋体" w:eastAsia="宋体" w:cs="宋体"/>
                <w:sz w:val="21"/>
                <w:szCs w:val="21"/>
                <w:lang w:eastAsia="zh-CN"/>
              </w:rPr>
            </w:pPr>
            <w:r>
              <w:rPr>
                <w:rFonts w:hint="eastAsia" w:ascii="宋体" w:hAnsi="宋体" w:cs="宋体"/>
                <w:sz w:val="21"/>
                <w:szCs w:val="21"/>
              </w:rPr>
              <w:t>2、时间：201</w:t>
            </w:r>
            <w:r>
              <w:rPr>
                <w:rFonts w:hint="eastAsia" w:ascii="宋体" w:hAnsi="宋体" w:cs="宋体"/>
                <w:sz w:val="21"/>
                <w:szCs w:val="21"/>
                <w:lang w:val="en-US" w:eastAsia="zh-CN"/>
              </w:rPr>
              <w:t>9</w:t>
            </w:r>
            <w:r>
              <w:rPr>
                <w:rFonts w:hint="eastAsia" w:ascii="宋体" w:hAnsi="宋体" w:cs="宋体"/>
                <w:sz w:val="21"/>
                <w:szCs w:val="21"/>
              </w:rPr>
              <w:t>.</w:t>
            </w:r>
            <w:r>
              <w:rPr>
                <w:rFonts w:hint="eastAsia" w:ascii="宋体" w:hAnsi="宋体" w:cs="宋体"/>
                <w:sz w:val="21"/>
                <w:szCs w:val="21"/>
                <w:lang w:val="en-US" w:eastAsia="zh-CN"/>
              </w:rPr>
              <w:t>1</w:t>
            </w:r>
            <w:r>
              <w:rPr>
                <w:rFonts w:hint="eastAsia" w:ascii="宋体" w:hAnsi="宋体" w:cs="宋体"/>
                <w:sz w:val="21"/>
                <w:szCs w:val="21"/>
              </w:rPr>
              <w:t>.</w:t>
            </w:r>
            <w:r>
              <w:rPr>
                <w:rFonts w:hint="eastAsia" w:ascii="宋体" w:hAnsi="宋体" w:cs="宋体"/>
                <w:sz w:val="21"/>
                <w:szCs w:val="21"/>
                <w:lang w:val="en-US" w:eastAsia="zh-CN"/>
              </w:rPr>
              <w:t>31</w:t>
            </w:r>
            <w:r>
              <w:rPr>
                <w:rFonts w:hint="eastAsia" w:ascii="宋体" w:hAnsi="宋体" w:cs="宋体"/>
                <w:sz w:val="21"/>
                <w:szCs w:val="21"/>
              </w:rPr>
              <w:t xml:space="preserve"> 材料名称：</w:t>
            </w:r>
            <w:r>
              <w:rPr>
                <w:rFonts w:hint="eastAsia" w:ascii="宋体" w:hAnsi="宋体" w:cs="宋体"/>
                <w:sz w:val="21"/>
                <w:szCs w:val="21"/>
                <w:lang w:eastAsia="zh-CN"/>
              </w:rPr>
              <w:t>监控摄像头</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检验项目         验收要求       验收结论</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 xml:space="preserve">数量             </w:t>
            </w:r>
            <w:r>
              <w:rPr>
                <w:rFonts w:hint="eastAsia" w:ascii="宋体" w:hAnsi="宋体" w:cs="宋体"/>
                <w:sz w:val="21"/>
                <w:szCs w:val="21"/>
                <w:lang w:val="en-US" w:eastAsia="zh-CN"/>
              </w:rPr>
              <w:t xml:space="preserve"> </w:t>
            </w:r>
            <w:r>
              <w:rPr>
                <w:rFonts w:hint="eastAsia" w:ascii="宋体" w:hAnsi="宋体" w:cs="宋体"/>
                <w:sz w:val="21"/>
                <w:szCs w:val="21"/>
              </w:rPr>
              <w:t>1</w:t>
            </w:r>
            <w:r>
              <w:rPr>
                <w:rFonts w:hint="eastAsia" w:ascii="宋体" w:hAnsi="宋体" w:cs="宋体"/>
                <w:sz w:val="21"/>
                <w:szCs w:val="21"/>
                <w:lang w:eastAsia="zh-CN"/>
              </w:rPr>
              <w:t>台</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符合</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 xml:space="preserve">外观          </w:t>
            </w:r>
            <w:r>
              <w:rPr>
                <w:rFonts w:hint="eastAsia" w:ascii="宋体" w:hAnsi="宋体" w:cs="宋体"/>
                <w:sz w:val="21"/>
                <w:szCs w:val="21"/>
                <w:lang w:val="en-US" w:eastAsia="zh-CN"/>
              </w:rPr>
              <w:t xml:space="preserve"> </w:t>
            </w:r>
            <w:r>
              <w:rPr>
                <w:rFonts w:hint="eastAsia" w:ascii="宋体" w:hAnsi="宋体" w:cs="宋体"/>
                <w:sz w:val="21"/>
                <w:szCs w:val="21"/>
              </w:rPr>
              <w:t>完好、无破损      符合</w:t>
            </w:r>
          </w:p>
          <w:p>
            <w:pPr>
              <w:pStyle w:val="2"/>
              <w:rPr>
                <w:rFonts w:hint="default" w:eastAsia="宋体"/>
                <w:lang w:val="en-US" w:eastAsia="zh-CN"/>
              </w:rPr>
            </w:pPr>
            <w:r>
              <w:rPr>
                <w:rFonts w:hint="eastAsia" w:ascii="宋体" w:hAnsi="宋体" w:cs="宋体"/>
                <w:sz w:val="21"/>
                <w:szCs w:val="21"/>
                <w:lang w:val="en-US" w:eastAsia="zh-CN"/>
              </w:rPr>
              <w:t xml:space="preserve">   性能          成像清晰       符合</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结论：合格        检验员：冉艺琳</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3、时间：201</w:t>
            </w:r>
            <w:r>
              <w:rPr>
                <w:rFonts w:hint="eastAsia" w:ascii="宋体" w:hAnsi="宋体" w:cs="宋体"/>
                <w:sz w:val="21"/>
                <w:szCs w:val="21"/>
                <w:lang w:val="en-US" w:eastAsia="zh-CN"/>
              </w:rPr>
              <w:t>9</w:t>
            </w:r>
            <w:r>
              <w:rPr>
                <w:rFonts w:hint="eastAsia" w:ascii="宋体" w:hAnsi="宋体" w:cs="宋体"/>
                <w:sz w:val="21"/>
                <w:szCs w:val="21"/>
              </w:rPr>
              <w:t>.</w:t>
            </w:r>
            <w:r>
              <w:rPr>
                <w:rFonts w:hint="eastAsia" w:ascii="宋体" w:hAnsi="宋体" w:cs="宋体"/>
                <w:sz w:val="21"/>
                <w:szCs w:val="21"/>
                <w:lang w:val="en-US" w:eastAsia="zh-CN"/>
              </w:rPr>
              <w:t>6</w:t>
            </w:r>
            <w:r>
              <w:rPr>
                <w:rFonts w:hint="eastAsia" w:ascii="宋体" w:hAnsi="宋体" w:cs="宋体"/>
                <w:sz w:val="21"/>
                <w:szCs w:val="21"/>
              </w:rPr>
              <w:t>.</w:t>
            </w:r>
            <w:r>
              <w:rPr>
                <w:rFonts w:hint="eastAsia" w:ascii="宋体" w:hAnsi="宋体" w:cs="宋体"/>
                <w:sz w:val="21"/>
                <w:szCs w:val="21"/>
                <w:lang w:val="en-US" w:eastAsia="zh-CN"/>
              </w:rPr>
              <w:t>31</w:t>
            </w:r>
            <w:r>
              <w:rPr>
                <w:rFonts w:hint="eastAsia" w:ascii="宋体" w:hAnsi="宋体" w:cs="宋体"/>
                <w:sz w:val="21"/>
                <w:szCs w:val="21"/>
              </w:rPr>
              <w:t xml:space="preserve"> 材料名称：</w:t>
            </w:r>
            <w:r>
              <w:rPr>
                <w:rFonts w:hint="eastAsia" w:ascii="宋体" w:hAnsi="宋体" w:cs="宋体"/>
                <w:sz w:val="21"/>
                <w:szCs w:val="21"/>
                <w:lang w:eastAsia="zh-CN"/>
              </w:rPr>
              <w:t>灭火器</w:t>
            </w:r>
            <w:r>
              <w:rPr>
                <w:rFonts w:hint="eastAsia" w:ascii="宋体" w:hAnsi="宋体" w:cs="宋体"/>
                <w:sz w:val="21"/>
                <w:szCs w:val="21"/>
              </w:rPr>
              <w:t>、</w:t>
            </w:r>
            <w:r>
              <w:rPr>
                <w:rFonts w:hint="eastAsia" w:ascii="宋体" w:hAnsi="宋体" w:cs="宋体"/>
                <w:sz w:val="21"/>
                <w:szCs w:val="21"/>
                <w:lang w:eastAsia="zh-CN"/>
              </w:rPr>
              <w:t>雨衣、电筒</w:t>
            </w:r>
            <w:r>
              <w:rPr>
                <w:rFonts w:hint="eastAsia" w:ascii="宋体" w:hAnsi="宋体" w:cs="宋体"/>
                <w:sz w:val="21"/>
                <w:szCs w:val="21"/>
              </w:rPr>
              <w:t>等</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检验项目         验收要求     验收结论</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数量           送货单          符合</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 xml:space="preserve">外观          无破损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符合</w:t>
            </w:r>
          </w:p>
          <w:p>
            <w:pPr>
              <w:pStyle w:val="2"/>
              <w:ind w:firstLine="460" w:firstLineChars="200"/>
              <w:rPr>
                <w:rFonts w:hint="eastAsia"/>
              </w:rPr>
            </w:pPr>
            <w:r>
              <w:rPr>
                <w:rFonts w:hint="eastAsia" w:ascii="宋体" w:hAnsi="宋体" w:cs="宋体"/>
                <w:sz w:val="21"/>
                <w:szCs w:val="21"/>
                <w:lang w:val="en-US" w:eastAsia="zh-CN"/>
              </w:rPr>
              <w:t>性能       满足要求        符合</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结论：合格        检验员：冉艺琳</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二、过程检验：</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货运运输主要对服务过程进行了监控。</w:t>
            </w:r>
          </w:p>
          <w:p>
            <w:pPr>
              <w:spacing w:line="400" w:lineRule="exact"/>
              <w:ind w:firstLine="420" w:firstLineChars="200"/>
              <w:jc w:val="left"/>
              <w:rPr>
                <w:rFonts w:hint="eastAsia" w:ascii="宋体" w:hAnsi="宋体" w:eastAsia="宋体" w:cs="宋体"/>
                <w:sz w:val="21"/>
                <w:szCs w:val="21"/>
                <w:lang w:eastAsia="zh-CN"/>
              </w:rPr>
            </w:pPr>
            <w:r>
              <w:rPr>
                <w:rFonts w:hint="eastAsia" w:ascii="宋体" w:hAnsi="宋体" w:cs="宋体"/>
                <w:sz w:val="21"/>
                <w:szCs w:val="21"/>
              </w:rPr>
              <w:t>抽</w:t>
            </w:r>
            <w:r>
              <w:rPr>
                <w:rFonts w:hint="eastAsia" w:ascii="宋体" w:hAnsi="宋体" w:cs="宋体"/>
                <w:sz w:val="21"/>
                <w:szCs w:val="21"/>
                <w:lang w:eastAsia="zh-CN"/>
              </w:rPr>
              <w:t>：川</w:t>
            </w:r>
            <w:r>
              <w:rPr>
                <w:rFonts w:hint="eastAsia" w:ascii="宋体" w:hAnsi="宋体" w:cs="宋体"/>
                <w:sz w:val="21"/>
                <w:szCs w:val="21"/>
                <w:lang w:val="en-US" w:eastAsia="zh-CN"/>
              </w:rPr>
              <w:t>AP8220</w:t>
            </w:r>
            <w:r>
              <w:rPr>
                <w:rFonts w:hint="eastAsia" w:ascii="宋体" w:hAnsi="宋体" w:cs="宋体"/>
                <w:sz w:val="21"/>
                <w:szCs w:val="21"/>
              </w:rPr>
              <w:t>《</w:t>
            </w:r>
            <w:r>
              <w:rPr>
                <w:rFonts w:hint="eastAsia" w:ascii="宋体" w:hAnsi="宋体" w:cs="宋体"/>
                <w:sz w:val="21"/>
                <w:szCs w:val="21"/>
                <w:lang w:eastAsia="zh-CN"/>
              </w:rPr>
              <w:t>车辆二级保养记录</w:t>
            </w:r>
            <w:r>
              <w:rPr>
                <w:rFonts w:hint="eastAsia" w:ascii="宋体" w:hAnsi="宋体" w:cs="宋体"/>
                <w:sz w:val="21"/>
                <w:szCs w:val="21"/>
              </w:rPr>
              <w:t>》</w:t>
            </w:r>
            <w:r>
              <w:rPr>
                <w:rFonts w:hint="eastAsia" w:ascii="宋体" w:hAnsi="宋体" w:cs="宋体"/>
                <w:sz w:val="21"/>
                <w:szCs w:val="21"/>
                <w:lang w:eastAsia="zh-CN"/>
              </w:rPr>
              <w:t>，规定每半年保养一次。</w:t>
            </w:r>
          </w:p>
          <w:p>
            <w:pPr>
              <w:spacing w:line="400" w:lineRule="exact"/>
              <w:ind w:firstLine="420" w:firstLineChars="200"/>
              <w:jc w:val="left"/>
              <w:rPr>
                <w:rFonts w:hint="default" w:ascii="宋体" w:hAnsi="宋体" w:cs="宋体"/>
                <w:sz w:val="21"/>
                <w:szCs w:val="21"/>
                <w:lang w:val="en-US" w:eastAsia="zh-CN"/>
              </w:rPr>
            </w:pPr>
            <w:r>
              <w:rPr>
                <w:rFonts w:hint="eastAsia" w:ascii="宋体" w:hAnsi="宋体" w:cs="宋体"/>
                <w:sz w:val="21"/>
                <w:szCs w:val="21"/>
                <w:lang w:eastAsia="zh-CN"/>
              </w:rPr>
              <w:t>保养</w:t>
            </w:r>
            <w:r>
              <w:rPr>
                <w:rFonts w:hint="eastAsia" w:ascii="宋体" w:hAnsi="宋体" w:cs="宋体"/>
                <w:sz w:val="21"/>
                <w:szCs w:val="21"/>
              </w:rPr>
              <w:t>时间：201</w:t>
            </w:r>
            <w:r>
              <w:rPr>
                <w:rFonts w:hint="eastAsia" w:ascii="宋体" w:hAnsi="宋体" w:cs="宋体"/>
                <w:sz w:val="21"/>
                <w:szCs w:val="21"/>
                <w:lang w:val="en-US" w:eastAsia="zh-CN"/>
              </w:rPr>
              <w:t>9</w:t>
            </w:r>
            <w:r>
              <w:rPr>
                <w:rFonts w:hint="eastAsia" w:ascii="宋体" w:hAnsi="宋体" w:cs="宋体"/>
                <w:sz w:val="21"/>
                <w:szCs w:val="21"/>
              </w:rPr>
              <w:t>.</w:t>
            </w:r>
            <w:r>
              <w:rPr>
                <w:rFonts w:hint="eastAsia" w:ascii="宋体" w:hAnsi="宋体" w:cs="宋体"/>
                <w:sz w:val="21"/>
                <w:szCs w:val="21"/>
                <w:lang w:val="en-US" w:eastAsia="zh-CN"/>
              </w:rPr>
              <w:t>4</w:t>
            </w:r>
            <w:r>
              <w:rPr>
                <w:rFonts w:hint="eastAsia" w:ascii="宋体" w:hAnsi="宋体" w:cs="宋体"/>
                <w:sz w:val="21"/>
                <w:szCs w:val="21"/>
              </w:rPr>
              <w:t>.</w:t>
            </w:r>
            <w:r>
              <w:rPr>
                <w:rFonts w:hint="eastAsia" w:ascii="宋体" w:hAnsi="宋体" w:cs="宋体"/>
                <w:sz w:val="21"/>
                <w:szCs w:val="21"/>
                <w:lang w:val="en-US" w:eastAsia="zh-CN"/>
              </w:rPr>
              <w:t>1</w:t>
            </w:r>
            <w:r>
              <w:rPr>
                <w:rFonts w:hint="eastAsia" w:ascii="宋体" w:hAnsi="宋体" w:cs="宋体"/>
                <w:sz w:val="21"/>
                <w:szCs w:val="21"/>
                <w:lang w:eastAsia="zh-CN"/>
              </w:rPr>
              <w:t>（第一次）；</w:t>
            </w:r>
            <w:r>
              <w:rPr>
                <w:rFonts w:hint="eastAsia" w:ascii="宋体" w:hAnsi="宋体" w:cs="宋体"/>
                <w:sz w:val="21"/>
                <w:szCs w:val="21"/>
                <w:lang w:val="en-US" w:eastAsia="zh-CN"/>
              </w:rPr>
              <w:t>2019.10.22（第二次）。</w:t>
            </w:r>
          </w:p>
          <w:p>
            <w:pPr>
              <w:spacing w:line="400" w:lineRule="exact"/>
              <w:ind w:firstLine="420" w:firstLineChars="200"/>
              <w:jc w:val="left"/>
              <w:rPr>
                <w:rFonts w:hint="eastAsia" w:ascii="宋体" w:hAnsi="宋体" w:eastAsia="宋体" w:cs="宋体"/>
                <w:sz w:val="21"/>
                <w:szCs w:val="21"/>
                <w:lang w:eastAsia="zh-CN"/>
              </w:rPr>
            </w:pPr>
            <w:r>
              <w:rPr>
                <w:rFonts w:hint="eastAsia" w:ascii="宋体" w:hAnsi="宋体" w:cs="宋体"/>
                <w:sz w:val="21"/>
                <w:szCs w:val="21"/>
                <w:lang w:eastAsia="zh-CN"/>
              </w:rPr>
              <w:t>维护单位</w:t>
            </w:r>
            <w:r>
              <w:rPr>
                <w:rFonts w:hint="eastAsia" w:ascii="宋体" w:hAnsi="宋体" w:cs="宋体"/>
                <w:sz w:val="21"/>
                <w:szCs w:val="21"/>
              </w:rPr>
              <w:t>：</w:t>
            </w:r>
            <w:r>
              <w:rPr>
                <w:rFonts w:hint="eastAsia" w:ascii="宋体" w:hAnsi="宋体" w:cs="宋体"/>
                <w:sz w:val="21"/>
                <w:szCs w:val="21"/>
                <w:lang w:eastAsia="zh-CN"/>
              </w:rPr>
              <w:t>彭州市丹景山镇景山汽车修理厂。</w:t>
            </w:r>
          </w:p>
          <w:p>
            <w:pPr>
              <w:spacing w:line="400" w:lineRule="exact"/>
              <w:ind w:firstLine="420" w:firstLineChars="200"/>
              <w:jc w:val="left"/>
              <w:rPr>
                <w:rFonts w:hint="eastAsia" w:ascii="宋体" w:hAnsi="宋体" w:cs="宋体"/>
                <w:sz w:val="21"/>
                <w:szCs w:val="21"/>
                <w:lang w:eastAsia="zh-CN"/>
              </w:rPr>
            </w:pPr>
            <w:r>
              <w:rPr>
                <w:rFonts w:hint="eastAsia" w:ascii="宋体" w:hAnsi="宋体" w:cs="宋体"/>
                <w:sz w:val="21"/>
                <w:szCs w:val="21"/>
                <w:lang w:eastAsia="zh-CN"/>
              </w:rPr>
              <w:t>维护结论</w:t>
            </w:r>
            <w:r>
              <w:rPr>
                <w:rFonts w:hint="eastAsia" w:ascii="宋体" w:hAnsi="宋体" w:cs="宋体"/>
                <w:sz w:val="21"/>
                <w:szCs w:val="21"/>
              </w:rPr>
              <w:t>：</w:t>
            </w:r>
            <w:r>
              <w:rPr>
                <w:rFonts w:hint="eastAsia" w:ascii="宋体" w:hAnsi="宋体" w:cs="宋体"/>
                <w:sz w:val="21"/>
                <w:szCs w:val="21"/>
                <w:lang w:eastAsia="zh-CN"/>
              </w:rPr>
              <w:t>该车按维修合同维修，经检验合格，准予出厂。</w:t>
            </w:r>
          </w:p>
          <w:p>
            <w:pPr>
              <w:pStyle w:val="2"/>
              <w:rPr>
                <w:rFonts w:hint="eastAsia" w:ascii="宋体" w:hAnsi="宋体" w:cs="宋体"/>
                <w:sz w:val="21"/>
                <w:szCs w:val="21"/>
                <w:lang w:val="en-US" w:eastAsia="zh-CN"/>
              </w:rPr>
            </w:pPr>
            <w:r>
              <w:rPr>
                <w:rFonts w:hint="eastAsia" w:ascii="宋体" w:hAnsi="宋体" w:cs="宋体"/>
                <w:sz w:val="21"/>
                <w:szCs w:val="21"/>
                <w:lang w:val="en-US" w:eastAsia="zh-CN"/>
              </w:rPr>
              <w:t xml:space="preserve">   检验员：李国超。</w:t>
            </w:r>
          </w:p>
          <w:p>
            <w:pPr>
              <w:pStyle w:val="2"/>
              <w:rPr>
                <w:rFonts w:hint="default" w:ascii="宋体" w:hAnsi="宋体" w:cs="宋体"/>
                <w:sz w:val="21"/>
                <w:szCs w:val="21"/>
                <w:lang w:val="en-US" w:eastAsia="zh-CN"/>
              </w:rPr>
            </w:pPr>
            <w:r>
              <w:rPr>
                <w:rFonts w:hint="eastAsia" w:ascii="宋体" w:hAnsi="宋体" w:cs="宋体"/>
                <w:sz w:val="21"/>
                <w:szCs w:val="21"/>
                <w:lang w:val="en-US" w:eastAsia="zh-CN"/>
              </w:rPr>
              <w:t xml:space="preserve">   接车人：刘鹏</w:t>
            </w:r>
          </w:p>
          <w:p>
            <w:pPr>
              <w:spacing w:line="400" w:lineRule="exact"/>
              <w:ind w:firstLine="420" w:firstLineChars="200"/>
              <w:jc w:val="left"/>
              <w:rPr>
                <w:rFonts w:hint="eastAsia" w:ascii="宋体" w:hAnsi="宋体" w:cs="宋体"/>
                <w:sz w:val="21"/>
                <w:szCs w:val="21"/>
              </w:rPr>
            </w:pP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抽《车辆进出场检查记录》</w:t>
            </w:r>
          </w:p>
          <w:p>
            <w:pPr>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cs="宋体"/>
                <w:sz w:val="21"/>
                <w:szCs w:val="21"/>
              </w:rPr>
              <w:t>日期：201</w:t>
            </w:r>
            <w:r>
              <w:rPr>
                <w:rFonts w:hint="eastAsia" w:ascii="宋体" w:hAnsi="宋体" w:cs="宋体"/>
                <w:sz w:val="21"/>
                <w:szCs w:val="21"/>
                <w:lang w:val="en-US" w:eastAsia="zh-CN"/>
              </w:rPr>
              <w:t>9</w:t>
            </w:r>
            <w:r>
              <w:rPr>
                <w:rFonts w:hint="eastAsia" w:ascii="宋体" w:hAnsi="宋体" w:cs="宋体"/>
                <w:sz w:val="21"/>
                <w:szCs w:val="21"/>
              </w:rPr>
              <w:t>.</w:t>
            </w:r>
            <w:r>
              <w:rPr>
                <w:rFonts w:hint="eastAsia" w:ascii="宋体" w:hAnsi="宋体" w:cs="宋体"/>
                <w:sz w:val="21"/>
                <w:szCs w:val="21"/>
                <w:lang w:val="en-US" w:eastAsia="zh-CN"/>
              </w:rPr>
              <w:t>11</w:t>
            </w:r>
            <w:r>
              <w:rPr>
                <w:rFonts w:hint="eastAsia" w:ascii="宋体" w:hAnsi="宋体" w:cs="宋体"/>
                <w:sz w:val="21"/>
                <w:szCs w:val="21"/>
              </w:rPr>
              <w:t>.</w:t>
            </w:r>
            <w:r>
              <w:rPr>
                <w:rFonts w:hint="eastAsia" w:ascii="宋体" w:hAnsi="宋体" w:cs="宋体"/>
                <w:sz w:val="21"/>
                <w:szCs w:val="21"/>
                <w:lang w:val="en-US" w:eastAsia="zh-CN"/>
              </w:rPr>
              <w:t>26</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检查内容有：车况</w:t>
            </w:r>
            <w:r>
              <w:rPr>
                <w:rFonts w:hint="eastAsia" w:ascii="宋体" w:hAnsi="宋体" w:cs="宋体"/>
                <w:sz w:val="21"/>
                <w:szCs w:val="21"/>
                <w:lang w:eastAsia="zh-CN"/>
              </w:rPr>
              <w:t>（</w:t>
            </w:r>
            <w:r>
              <w:rPr>
                <w:rFonts w:hint="eastAsia" w:ascii="宋体" w:hAnsi="宋体" w:cs="宋体"/>
                <w:sz w:val="21"/>
                <w:szCs w:val="21"/>
                <w:lang w:val="en-US" w:eastAsia="zh-CN"/>
              </w:rPr>
              <w:t>GPS系统、方向、刹车、轮胎、灯光等）</w:t>
            </w:r>
            <w:r>
              <w:rPr>
                <w:rFonts w:hint="eastAsia" w:ascii="宋体" w:hAnsi="宋体" w:cs="宋体"/>
                <w:sz w:val="21"/>
                <w:szCs w:val="21"/>
              </w:rPr>
              <w:t>、驾驶员、证照、运输线路、装载物资等</w:t>
            </w:r>
          </w:p>
          <w:p>
            <w:pPr>
              <w:spacing w:line="400" w:lineRule="exact"/>
              <w:ind w:firstLine="420" w:firstLineChars="200"/>
              <w:jc w:val="left"/>
              <w:rPr>
                <w:rFonts w:hint="eastAsia" w:ascii="宋体" w:hAnsi="宋体" w:eastAsia="宋体" w:cs="宋体"/>
                <w:sz w:val="21"/>
                <w:szCs w:val="21"/>
                <w:lang w:eastAsia="zh-CN"/>
              </w:rPr>
            </w:pPr>
            <w:r>
              <w:rPr>
                <w:rFonts w:hint="eastAsia" w:ascii="宋体" w:hAnsi="宋体" w:cs="宋体"/>
                <w:sz w:val="21"/>
                <w:szCs w:val="21"/>
              </w:rPr>
              <w:t>检查人：</w:t>
            </w:r>
            <w:r>
              <w:rPr>
                <w:rFonts w:hint="eastAsia" w:ascii="宋体" w:hAnsi="宋体" w:cs="宋体"/>
                <w:sz w:val="21"/>
                <w:szCs w:val="21"/>
                <w:lang w:eastAsia="zh-CN"/>
              </w:rPr>
              <w:t>张磊</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部门负责人：张志林</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检验结论：状况良好</w:t>
            </w:r>
          </w:p>
          <w:p>
            <w:pPr>
              <w:spacing w:line="400" w:lineRule="exact"/>
              <w:ind w:firstLine="420" w:firstLineChars="200"/>
              <w:jc w:val="left"/>
              <w:rPr>
                <w:rFonts w:hint="eastAsia" w:ascii="宋体" w:hAnsi="宋体" w:cs="宋体"/>
                <w:sz w:val="21"/>
                <w:szCs w:val="21"/>
              </w:rPr>
            </w:pP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抽《GPS监控记录》</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监控内容：车牌号、时间、仪表速度、卫星速度、车辆位置，经度、纬度</w:t>
            </w:r>
            <w:r>
              <w:rPr>
                <w:rFonts w:hint="eastAsia" w:ascii="宋体" w:hAnsi="宋体" w:cs="宋体"/>
                <w:sz w:val="21"/>
                <w:szCs w:val="21"/>
                <w:lang w:eastAsia="zh-CN"/>
              </w:rPr>
              <w:t>、入网号</w:t>
            </w:r>
            <w:r>
              <w:rPr>
                <w:rFonts w:hint="eastAsia" w:ascii="宋体" w:hAnsi="宋体" w:cs="宋体"/>
                <w:sz w:val="21"/>
                <w:szCs w:val="21"/>
              </w:rPr>
              <w:t>等。</w:t>
            </w:r>
          </w:p>
          <w:p>
            <w:pPr>
              <w:spacing w:line="400" w:lineRule="exact"/>
              <w:ind w:firstLine="420" w:firstLineChars="200"/>
              <w:jc w:val="left"/>
              <w:rPr>
                <w:rFonts w:hint="eastAsia" w:ascii="宋体" w:hAnsi="宋体" w:cs="宋体"/>
                <w:sz w:val="21"/>
                <w:szCs w:val="21"/>
                <w:lang w:val="en-US" w:eastAsia="zh-CN"/>
              </w:rPr>
            </w:pPr>
            <w:r>
              <w:rPr>
                <w:rFonts w:hint="eastAsia" w:ascii="宋体" w:hAnsi="宋体" w:cs="宋体"/>
                <w:sz w:val="21"/>
                <w:szCs w:val="21"/>
              </w:rPr>
              <w:t>时间：201</w:t>
            </w:r>
            <w:r>
              <w:rPr>
                <w:rFonts w:hint="eastAsia" w:ascii="宋体" w:hAnsi="宋体" w:cs="宋体"/>
                <w:sz w:val="21"/>
                <w:szCs w:val="21"/>
                <w:lang w:val="en-US" w:eastAsia="zh-CN"/>
              </w:rPr>
              <w:t>9</w:t>
            </w:r>
            <w:r>
              <w:rPr>
                <w:rFonts w:hint="eastAsia" w:ascii="宋体" w:hAnsi="宋体" w:cs="宋体"/>
                <w:sz w:val="21"/>
                <w:szCs w:val="21"/>
              </w:rPr>
              <w:t>.</w:t>
            </w:r>
            <w:r>
              <w:rPr>
                <w:rFonts w:hint="eastAsia" w:ascii="宋体" w:hAnsi="宋体" w:cs="宋体"/>
                <w:sz w:val="21"/>
                <w:szCs w:val="21"/>
                <w:lang w:val="en-US" w:eastAsia="zh-CN"/>
              </w:rPr>
              <w:t>11</w:t>
            </w:r>
            <w:r>
              <w:rPr>
                <w:rFonts w:hint="eastAsia" w:ascii="宋体" w:hAnsi="宋体" w:cs="宋体"/>
                <w:sz w:val="21"/>
                <w:szCs w:val="21"/>
              </w:rPr>
              <w:t>.</w:t>
            </w:r>
            <w:r>
              <w:rPr>
                <w:rFonts w:hint="eastAsia" w:ascii="宋体" w:hAnsi="宋体" w:cs="宋体"/>
                <w:sz w:val="21"/>
                <w:szCs w:val="21"/>
                <w:lang w:val="en-US" w:eastAsia="zh-CN"/>
              </w:rPr>
              <w:t>8、车牌号：川AP8217</w:t>
            </w:r>
          </w:p>
          <w:p>
            <w:pPr>
              <w:pStyle w:val="2"/>
              <w:rPr>
                <w:rFonts w:hint="eastAsia" w:ascii="宋体" w:hAnsi="宋体" w:cs="宋体"/>
                <w:sz w:val="21"/>
                <w:szCs w:val="21"/>
                <w:lang w:val="en-US" w:eastAsia="zh-CN"/>
              </w:rPr>
            </w:pPr>
            <w:r>
              <w:rPr>
                <w:rFonts w:hint="eastAsia" w:ascii="宋体" w:hAnsi="宋体" w:cs="宋体"/>
                <w:sz w:val="21"/>
                <w:szCs w:val="21"/>
                <w:lang w:val="en-US" w:eastAsia="zh-CN"/>
              </w:rPr>
              <w:t>时间：08:17、车速：80km/h、车辆位置：彭州市：S106；距赵家巷子464米、经度：103.8614、纬度：31.0736、入网号：114071。</w:t>
            </w:r>
          </w:p>
          <w:p>
            <w:pPr>
              <w:pStyle w:val="2"/>
              <w:rPr>
                <w:rFonts w:hint="eastAsia" w:ascii="宋体" w:hAnsi="宋体" w:cs="宋体"/>
                <w:sz w:val="21"/>
                <w:szCs w:val="21"/>
                <w:lang w:val="en-US" w:eastAsia="zh-CN"/>
              </w:rPr>
            </w:pPr>
            <w:r>
              <w:rPr>
                <w:rFonts w:hint="eastAsia" w:ascii="宋体" w:hAnsi="宋体" w:cs="宋体"/>
                <w:sz w:val="21"/>
                <w:szCs w:val="21"/>
                <w:lang w:val="en-US" w:eastAsia="zh-CN"/>
              </w:rPr>
              <w:t>.........</w:t>
            </w:r>
          </w:p>
          <w:p>
            <w:pPr>
              <w:pStyle w:val="2"/>
              <w:ind w:firstLine="460" w:firstLineChars="200"/>
              <w:rPr>
                <w:rFonts w:hint="default" w:ascii="宋体" w:hAnsi="宋体" w:cs="宋体"/>
                <w:sz w:val="21"/>
                <w:szCs w:val="21"/>
                <w:lang w:val="en-US" w:eastAsia="zh-CN"/>
              </w:rPr>
            </w:pPr>
            <w:r>
              <w:rPr>
                <w:rFonts w:hint="eastAsia" w:ascii="宋体" w:hAnsi="宋体" w:cs="宋体"/>
                <w:sz w:val="21"/>
                <w:szCs w:val="21"/>
                <w:lang w:val="en-US" w:eastAsia="zh-CN"/>
              </w:rPr>
              <w:t>车辆运行正常。</w:t>
            </w:r>
          </w:p>
          <w:p>
            <w:pPr>
              <w:spacing w:line="400" w:lineRule="exact"/>
              <w:ind w:firstLine="420" w:firstLineChars="200"/>
              <w:jc w:val="left"/>
              <w:rPr>
                <w:rFonts w:hint="eastAsia" w:ascii="宋体" w:hAnsi="宋体" w:eastAsia="宋体" w:cs="宋体"/>
                <w:sz w:val="21"/>
                <w:szCs w:val="21"/>
                <w:lang w:eastAsia="zh-CN"/>
              </w:rPr>
            </w:pPr>
            <w:r>
              <w:rPr>
                <w:rFonts w:hint="eastAsia" w:ascii="宋体" w:hAnsi="宋体" w:cs="宋体"/>
                <w:sz w:val="21"/>
                <w:szCs w:val="21"/>
              </w:rPr>
              <w:t>值班人：</w:t>
            </w:r>
            <w:r>
              <w:rPr>
                <w:rFonts w:hint="eastAsia" w:ascii="宋体" w:hAnsi="宋体" w:cs="宋体"/>
                <w:sz w:val="21"/>
                <w:szCs w:val="21"/>
                <w:lang w:eastAsia="zh-CN"/>
              </w:rPr>
              <w:t>马国柳</w:t>
            </w:r>
          </w:p>
          <w:p>
            <w:pPr>
              <w:spacing w:line="400" w:lineRule="exact"/>
              <w:ind w:firstLine="420" w:firstLineChars="200"/>
              <w:jc w:val="left"/>
              <w:rPr>
                <w:rFonts w:hint="eastAsia" w:ascii="宋体" w:hAnsi="宋体" w:eastAsia="宋体" w:cs="宋体"/>
                <w:sz w:val="21"/>
                <w:szCs w:val="21"/>
                <w:lang w:eastAsia="zh-CN"/>
              </w:rPr>
            </w:pPr>
            <w:r>
              <w:rPr>
                <w:rFonts w:hint="eastAsia" w:ascii="宋体" w:hAnsi="宋体" w:cs="宋体"/>
                <w:sz w:val="21"/>
                <w:szCs w:val="21"/>
              </w:rPr>
              <w:t>负责人：</w:t>
            </w:r>
            <w:r>
              <w:rPr>
                <w:rFonts w:hint="eastAsia" w:ascii="宋体" w:hAnsi="宋体" w:cs="宋体"/>
                <w:sz w:val="21"/>
                <w:szCs w:val="21"/>
                <w:lang w:eastAsia="zh-CN"/>
              </w:rPr>
              <w:t>尹滔</w:t>
            </w:r>
          </w:p>
          <w:p>
            <w:pPr>
              <w:spacing w:line="400" w:lineRule="exact"/>
              <w:ind w:firstLine="420" w:firstLineChars="200"/>
              <w:jc w:val="left"/>
              <w:rPr>
                <w:rFonts w:hint="eastAsia" w:ascii="宋体" w:hAnsi="宋体" w:cs="宋体"/>
                <w:sz w:val="21"/>
                <w:szCs w:val="21"/>
              </w:rPr>
            </w:pP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成品检验：依据《合同协议》</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货物运输在每个项目完工后交由客户验收，查《交接单》</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1、客户：</w:t>
            </w:r>
            <w:r>
              <w:rPr>
                <w:rFonts w:hint="eastAsia" w:ascii="宋体" w:hAnsi="宋体" w:cs="宋体"/>
                <w:color w:val="000000"/>
                <w:sz w:val="21"/>
                <w:szCs w:val="21"/>
              </w:rPr>
              <w:t>成都</w:t>
            </w:r>
            <w:r>
              <w:rPr>
                <w:rFonts w:hint="eastAsia" w:ascii="宋体" w:hAnsi="宋体" w:cs="宋体"/>
                <w:color w:val="000000"/>
                <w:sz w:val="21"/>
                <w:szCs w:val="21"/>
                <w:lang w:eastAsia="zh-CN"/>
              </w:rPr>
              <w:t>聚地石油天然气</w:t>
            </w:r>
            <w:r>
              <w:rPr>
                <w:rFonts w:hint="eastAsia" w:ascii="宋体" w:hAnsi="宋体" w:cs="宋体"/>
                <w:color w:val="000000"/>
                <w:sz w:val="21"/>
                <w:szCs w:val="21"/>
              </w:rPr>
              <w:t>有限</w:t>
            </w:r>
            <w:r>
              <w:rPr>
                <w:rFonts w:hint="eastAsia" w:ascii="宋体" w:hAnsi="宋体" w:cs="宋体"/>
                <w:color w:val="000000"/>
                <w:sz w:val="21"/>
                <w:szCs w:val="21"/>
                <w:lang w:eastAsia="zh-CN"/>
              </w:rPr>
              <w:t>责任</w:t>
            </w:r>
            <w:r>
              <w:rPr>
                <w:rFonts w:hint="eastAsia" w:ascii="宋体" w:hAnsi="宋体" w:cs="宋体"/>
                <w:color w:val="000000"/>
                <w:sz w:val="21"/>
                <w:szCs w:val="21"/>
              </w:rPr>
              <w:t>公司</w:t>
            </w:r>
          </w:p>
          <w:p>
            <w:pPr>
              <w:spacing w:line="400" w:lineRule="exact"/>
              <w:ind w:firstLine="420" w:firstLineChars="200"/>
              <w:jc w:val="left"/>
              <w:rPr>
                <w:rFonts w:hint="eastAsia" w:ascii="宋体" w:hAnsi="宋体" w:eastAsia="宋体" w:cs="宋体"/>
                <w:sz w:val="21"/>
                <w:szCs w:val="21"/>
                <w:lang w:eastAsia="zh-CN"/>
              </w:rPr>
            </w:pPr>
            <w:r>
              <w:rPr>
                <w:rFonts w:hint="eastAsia" w:ascii="宋体" w:hAnsi="宋体" w:cs="宋体"/>
                <w:sz w:val="21"/>
                <w:szCs w:val="21"/>
              </w:rPr>
              <w:t xml:space="preserve">  项目：</w:t>
            </w:r>
            <w:r>
              <w:rPr>
                <w:rFonts w:hint="eastAsia" w:ascii="宋体" w:hAnsi="宋体" w:cs="宋体"/>
                <w:sz w:val="21"/>
                <w:szCs w:val="21"/>
                <w:lang w:eastAsia="zh-CN"/>
              </w:rPr>
              <w:t>腊油厂区</w:t>
            </w:r>
            <w:r>
              <w:rPr>
                <w:rFonts w:hint="eastAsia" w:ascii="宋体" w:hAnsi="宋体" w:cs="宋体"/>
                <w:sz w:val="21"/>
                <w:szCs w:val="21"/>
              </w:rPr>
              <w:t>运输</w:t>
            </w:r>
            <w:r>
              <w:rPr>
                <w:rFonts w:hint="eastAsia" w:ascii="宋体" w:hAnsi="宋体" w:cs="宋体"/>
                <w:sz w:val="21"/>
                <w:szCs w:val="21"/>
                <w:lang w:eastAsia="zh-CN"/>
              </w:rPr>
              <w:t>（场内倒运）</w:t>
            </w:r>
          </w:p>
          <w:p>
            <w:pPr>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cs="宋体"/>
                <w:sz w:val="21"/>
                <w:szCs w:val="21"/>
              </w:rPr>
              <w:t xml:space="preserve">  内容：蜡油</w:t>
            </w:r>
            <w:r>
              <w:rPr>
                <w:rFonts w:hint="eastAsia" w:ascii="宋体" w:hAnsi="宋体" w:cs="宋体"/>
                <w:sz w:val="21"/>
                <w:szCs w:val="21"/>
                <w:lang w:eastAsia="zh-CN"/>
              </w:rPr>
              <w:t>数量</w:t>
            </w:r>
            <w:r>
              <w:rPr>
                <w:rFonts w:hint="eastAsia" w:ascii="宋体" w:hAnsi="宋体" w:cs="宋体"/>
                <w:sz w:val="21"/>
                <w:szCs w:val="21"/>
              </w:rPr>
              <w:t>，</w:t>
            </w:r>
            <w:r>
              <w:rPr>
                <w:rFonts w:hint="eastAsia" w:ascii="宋体" w:hAnsi="宋体" w:cs="宋体"/>
                <w:sz w:val="21"/>
                <w:szCs w:val="21"/>
                <w:lang w:val="en-US" w:eastAsia="zh-CN"/>
              </w:rPr>
              <w:t>240</w:t>
            </w:r>
            <w:r>
              <w:rPr>
                <w:rFonts w:hint="eastAsia" w:ascii="宋体" w:hAnsi="宋体" w:cs="宋体"/>
                <w:sz w:val="21"/>
                <w:szCs w:val="21"/>
              </w:rPr>
              <w:t>吨</w:t>
            </w:r>
            <w:r>
              <w:rPr>
                <w:rFonts w:hint="eastAsia" w:ascii="宋体" w:hAnsi="宋体" w:cs="宋体"/>
                <w:sz w:val="21"/>
                <w:szCs w:val="21"/>
                <w:lang w:eastAsia="zh-CN"/>
              </w:rPr>
              <w:t>（一天转运量</w:t>
            </w:r>
            <w:r>
              <w:rPr>
                <w:rFonts w:hint="eastAsia" w:ascii="宋体" w:hAnsi="宋体" w:cs="宋体"/>
                <w:sz w:val="21"/>
                <w:szCs w:val="21"/>
                <w:lang w:val="en-US" w:eastAsia="zh-CN"/>
              </w:rPr>
              <w:t>)</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验收人：</w:t>
            </w:r>
            <w:r>
              <w:rPr>
                <w:rFonts w:hint="eastAsia" w:ascii="宋体" w:hAnsi="宋体" w:cs="宋体"/>
                <w:color w:val="000000"/>
                <w:sz w:val="21"/>
                <w:szCs w:val="21"/>
                <w:lang w:eastAsia="zh-CN"/>
              </w:rPr>
              <w:t>张力</w:t>
            </w:r>
          </w:p>
          <w:p>
            <w:pPr>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cs="宋体"/>
                <w:sz w:val="21"/>
                <w:szCs w:val="21"/>
              </w:rPr>
              <w:t>时间：201</w:t>
            </w:r>
            <w:r>
              <w:rPr>
                <w:rFonts w:hint="eastAsia" w:ascii="宋体" w:hAnsi="宋体" w:cs="宋体"/>
                <w:sz w:val="21"/>
                <w:szCs w:val="21"/>
                <w:lang w:val="en-US" w:eastAsia="zh-CN"/>
              </w:rPr>
              <w:t>9</w:t>
            </w:r>
            <w:r>
              <w:rPr>
                <w:rFonts w:hint="eastAsia" w:ascii="宋体" w:hAnsi="宋体" w:cs="宋体"/>
                <w:sz w:val="21"/>
                <w:szCs w:val="21"/>
              </w:rPr>
              <w:t>.</w:t>
            </w:r>
            <w:r>
              <w:rPr>
                <w:rFonts w:hint="eastAsia" w:ascii="宋体" w:hAnsi="宋体" w:cs="宋体"/>
                <w:sz w:val="21"/>
                <w:szCs w:val="21"/>
                <w:lang w:val="en-US" w:eastAsia="zh-CN"/>
              </w:rPr>
              <w:t>11</w:t>
            </w:r>
            <w:r>
              <w:rPr>
                <w:rFonts w:hint="eastAsia" w:ascii="宋体" w:hAnsi="宋体" w:cs="宋体"/>
                <w:sz w:val="21"/>
                <w:szCs w:val="21"/>
              </w:rPr>
              <w:t>.</w:t>
            </w:r>
            <w:r>
              <w:rPr>
                <w:rFonts w:hint="eastAsia" w:ascii="宋体" w:hAnsi="宋体" w:cs="宋体"/>
                <w:sz w:val="21"/>
                <w:szCs w:val="21"/>
                <w:lang w:val="en-US" w:eastAsia="zh-CN"/>
              </w:rPr>
              <w:t>22</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2、客户：成都聚地石油天然气有限</w:t>
            </w:r>
            <w:r>
              <w:rPr>
                <w:rFonts w:hint="eastAsia" w:ascii="宋体" w:hAnsi="宋体" w:cs="宋体"/>
                <w:color w:val="000000"/>
                <w:sz w:val="21"/>
                <w:szCs w:val="21"/>
                <w:lang w:eastAsia="zh-CN"/>
              </w:rPr>
              <w:t>责任</w:t>
            </w:r>
            <w:r>
              <w:rPr>
                <w:rFonts w:hint="eastAsia" w:ascii="宋体" w:hAnsi="宋体" w:cs="宋体"/>
                <w:sz w:val="21"/>
                <w:szCs w:val="21"/>
              </w:rPr>
              <w:t>公司</w:t>
            </w:r>
          </w:p>
          <w:p>
            <w:pPr>
              <w:spacing w:line="400" w:lineRule="exact"/>
              <w:ind w:firstLine="420" w:firstLineChars="200"/>
              <w:jc w:val="left"/>
              <w:rPr>
                <w:rFonts w:hint="eastAsia" w:ascii="宋体" w:hAnsi="宋体" w:cs="宋体"/>
                <w:sz w:val="21"/>
                <w:szCs w:val="21"/>
                <w:lang w:eastAsia="zh-CN"/>
              </w:rPr>
            </w:pPr>
            <w:r>
              <w:rPr>
                <w:rFonts w:hint="eastAsia" w:ascii="宋体" w:hAnsi="宋体" w:cs="宋体"/>
                <w:sz w:val="21"/>
                <w:szCs w:val="21"/>
              </w:rPr>
              <w:t xml:space="preserve">  项目：</w:t>
            </w:r>
            <w:r>
              <w:rPr>
                <w:rFonts w:hint="eastAsia" w:ascii="宋体" w:hAnsi="宋体" w:cs="宋体"/>
                <w:sz w:val="21"/>
                <w:szCs w:val="21"/>
                <w:lang w:eastAsia="zh-CN"/>
              </w:rPr>
              <w:t>腊油厂区</w:t>
            </w:r>
            <w:r>
              <w:rPr>
                <w:rFonts w:hint="eastAsia" w:ascii="宋体" w:hAnsi="宋体" w:cs="宋体"/>
                <w:sz w:val="21"/>
                <w:szCs w:val="21"/>
              </w:rPr>
              <w:t>运输</w:t>
            </w:r>
            <w:r>
              <w:rPr>
                <w:rFonts w:hint="eastAsia" w:ascii="宋体" w:hAnsi="宋体" w:cs="宋体"/>
                <w:sz w:val="21"/>
                <w:szCs w:val="21"/>
                <w:lang w:eastAsia="zh-CN"/>
              </w:rPr>
              <w:t>（场内倒运）</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 xml:space="preserve">  内容：蜡油</w:t>
            </w:r>
            <w:r>
              <w:rPr>
                <w:rFonts w:hint="eastAsia" w:ascii="宋体" w:hAnsi="宋体" w:cs="宋体"/>
                <w:sz w:val="21"/>
                <w:szCs w:val="21"/>
                <w:lang w:eastAsia="zh-CN"/>
              </w:rPr>
              <w:t>数量</w:t>
            </w:r>
            <w:r>
              <w:rPr>
                <w:rFonts w:hint="eastAsia" w:ascii="宋体" w:hAnsi="宋体" w:cs="宋体"/>
                <w:sz w:val="21"/>
                <w:szCs w:val="21"/>
              </w:rPr>
              <w:t>，</w:t>
            </w:r>
            <w:r>
              <w:rPr>
                <w:rFonts w:hint="eastAsia" w:ascii="宋体" w:hAnsi="宋体" w:cs="宋体"/>
                <w:sz w:val="21"/>
                <w:szCs w:val="21"/>
                <w:lang w:val="en-US" w:eastAsia="zh-CN"/>
              </w:rPr>
              <w:t>120</w:t>
            </w:r>
            <w:r>
              <w:rPr>
                <w:rFonts w:hint="eastAsia" w:ascii="宋体" w:hAnsi="宋体" w:cs="宋体"/>
                <w:sz w:val="21"/>
                <w:szCs w:val="21"/>
              </w:rPr>
              <w:t>吨</w:t>
            </w:r>
            <w:r>
              <w:rPr>
                <w:rFonts w:hint="eastAsia" w:ascii="宋体" w:hAnsi="宋体" w:cs="宋体"/>
                <w:sz w:val="21"/>
                <w:szCs w:val="21"/>
                <w:lang w:eastAsia="zh-CN"/>
              </w:rPr>
              <w:t>（一天转运量</w:t>
            </w:r>
            <w:r>
              <w:rPr>
                <w:rFonts w:hint="eastAsia" w:ascii="宋体" w:hAnsi="宋体" w:cs="宋体"/>
                <w:sz w:val="21"/>
                <w:szCs w:val="21"/>
                <w:lang w:val="en-US" w:eastAsia="zh-CN"/>
              </w:rPr>
              <w:t>)</w:t>
            </w:r>
          </w:p>
          <w:p>
            <w:pPr>
              <w:spacing w:line="400" w:lineRule="exact"/>
              <w:ind w:firstLine="420" w:firstLineChars="200"/>
              <w:jc w:val="left"/>
              <w:rPr>
                <w:rFonts w:hint="eastAsia" w:ascii="宋体" w:hAnsi="宋体" w:eastAsia="宋体" w:cs="宋体"/>
                <w:sz w:val="21"/>
                <w:szCs w:val="21"/>
                <w:lang w:val="en-US" w:eastAsia="zh-CN"/>
              </w:rPr>
            </w:pPr>
            <w:r>
              <w:rPr>
                <w:rFonts w:hint="eastAsia" w:ascii="宋体" w:hAnsi="宋体" w:cs="宋体"/>
                <w:sz w:val="21"/>
                <w:szCs w:val="21"/>
              </w:rPr>
              <w:t>验收人：</w:t>
            </w:r>
            <w:r>
              <w:rPr>
                <w:rFonts w:hint="eastAsia" w:ascii="宋体" w:hAnsi="宋体" w:cs="宋体"/>
                <w:sz w:val="21"/>
                <w:szCs w:val="21"/>
                <w:lang w:eastAsia="zh-CN"/>
              </w:rPr>
              <w:t>张力</w:t>
            </w:r>
          </w:p>
          <w:p>
            <w:pPr>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cs="宋体"/>
                <w:sz w:val="21"/>
                <w:szCs w:val="21"/>
              </w:rPr>
              <w:t>时间：201</w:t>
            </w:r>
            <w:r>
              <w:rPr>
                <w:rFonts w:hint="eastAsia" w:ascii="宋体" w:hAnsi="宋体" w:cs="宋体"/>
                <w:sz w:val="21"/>
                <w:szCs w:val="21"/>
                <w:lang w:val="en-US" w:eastAsia="zh-CN"/>
              </w:rPr>
              <w:t>9</w:t>
            </w:r>
            <w:r>
              <w:rPr>
                <w:rFonts w:hint="eastAsia" w:ascii="宋体" w:hAnsi="宋体" w:cs="宋体"/>
                <w:sz w:val="21"/>
                <w:szCs w:val="21"/>
              </w:rPr>
              <w:t>.</w:t>
            </w:r>
            <w:r>
              <w:rPr>
                <w:rFonts w:hint="eastAsia" w:ascii="宋体" w:hAnsi="宋体" w:cs="宋体"/>
                <w:sz w:val="21"/>
                <w:szCs w:val="21"/>
                <w:lang w:val="en-US" w:eastAsia="zh-CN"/>
              </w:rPr>
              <w:t>11</w:t>
            </w:r>
            <w:r>
              <w:rPr>
                <w:rFonts w:hint="eastAsia" w:ascii="宋体" w:hAnsi="宋体" w:cs="宋体"/>
                <w:sz w:val="21"/>
                <w:szCs w:val="21"/>
              </w:rPr>
              <w:t>.</w:t>
            </w:r>
            <w:r>
              <w:rPr>
                <w:rFonts w:hint="eastAsia" w:ascii="宋体" w:hAnsi="宋体" w:cs="宋体"/>
                <w:sz w:val="21"/>
                <w:szCs w:val="21"/>
                <w:lang w:val="en-US" w:eastAsia="zh-CN"/>
              </w:rPr>
              <w:t>27</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 xml:space="preserve">  服务过程的监视和测量基本满足要求。   </w:t>
            </w:r>
          </w:p>
          <w:p>
            <w:pPr>
              <w:rPr>
                <w:rFonts w:hint="eastAsia" w:ascii="宋体" w:hAnsi="宋体" w:eastAsia="宋体" w:cs="宋体"/>
                <w:kern w:val="2"/>
                <w:sz w:val="21"/>
                <w:szCs w:val="21"/>
                <w:lang w:val="en-US" w:eastAsia="zh-CN" w:bidi="ar-SA"/>
              </w:rPr>
            </w:pP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ascii="宋体" w:hAnsi="宋体" w:eastAsia="宋体" w:cs="宋体"/>
                <w:kern w:val="2"/>
                <w:sz w:val="21"/>
                <w:szCs w:val="21"/>
                <w:lang w:val="en-US" w:eastAsia="zh-CN" w:bidi="ar-SA"/>
              </w:rPr>
            </w:pPr>
            <w:r>
              <w:rPr>
                <w:rFonts w:hint="eastAsia" w:ascii="宋体" w:hAnsi="宋体" w:cs="宋体"/>
                <w:sz w:val="21"/>
                <w:szCs w:val="21"/>
              </w:rPr>
              <w:t>不合格输出的控制</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kern w:val="2"/>
                <w:sz w:val="21"/>
                <w:szCs w:val="21"/>
                <w:lang w:val="en-US" w:eastAsia="zh-CN" w:bidi="ar-SA"/>
              </w:rPr>
            </w:pPr>
            <w:r>
              <w:rPr>
                <w:rFonts w:hint="eastAsia" w:ascii="宋体" w:hAnsi="宋体" w:cs="宋体"/>
                <w:sz w:val="21"/>
                <w:szCs w:val="21"/>
              </w:rPr>
              <w:t xml:space="preserve">Q8.7 </w:t>
            </w: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exact"/>
              <w:ind w:firstLine="210" w:firstLineChars="100"/>
              <w:rPr>
                <w:rFonts w:hint="eastAsia" w:ascii="宋体" w:hAnsi="宋体" w:cs="宋体"/>
                <w:sz w:val="21"/>
                <w:szCs w:val="21"/>
                <w:lang w:bidi="ar"/>
              </w:rPr>
            </w:pPr>
            <w:r>
              <w:rPr>
                <w:rFonts w:hint="eastAsia" w:ascii="宋体" w:hAnsi="宋体" w:cs="宋体"/>
                <w:sz w:val="21"/>
                <w:szCs w:val="21"/>
                <w:lang w:bidi="ar"/>
              </w:rPr>
              <w:t>组织编制了《不合格控制程序》：该公司的不合格处理方式有:按不合格的情况及程度进行分类分级处理。</w:t>
            </w:r>
          </w:p>
          <w:p>
            <w:pPr>
              <w:spacing w:line="400" w:lineRule="exact"/>
              <w:rPr>
                <w:rFonts w:hint="default" w:ascii="宋体" w:hAnsi="宋体" w:eastAsia="宋体" w:cs="宋体"/>
                <w:sz w:val="21"/>
                <w:szCs w:val="21"/>
                <w:lang w:val="en-US" w:eastAsia="zh-CN"/>
              </w:rPr>
            </w:pPr>
            <w:r>
              <w:rPr>
                <w:rFonts w:hint="eastAsia" w:ascii="宋体" w:hAnsi="宋体" w:cs="宋体"/>
                <w:sz w:val="21"/>
                <w:szCs w:val="21"/>
                <w:lang w:bidi="ar"/>
              </w:rPr>
              <w:t>抽：《</w:t>
            </w:r>
            <w:r>
              <w:rPr>
                <w:rFonts w:hint="eastAsia" w:ascii="宋体" w:hAnsi="宋体" w:cs="宋体"/>
                <w:sz w:val="21"/>
                <w:szCs w:val="21"/>
                <w:lang w:eastAsia="zh-CN" w:bidi="ar"/>
              </w:rPr>
              <w:t>安全生产检查（隐患排查）记录表</w:t>
            </w:r>
            <w:r>
              <w:rPr>
                <w:rFonts w:hint="eastAsia" w:ascii="宋体" w:hAnsi="宋体" w:cs="宋体"/>
                <w:sz w:val="21"/>
                <w:szCs w:val="21"/>
                <w:lang w:bidi="ar"/>
              </w:rPr>
              <w:t>》</w:t>
            </w:r>
            <w:r>
              <w:rPr>
                <w:rFonts w:hint="eastAsia" w:ascii="宋体" w:hAnsi="宋体" w:cs="宋体"/>
                <w:sz w:val="21"/>
                <w:szCs w:val="21"/>
                <w:lang w:eastAsia="zh-CN" w:bidi="ar"/>
              </w:rPr>
              <w:t>，车牌号：川</w:t>
            </w:r>
            <w:r>
              <w:rPr>
                <w:rFonts w:hint="eastAsia" w:ascii="宋体" w:hAnsi="宋体" w:cs="宋体"/>
                <w:sz w:val="21"/>
                <w:szCs w:val="21"/>
                <w:lang w:val="en-US" w:eastAsia="zh-CN" w:bidi="ar"/>
              </w:rPr>
              <w:t>AP8217/川AP9222挂，时间：</w:t>
            </w:r>
            <w:r>
              <w:rPr>
                <w:rFonts w:hint="eastAsia" w:ascii="宋体" w:hAnsi="宋体" w:cs="宋体"/>
                <w:sz w:val="21"/>
                <w:szCs w:val="21"/>
                <w:lang w:bidi="ar"/>
              </w:rPr>
              <w:t xml:space="preserve"> </w:t>
            </w:r>
            <w:r>
              <w:rPr>
                <w:rFonts w:hint="eastAsia" w:ascii="宋体" w:hAnsi="宋体" w:cs="宋体"/>
                <w:sz w:val="21"/>
                <w:szCs w:val="21"/>
                <w:lang w:val="en-US" w:eastAsia="zh-CN" w:bidi="ar"/>
              </w:rPr>
              <w:t>2019.11.18、</w:t>
            </w:r>
          </w:p>
          <w:p>
            <w:pPr>
              <w:tabs>
                <w:tab w:val="left" w:pos="2270"/>
                <w:tab w:val="left" w:pos="4260"/>
                <w:tab w:val="left" w:pos="7128"/>
              </w:tabs>
              <w:spacing w:line="400" w:lineRule="exact"/>
              <w:jc w:val="left"/>
              <w:rPr>
                <w:rFonts w:hint="default" w:ascii="宋体" w:hAnsi="宋体" w:cs="宋体"/>
                <w:sz w:val="21"/>
                <w:szCs w:val="21"/>
                <w:lang w:val="en-US"/>
              </w:rPr>
            </w:pPr>
            <w:r>
              <w:rPr>
                <w:rFonts w:hint="eastAsia" w:ascii="宋体" w:hAnsi="宋体" w:cs="宋体"/>
                <w:sz w:val="21"/>
                <w:szCs w:val="21"/>
                <w:lang w:bidi="ar"/>
              </w:rPr>
              <w:t>不</w:t>
            </w:r>
            <w:r>
              <w:rPr>
                <w:rFonts w:hint="eastAsia" w:ascii="宋体" w:hAnsi="宋体" w:cs="宋体"/>
                <w:sz w:val="21"/>
                <w:szCs w:val="21"/>
                <w:lang w:eastAsia="zh-CN" w:bidi="ar"/>
              </w:rPr>
              <w:t>符合（存在隐患）</w:t>
            </w:r>
            <w:r>
              <w:rPr>
                <w:rFonts w:hint="eastAsia" w:ascii="宋体" w:hAnsi="宋体" w:cs="宋体"/>
                <w:sz w:val="21"/>
                <w:szCs w:val="21"/>
                <w:lang w:bidi="ar"/>
              </w:rPr>
              <w:t>描述：</w:t>
            </w:r>
            <w:r>
              <w:rPr>
                <w:rFonts w:hint="eastAsia" w:ascii="宋体" w:hAnsi="宋体" w:cs="宋体"/>
                <w:sz w:val="21"/>
                <w:szCs w:val="21"/>
                <w:lang w:eastAsia="zh-CN" w:bidi="ar"/>
              </w:rPr>
              <w:t>（</w:t>
            </w:r>
            <w:r>
              <w:rPr>
                <w:rFonts w:hint="eastAsia" w:ascii="宋体" w:hAnsi="宋体" w:cs="宋体"/>
                <w:sz w:val="21"/>
                <w:szCs w:val="21"/>
                <w:lang w:val="en-US" w:eastAsia="zh-CN" w:bidi="ar"/>
              </w:rPr>
              <w:t>1）机油到期未及时更换；（2）挂车保险杠反光三角标志不反光。</w:t>
            </w:r>
          </w:p>
          <w:p>
            <w:pPr>
              <w:spacing w:line="400" w:lineRule="exact"/>
              <w:rPr>
                <w:rFonts w:hint="eastAsia" w:ascii="宋体" w:hAnsi="宋体" w:cs="宋体"/>
                <w:sz w:val="21"/>
                <w:szCs w:val="21"/>
                <w:lang w:bidi="ar"/>
              </w:rPr>
            </w:pPr>
            <w:r>
              <w:rPr>
                <w:rFonts w:hint="eastAsia" w:ascii="宋体" w:hAnsi="宋体" w:cs="宋体"/>
                <w:sz w:val="21"/>
                <w:szCs w:val="21"/>
                <w:lang w:eastAsia="zh-CN" w:bidi="ar"/>
              </w:rPr>
              <w:t>处理</w:t>
            </w:r>
            <w:r>
              <w:rPr>
                <w:rFonts w:hint="eastAsia" w:ascii="宋体" w:hAnsi="宋体" w:cs="宋体"/>
                <w:sz w:val="21"/>
                <w:szCs w:val="21"/>
                <w:lang w:bidi="ar"/>
              </w:rPr>
              <w:t>意见：</w:t>
            </w:r>
            <w:r>
              <w:rPr>
                <w:rFonts w:hint="eastAsia" w:ascii="宋体" w:hAnsi="宋体" w:cs="宋体"/>
                <w:sz w:val="21"/>
                <w:szCs w:val="21"/>
                <w:lang w:eastAsia="zh-CN" w:bidi="ar"/>
              </w:rPr>
              <w:t>（</w:t>
            </w:r>
            <w:r>
              <w:rPr>
                <w:rFonts w:hint="eastAsia" w:ascii="宋体" w:hAnsi="宋体" w:cs="宋体"/>
                <w:sz w:val="21"/>
                <w:szCs w:val="21"/>
                <w:lang w:val="en-US" w:eastAsia="zh-CN" w:bidi="ar"/>
              </w:rPr>
              <w:t>1）立即更换机油；（2）采购新反光三角标志更换</w:t>
            </w:r>
            <w:r>
              <w:rPr>
                <w:rFonts w:hint="eastAsia" w:ascii="宋体" w:hAnsi="宋体" w:cs="宋体"/>
                <w:sz w:val="21"/>
                <w:szCs w:val="21"/>
                <w:lang w:bidi="ar"/>
              </w:rPr>
              <w:t>。</w:t>
            </w:r>
          </w:p>
          <w:p>
            <w:pPr>
              <w:pStyle w:val="2"/>
              <w:rPr>
                <w:rFonts w:hint="eastAsia" w:ascii="宋体" w:hAnsi="宋体" w:cs="宋体"/>
                <w:sz w:val="21"/>
                <w:szCs w:val="21"/>
                <w:lang w:val="en-US" w:eastAsia="zh-CN" w:bidi="ar"/>
              </w:rPr>
            </w:pPr>
            <w:r>
              <w:rPr>
                <w:rFonts w:hint="eastAsia" w:ascii="宋体" w:hAnsi="宋体" w:cs="宋体"/>
                <w:sz w:val="21"/>
                <w:szCs w:val="21"/>
                <w:lang w:eastAsia="zh-CN" w:bidi="ar"/>
              </w:rPr>
              <w:t>完成期限：</w:t>
            </w:r>
            <w:r>
              <w:rPr>
                <w:rFonts w:hint="eastAsia" w:ascii="宋体" w:hAnsi="宋体" w:cs="宋体"/>
                <w:sz w:val="21"/>
                <w:szCs w:val="21"/>
                <w:lang w:val="en-US" w:eastAsia="zh-CN" w:bidi="ar"/>
              </w:rPr>
              <w:t>2019.11.19前。</w:t>
            </w:r>
          </w:p>
          <w:p>
            <w:pPr>
              <w:pStyle w:val="2"/>
              <w:rPr>
                <w:rFonts w:hint="default" w:ascii="宋体" w:hAnsi="宋体" w:cs="宋体"/>
                <w:sz w:val="21"/>
                <w:szCs w:val="21"/>
                <w:lang w:val="en-US" w:eastAsia="zh-CN" w:bidi="ar"/>
              </w:rPr>
            </w:pPr>
            <w:r>
              <w:rPr>
                <w:rFonts w:hint="eastAsia" w:ascii="宋体" w:hAnsi="宋体" w:cs="宋体"/>
                <w:sz w:val="21"/>
                <w:szCs w:val="21"/>
                <w:lang w:val="en-US" w:eastAsia="zh-CN" w:bidi="ar"/>
              </w:rPr>
              <w:t>处理结果：以上两项隐患已完成整改。</w:t>
            </w:r>
          </w:p>
          <w:p>
            <w:pPr>
              <w:spacing w:line="400" w:lineRule="exact"/>
              <w:rPr>
                <w:rFonts w:hint="eastAsia" w:ascii="宋体" w:hAnsi="宋体" w:eastAsia="宋体" w:cs="宋体"/>
                <w:sz w:val="21"/>
                <w:szCs w:val="21"/>
                <w:lang w:eastAsia="zh-CN" w:bidi="ar"/>
              </w:rPr>
            </w:pPr>
            <w:r>
              <w:rPr>
                <w:rFonts w:hint="eastAsia" w:ascii="宋体" w:hAnsi="宋体" w:cs="宋体"/>
                <w:sz w:val="21"/>
                <w:szCs w:val="21"/>
                <w:lang w:bidi="ar"/>
              </w:rPr>
              <w:t>验证人：</w:t>
            </w:r>
            <w:r>
              <w:rPr>
                <w:rFonts w:hint="eastAsia" w:ascii="宋体" w:hAnsi="宋体" w:cs="宋体"/>
                <w:sz w:val="21"/>
                <w:szCs w:val="21"/>
                <w:lang w:eastAsia="zh-CN" w:bidi="ar"/>
              </w:rPr>
              <w:t>尹滔、张磊</w:t>
            </w:r>
            <w:r>
              <w:rPr>
                <w:rFonts w:hint="eastAsia" w:ascii="宋体" w:hAnsi="宋体" w:cs="宋体"/>
                <w:sz w:val="21"/>
                <w:szCs w:val="21"/>
                <w:lang w:bidi="ar"/>
              </w:rPr>
              <w:t xml:space="preserve">  201</w:t>
            </w:r>
            <w:r>
              <w:rPr>
                <w:rFonts w:hint="eastAsia" w:ascii="宋体" w:hAnsi="宋体" w:cs="宋体"/>
                <w:sz w:val="21"/>
                <w:szCs w:val="21"/>
                <w:lang w:val="en-US" w:eastAsia="zh-CN" w:bidi="ar"/>
              </w:rPr>
              <w:t>9</w:t>
            </w:r>
            <w:r>
              <w:rPr>
                <w:rFonts w:hint="eastAsia" w:ascii="宋体" w:hAnsi="宋体" w:cs="宋体"/>
                <w:sz w:val="21"/>
                <w:szCs w:val="21"/>
                <w:lang w:bidi="ar"/>
              </w:rPr>
              <w:t>-</w:t>
            </w:r>
            <w:r>
              <w:rPr>
                <w:rFonts w:hint="eastAsia" w:ascii="宋体" w:hAnsi="宋体" w:cs="宋体"/>
                <w:sz w:val="21"/>
                <w:szCs w:val="21"/>
                <w:lang w:val="en-US" w:eastAsia="zh-CN" w:bidi="ar"/>
              </w:rPr>
              <w:t>11</w:t>
            </w:r>
            <w:r>
              <w:rPr>
                <w:rFonts w:hint="eastAsia" w:ascii="宋体" w:hAnsi="宋体" w:cs="宋体"/>
                <w:sz w:val="21"/>
                <w:szCs w:val="21"/>
                <w:lang w:bidi="ar"/>
              </w:rPr>
              <w:t>-1</w:t>
            </w:r>
            <w:r>
              <w:rPr>
                <w:rFonts w:hint="eastAsia" w:ascii="宋体" w:hAnsi="宋体" w:cs="宋体"/>
                <w:sz w:val="21"/>
                <w:szCs w:val="21"/>
                <w:lang w:val="en-US" w:eastAsia="zh-CN" w:bidi="ar"/>
              </w:rPr>
              <w:t>9</w:t>
            </w:r>
          </w:p>
          <w:p>
            <w:pPr>
              <w:spacing w:line="400" w:lineRule="exact"/>
              <w:rPr>
                <w:rFonts w:hint="eastAsia" w:ascii="宋体" w:hAnsi="宋体" w:cs="宋体"/>
                <w:sz w:val="21"/>
                <w:szCs w:val="21"/>
              </w:rPr>
            </w:pPr>
            <w:r>
              <w:rPr>
                <w:rFonts w:hint="eastAsia" w:ascii="宋体" w:hAnsi="宋体" w:cs="宋体"/>
                <w:sz w:val="21"/>
                <w:szCs w:val="21"/>
                <w:lang w:bidi="ar"/>
              </w:rPr>
              <w:t>符合要求。</w:t>
            </w:r>
          </w:p>
          <w:p>
            <w:pPr>
              <w:rPr>
                <w:rFonts w:hint="eastAsia" w:ascii="宋体" w:hAnsi="宋体" w:eastAsia="宋体" w:cs="宋体"/>
                <w:kern w:val="2"/>
                <w:sz w:val="21"/>
                <w:szCs w:val="21"/>
                <w:lang w:val="en-US" w:eastAsia="zh-CN" w:bidi="ar-SA"/>
              </w:rPr>
            </w:pPr>
            <w:r>
              <w:rPr>
                <w:rFonts w:hint="eastAsia" w:ascii="宋体" w:hAnsi="宋体"/>
                <w:sz w:val="21"/>
                <w:szCs w:val="21"/>
                <w:lang w:bidi="ar"/>
              </w:rPr>
              <w:t>负责人讲：组织基本上没有让步接收、让步放行、让步使用的情况。</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Times New Roman"/>
                <w:kern w:val="2"/>
                <w:sz w:val="21"/>
                <w:szCs w:val="21"/>
                <w:lang w:val="en-US" w:eastAsia="zh-CN" w:bidi="ar-SA"/>
              </w:rPr>
            </w:pPr>
            <w:r>
              <w:rPr>
                <w:rFonts w:hint="eastAsia" w:ascii="宋体" w:hAnsi="宋体" w:cs="新宋体"/>
                <w:sz w:val="21"/>
                <w:szCs w:val="21"/>
              </w:rPr>
              <w:t>环境因素</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Times New Roman"/>
                <w:kern w:val="2"/>
                <w:sz w:val="21"/>
                <w:szCs w:val="21"/>
                <w:lang w:val="en-US" w:eastAsia="zh-CN" w:bidi="ar-SA"/>
              </w:rPr>
            </w:pPr>
            <w:r>
              <w:rPr>
                <w:rFonts w:hint="eastAsia" w:ascii="宋体" w:hAnsi="宋体" w:cs="新宋体"/>
                <w:sz w:val="21"/>
                <w:szCs w:val="21"/>
              </w:rPr>
              <w:t>E6.1.2</w:t>
            </w: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exact"/>
              <w:jc w:val="left"/>
              <w:rPr>
                <w:rFonts w:hint="eastAsia" w:ascii="宋体" w:hAnsi="宋体" w:cs="宋体"/>
                <w:sz w:val="21"/>
                <w:szCs w:val="21"/>
              </w:rPr>
            </w:pPr>
            <w:r>
              <w:rPr>
                <w:rFonts w:hint="eastAsia" w:ascii="宋体" w:hAnsi="宋体" w:cs="宋体"/>
                <w:sz w:val="21"/>
                <w:szCs w:val="21"/>
                <w:lang w:bidi="ar"/>
              </w:rPr>
              <w:t>查见：《环境因素识别与评价控制程序》，上述文件对识别和评价方法、程序、职责、记录作了规定。</w:t>
            </w:r>
          </w:p>
          <w:p>
            <w:pPr>
              <w:spacing w:line="400" w:lineRule="exact"/>
              <w:jc w:val="left"/>
              <w:rPr>
                <w:rFonts w:hint="eastAsia" w:ascii="宋体" w:hAnsi="宋体" w:cs="宋体"/>
                <w:sz w:val="21"/>
                <w:szCs w:val="21"/>
              </w:rPr>
            </w:pPr>
            <w:r>
              <w:rPr>
                <w:rFonts w:hint="eastAsia" w:ascii="宋体" w:hAnsi="宋体" w:cs="宋体"/>
                <w:sz w:val="21"/>
                <w:szCs w:val="21"/>
                <w:lang w:eastAsia="zh-CN" w:bidi="ar"/>
              </w:rPr>
              <w:t>由于公司运输货物无变化，还是以运输腊油为主，故</w:t>
            </w:r>
            <w:r>
              <w:rPr>
                <w:rFonts w:hint="eastAsia" w:ascii="宋体" w:hAnsi="宋体" w:cs="宋体"/>
                <w:sz w:val="21"/>
                <w:szCs w:val="21"/>
                <w:lang w:bidi="ar"/>
              </w:rPr>
              <w:t>安全科</w:t>
            </w:r>
            <w:r>
              <w:rPr>
                <w:rFonts w:hint="eastAsia" w:ascii="宋体" w:hAnsi="宋体" w:cs="宋体"/>
                <w:sz w:val="21"/>
                <w:szCs w:val="21"/>
                <w:lang w:eastAsia="zh-CN" w:bidi="ar"/>
              </w:rPr>
              <w:t>未从新</w:t>
            </w:r>
            <w:r>
              <w:rPr>
                <w:rFonts w:hint="eastAsia" w:ascii="宋体" w:hAnsi="宋体" w:cs="宋体"/>
                <w:sz w:val="21"/>
                <w:szCs w:val="21"/>
                <w:lang w:bidi="ar"/>
              </w:rPr>
              <w:t>识别环境因素。</w:t>
            </w:r>
          </w:p>
          <w:p>
            <w:pPr>
              <w:spacing w:line="400" w:lineRule="exact"/>
              <w:jc w:val="left"/>
              <w:rPr>
                <w:rFonts w:hint="eastAsia" w:ascii="宋体" w:hAnsi="宋体" w:cs="宋体"/>
                <w:sz w:val="21"/>
                <w:szCs w:val="21"/>
              </w:rPr>
            </w:pPr>
            <w:r>
              <w:rPr>
                <w:rFonts w:hint="eastAsia" w:ascii="宋体" w:hAnsi="宋体" w:cs="宋体"/>
                <w:sz w:val="21"/>
                <w:szCs w:val="21"/>
                <w:lang w:bidi="ar"/>
              </w:rPr>
              <w:t>查见：《环境因素清单》和《重要环境因素清单》，按照部门和经营过程进行识别并评价出本部门重要环境因素有：火灾、爆炸；化学品泄漏2项，识别清楚、准确，评价合理。</w:t>
            </w:r>
          </w:p>
          <w:p>
            <w:pPr>
              <w:spacing w:line="400" w:lineRule="exact"/>
              <w:jc w:val="left"/>
              <w:rPr>
                <w:rFonts w:hint="eastAsia" w:ascii="宋体" w:hAnsi="宋体" w:cs="宋体"/>
                <w:sz w:val="21"/>
                <w:szCs w:val="21"/>
              </w:rPr>
            </w:pPr>
          </w:p>
          <w:p>
            <w:pPr>
              <w:tabs>
                <w:tab w:val="center" w:pos="3169"/>
              </w:tabs>
              <w:spacing w:line="400" w:lineRule="exact"/>
              <w:jc w:val="left"/>
              <w:rPr>
                <w:rFonts w:hint="eastAsia" w:ascii="宋体" w:hAnsi="宋体" w:cs="宋体"/>
                <w:sz w:val="21"/>
                <w:szCs w:val="21"/>
              </w:rPr>
            </w:pPr>
            <w:r>
              <w:rPr>
                <w:rFonts w:hint="eastAsia" w:ascii="宋体" w:hAnsi="宋体" w:cs="宋体"/>
                <w:sz w:val="21"/>
                <w:szCs w:val="21"/>
                <w:lang w:bidi="ar"/>
              </w:rPr>
              <w:t>查：安全科《环境因素评价表》</w:t>
            </w:r>
          </w:p>
          <w:p>
            <w:pPr>
              <w:spacing w:line="400" w:lineRule="exact"/>
              <w:jc w:val="left"/>
              <w:rPr>
                <w:rFonts w:hint="eastAsia" w:ascii="宋体" w:hAnsi="宋体" w:cs="宋体"/>
                <w:sz w:val="22"/>
                <w:szCs w:val="22"/>
                <w:lang w:bidi="ar"/>
              </w:rPr>
            </w:pPr>
            <w:r>
              <w:rPr>
                <w:rFonts w:hint="eastAsia" w:ascii="宋体" w:hAnsi="宋体" w:cs="宋体"/>
                <w:sz w:val="21"/>
                <w:szCs w:val="21"/>
                <w:lang w:bidi="ar"/>
              </w:rPr>
              <w:t>a.</w:t>
            </w:r>
            <w:r>
              <w:rPr>
                <w:rFonts w:hint="eastAsia" w:ascii="宋体" w:hAnsi="宋体" w:cs="宋体"/>
                <w:sz w:val="22"/>
                <w:szCs w:val="22"/>
                <w:lang w:bidi="ar"/>
              </w:rPr>
              <w:t>废弃纸杯、日光灯管、墨盒、电脑等办公用品固废排放等；</w:t>
            </w:r>
          </w:p>
          <w:p>
            <w:pPr>
              <w:spacing w:line="400" w:lineRule="exact"/>
              <w:jc w:val="left"/>
              <w:rPr>
                <w:rFonts w:hint="eastAsia" w:ascii="宋体" w:hAnsi="宋体" w:cs="宋体"/>
                <w:sz w:val="22"/>
                <w:szCs w:val="22"/>
                <w:lang w:bidi="ar"/>
              </w:rPr>
            </w:pPr>
            <w:r>
              <w:rPr>
                <w:rFonts w:hint="eastAsia" w:ascii="宋体" w:hAnsi="宋体" w:cs="宋体"/>
                <w:sz w:val="22"/>
                <w:szCs w:val="22"/>
                <w:lang w:bidi="ar"/>
              </w:rPr>
              <w:t>b.水、电、纸张等资源和能源消耗等；</w:t>
            </w:r>
          </w:p>
          <w:p>
            <w:pPr>
              <w:spacing w:line="400" w:lineRule="exact"/>
              <w:jc w:val="left"/>
              <w:rPr>
                <w:rFonts w:hint="eastAsia" w:ascii="宋体" w:hAnsi="宋体" w:cs="宋体"/>
                <w:sz w:val="21"/>
                <w:szCs w:val="21"/>
              </w:rPr>
            </w:pPr>
            <w:r>
              <w:rPr>
                <w:rFonts w:hint="eastAsia" w:ascii="宋体" w:hAnsi="宋体" w:cs="宋体"/>
                <w:sz w:val="22"/>
                <w:szCs w:val="22"/>
                <w:lang w:bidi="ar"/>
              </w:rPr>
              <w:t>C.运输车辆维护、维修过程的废机油及含油棉纱的废弃、报废配件的废件等</w:t>
            </w:r>
          </w:p>
          <w:p>
            <w:pPr>
              <w:spacing w:line="400" w:lineRule="exact"/>
              <w:jc w:val="left"/>
              <w:rPr>
                <w:rFonts w:hint="eastAsia" w:ascii="宋体" w:hAnsi="宋体" w:cs="宋体"/>
                <w:sz w:val="21"/>
                <w:szCs w:val="21"/>
              </w:rPr>
            </w:pPr>
            <w:r>
              <w:rPr>
                <w:rFonts w:hint="eastAsia" w:ascii="宋体" w:hAnsi="宋体" w:cs="宋体"/>
                <w:sz w:val="21"/>
                <w:szCs w:val="21"/>
              </w:rPr>
              <w:t>......</w:t>
            </w:r>
          </w:p>
          <w:p>
            <w:pPr>
              <w:widowControl/>
              <w:jc w:val="left"/>
              <w:rPr>
                <w:sz w:val="21"/>
                <w:szCs w:val="21"/>
              </w:rPr>
            </w:pPr>
            <w:r>
              <w:rPr>
                <w:rFonts w:hint="eastAsia" w:ascii="宋体" w:hAnsi="宋体"/>
                <w:sz w:val="21"/>
                <w:szCs w:val="21"/>
                <w:lang w:bidi="ar"/>
              </w:rPr>
              <w:t>共计识别28项。识别基本清楚、全面。</w:t>
            </w:r>
          </w:p>
          <w:p>
            <w:pPr>
              <w:rPr>
                <w:rFonts w:hint="eastAsia" w:ascii="宋体" w:hAnsi="宋体" w:eastAsia="宋体" w:cs="Times New Roman"/>
                <w:kern w:val="2"/>
                <w:sz w:val="21"/>
                <w:szCs w:val="21"/>
                <w:lang w:val="en-US" w:eastAsia="zh-CN" w:bidi="ar-SA"/>
              </w:rPr>
            </w:pP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 w:val="21"/>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新宋体"/>
                <w:kern w:val="2"/>
                <w:sz w:val="21"/>
                <w:szCs w:val="21"/>
                <w:lang w:val="en-US" w:eastAsia="zh-CN" w:bidi="ar-SA"/>
              </w:rPr>
            </w:pPr>
            <w:r>
              <w:rPr>
                <w:rFonts w:hint="eastAsia" w:ascii="宋体" w:hAnsi="宋体" w:cs="新宋体"/>
                <w:sz w:val="21"/>
                <w:szCs w:val="21"/>
              </w:rPr>
              <w:t xml:space="preserve">S4.3.1 </w:t>
            </w:r>
          </w:p>
        </w:tc>
        <w:tc>
          <w:tcPr>
            <w:tcW w:w="10006" w:type="dxa"/>
            <w:tcBorders>
              <w:top w:val="single" w:color="auto" w:sz="4" w:space="0"/>
              <w:left w:val="single" w:color="auto" w:sz="4" w:space="0"/>
              <w:bottom w:val="single" w:color="auto" w:sz="4" w:space="0"/>
              <w:right w:val="single" w:color="auto" w:sz="4" w:space="0"/>
            </w:tcBorders>
            <w:vAlign w:val="top"/>
          </w:tcPr>
          <w:p>
            <w:pPr>
              <w:spacing w:line="400" w:lineRule="exact"/>
              <w:jc w:val="left"/>
              <w:rPr>
                <w:rFonts w:hint="eastAsia" w:ascii="宋体" w:hAnsi="宋体" w:cs="宋体"/>
                <w:sz w:val="21"/>
                <w:szCs w:val="21"/>
              </w:rPr>
            </w:pPr>
            <w:r>
              <w:rPr>
                <w:rFonts w:hint="eastAsia" w:ascii="宋体" w:hAnsi="宋体" w:cs="宋体"/>
                <w:sz w:val="21"/>
                <w:szCs w:val="21"/>
                <w:lang w:bidi="ar"/>
              </w:rPr>
              <w:t>查见：《危险源辨识与风险评价控制程序》</w:t>
            </w:r>
          </w:p>
          <w:p>
            <w:pPr>
              <w:spacing w:line="400" w:lineRule="exact"/>
              <w:jc w:val="left"/>
              <w:rPr>
                <w:rFonts w:hint="eastAsia" w:ascii="宋体" w:hAnsi="宋体" w:cs="宋体"/>
                <w:sz w:val="21"/>
                <w:szCs w:val="21"/>
              </w:rPr>
            </w:pPr>
            <w:r>
              <w:rPr>
                <w:rFonts w:hint="eastAsia" w:ascii="宋体" w:hAnsi="宋体" w:cs="宋体"/>
                <w:sz w:val="21"/>
                <w:szCs w:val="21"/>
                <w:lang w:bidi="ar"/>
              </w:rPr>
              <w:t>上述文件对识别和评价方法、程序、职责、记录作了规定。</w:t>
            </w:r>
          </w:p>
          <w:p>
            <w:pPr>
              <w:rPr>
                <w:rFonts w:hint="eastAsia" w:ascii="宋体" w:hAnsi="宋体" w:cs="宋体"/>
                <w:sz w:val="21"/>
                <w:szCs w:val="21"/>
                <w:lang w:bidi="ar"/>
              </w:rPr>
            </w:pPr>
            <w:r>
              <w:rPr>
                <w:rFonts w:hint="eastAsia" w:ascii="宋体" w:hAnsi="宋体" w:cs="宋体"/>
                <w:sz w:val="21"/>
                <w:szCs w:val="21"/>
                <w:lang w:bidi="ar"/>
              </w:rPr>
              <w:t>查见：《危险源识别评价表》，8项危险源。涉及车辆的维护、电器设备安装、使用、未佩戴相关防护用品等。</w:t>
            </w:r>
          </w:p>
          <w:p>
            <w:pPr>
              <w:rPr>
                <w:rFonts w:hint="eastAsia" w:ascii="宋体" w:hAnsi="宋体" w:cs="宋体"/>
                <w:sz w:val="21"/>
                <w:szCs w:val="21"/>
              </w:rPr>
            </w:pPr>
            <w:r>
              <w:rPr>
                <w:rFonts w:hint="eastAsia" w:ascii="宋体" w:hAnsi="宋体" w:cs="宋体"/>
                <w:sz w:val="21"/>
                <w:szCs w:val="21"/>
                <w:lang w:bidi="ar"/>
              </w:rPr>
              <w:t>辨识清楚、准确，评价充分合理。</w:t>
            </w:r>
          </w:p>
          <w:p>
            <w:pPr>
              <w:spacing w:line="400" w:lineRule="exact"/>
              <w:jc w:val="left"/>
              <w:rPr>
                <w:rFonts w:hint="eastAsia" w:ascii="宋体" w:hAnsi="宋体" w:cs="宋体"/>
                <w:sz w:val="21"/>
                <w:szCs w:val="21"/>
              </w:rPr>
            </w:pPr>
            <w:r>
              <w:rPr>
                <w:rFonts w:hint="eastAsia" w:ascii="宋体" w:hAnsi="宋体" w:cs="宋体"/>
                <w:sz w:val="21"/>
                <w:szCs w:val="21"/>
                <w:lang w:bidi="ar"/>
              </w:rPr>
              <w:t>采用的是经验判断法、过程分析法识别。</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查见确定的管理措施：</w:t>
            </w:r>
          </w:p>
          <w:p>
            <w:pPr>
              <w:spacing w:line="400" w:lineRule="exact"/>
              <w:jc w:val="left"/>
              <w:rPr>
                <w:rFonts w:hint="eastAsia" w:ascii="宋体" w:hAnsi="宋体" w:eastAsia="宋体" w:cs="宋体"/>
                <w:kern w:val="2"/>
                <w:sz w:val="21"/>
                <w:szCs w:val="21"/>
                <w:lang w:val="en-US" w:eastAsia="zh-CN" w:bidi="ar"/>
              </w:rPr>
            </w:pPr>
            <w:r>
              <w:rPr>
                <w:rFonts w:hint="eastAsia" w:ascii="宋体" w:hAnsi="宋体" w:cs="宋体"/>
                <w:sz w:val="21"/>
                <w:szCs w:val="21"/>
                <w:lang w:bidi="ar"/>
              </w:rPr>
              <w:t>每年参与公司组织的消防演练</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ascii="宋体" w:hAnsi="宋体" w:cs="新宋体"/>
                <w:sz w:val="21"/>
                <w:szCs w:val="21"/>
              </w:rPr>
              <w:t>运行策划和控制</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sz w:val="21"/>
                <w:szCs w:val="21"/>
              </w:rPr>
            </w:pPr>
            <w:r>
              <w:rPr>
                <w:rFonts w:hint="eastAsia" w:ascii="宋体" w:hAnsi="宋体" w:cs="新宋体"/>
                <w:sz w:val="21"/>
                <w:szCs w:val="21"/>
              </w:rPr>
              <w:t>E8.1 </w:t>
            </w:r>
          </w:p>
          <w:p>
            <w:pPr>
              <w:rPr>
                <w:rFonts w:hint="eastAsia" w:ascii="宋体" w:hAnsi="宋体" w:eastAsia="宋体" w:cs="Times New Roman"/>
                <w:kern w:val="2"/>
                <w:sz w:val="21"/>
                <w:szCs w:val="21"/>
                <w:lang w:val="en-US" w:eastAsia="zh-CN" w:bidi="ar-SA"/>
              </w:rPr>
            </w:pPr>
            <w:r>
              <w:rPr>
                <w:rFonts w:hint="eastAsia" w:ascii="宋体" w:hAnsi="宋体" w:cs="新宋体"/>
                <w:sz w:val="21"/>
                <w:szCs w:val="21"/>
              </w:rPr>
              <w:t>S4.4.6</w:t>
            </w:r>
          </w:p>
        </w:tc>
        <w:tc>
          <w:tcPr>
            <w:tcW w:w="10006"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sz w:val="21"/>
                <w:szCs w:val="21"/>
              </w:rPr>
            </w:pPr>
            <w:r>
              <w:rPr>
                <w:rFonts w:hint="eastAsia" w:ascii="宋体" w:hAnsi="宋体" w:cs="宋体"/>
                <w:sz w:val="21"/>
                <w:szCs w:val="21"/>
              </w:rPr>
              <w:t>查，安全科实施以下环境安全管理制度：《运行控制程序》、《节约用电用水管理制度》、《固体废弃物管理制度》《消防安全管理制度》、《用电安全管理规定》、《公司劳动安全管理办法》、《火灾事故应急救援预案》、《劳动防护用品管理制度》等。</w:t>
            </w:r>
          </w:p>
          <w:p>
            <w:pPr>
              <w:rPr>
                <w:rFonts w:hint="eastAsia" w:ascii="宋体" w:hAnsi="宋体" w:cs="宋体"/>
                <w:sz w:val="21"/>
                <w:szCs w:val="21"/>
              </w:rPr>
            </w:pPr>
            <w:r>
              <w:rPr>
                <w:rFonts w:hint="eastAsia" w:ascii="宋体" w:hAnsi="宋体" w:cs="宋体"/>
                <w:sz w:val="21"/>
                <w:szCs w:val="21"/>
              </w:rPr>
              <w:t>查不可接受风险源：</w:t>
            </w:r>
          </w:p>
          <w:p>
            <w:pPr>
              <w:spacing w:line="400" w:lineRule="exact"/>
              <w:jc w:val="left"/>
              <w:rPr>
                <w:rFonts w:hint="eastAsia"/>
                <w:sz w:val="21"/>
                <w:szCs w:val="21"/>
              </w:rPr>
            </w:pPr>
            <w:r>
              <w:rPr>
                <w:rFonts w:hint="eastAsia" w:ascii="宋体" w:hAnsi="宋体" w:cs="宋体"/>
                <w:sz w:val="21"/>
                <w:szCs w:val="21"/>
                <w:lang w:bidi="ar"/>
              </w:rPr>
              <w:t xml:space="preserve">有3项不可接受风险:1)化学品泄漏；  </w:t>
            </w:r>
            <w:r>
              <w:rPr>
                <w:rFonts w:hint="eastAsia"/>
                <w:sz w:val="21"/>
                <w:szCs w:val="21"/>
              </w:rPr>
              <w:t>2)火灾；3）中暑。</w:t>
            </w:r>
          </w:p>
          <w:p>
            <w:pPr>
              <w:ind w:left="360"/>
              <w:rPr>
                <w:rFonts w:hint="eastAsia" w:ascii="宋体" w:hAnsi="宋体" w:cs="宋体"/>
                <w:sz w:val="21"/>
                <w:szCs w:val="21"/>
              </w:rPr>
            </w:pPr>
          </w:p>
          <w:p>
            <w:pPr>
              <w:rPr>
                <w:rFonts w:hint="eastAsia" w:ascii="宋体" w:hAnsi="宋体" w:cs="宋体"/>
                <w:sz w:val="21"/>
                <w:szCs w:val="21"/>
              </w:rPr>
            </w:pPr>
            <w:r>
              <w:rPr>
                <w:rFonts w:hint="eastAsia" w:ascii="宋体" w:hAnsi="宋体" w:cs="宋体"/>
                <w:sz w:val="21"/>
                <w:szCs w:val="21"/>
              </w:rPr>
              <w:t>抽查</w:t>
            </w:r>
            <w:r>
              <w:rPr>
                <w:rFonts w:hint="eastAsia" w:ascii="宋体" w:hAnsi="宋体" w:cs="宋体"/>
                <w:sz w:val="21"/>
                <w:szCs w:val="21"/>
                <w:lang w:bidi="ar"/>
              </w:rPr>
              <w:t>化学品泄漏</w:t>
            </w:r>
            <w:r>
              <w:rPr>
                <w:rFonts w:hint="eastAsia" w:ascii="宋体" w:hAnsi="宋体" w:cs="宋体"/>
                <w:sz w:val="21"/>
                <w:szCs w:val="21"/>
              </w:rPr>
              <w:t>的管控措施：</w:t>
            </w:r>
          </w:p>
          <w:p>
            <w:pPr>
              <w:rPr>
                <w:rFonts w:hint="eastAsia" w:ascii="宋体" w:hAnsi="宋体" w:cs="宋体"/>
                <w:sz w:val="21"/>
                <w:szCs w:val="21"/>
              </w:rPr>
            </w:pPr>
            <w:r>
              <w:rPr>
                <w:rFonts w:hint="eastAsia" w:ascii="宋体" w:hAnsi="宋体" w:cs="宋体"/>
                <w:sz w:val="21"/>
                <w:szCs w:val="21"/>
              </w:rPr>
              <w:t>1）专门设定危险品和废品集中存放区域，安全管理。</w:t>
            </w:r>
          </w:p>
          <w:p>
            <w:pPr>
              <w:rPr>
                <w:rFonts w:hint="eastAsia" w:ascii="宋体" w:hAnsi="宋体" w:cs="宋体"/>
                <w:sz w:val="21"/>
                <w:szCs w:val="21"/>
              </w:rPr>
            </w:pPr>
            <w:r>
              <w:rPr>
                <w:rFonts w:hint="eastAsia" w:ascii="宋体" w:hAnsi="宋体" w:cs="宋体"/>
                <w:sz w:val="21"/>
                <w:szCs w:val="21"/>
              </w:rPr>
              <w:t>2）少数训练有素的人才可以接近。他们理解安全和健康问题以及废品处理规定。</w:t>
            </w:r>
          </w:p>
          <w:p>
            <w:pPr>
              <w:rPr>
                <w:rFonts w:hint="eastAsia" w:ascii="宋体" w:hAnsi="宋体" w:eastAsia="宋体" w:cs="宋体"/>
                <w:kern w:val="2"/>
                <w:sz w:val="21"/>
                <w:szCs w:val="21"/>
                <w:lang w:val="en-US" w:eastAsia="zh-CN" w:bidi="ar-SA"/>
              </w:rPr>
            </w:pPr>
            <w:r>
              <w:rPr>
                <w:rFonts w:hint="eastAsia" w:ascii="宋体" w:hAnsi="宋体" w:cs="宋体"/>
                <w:sz w:val="21"/>
                <w:szCs w:val="21"/>
              </w:rPr>
              <w:t>3）在这个区域明显标识危险品或危险废品集中区域</w:t>
            </w:r>
          </w:p>
        </w:tc>
        <w:tc>
          <w:tcPr>
            <w:tcW w:w="1585" w:type="dxa"/>
            <w:tcBorders>
              <w:top w:val="single" w:color="auto" w:sz="4" w:space="0"/>
              <w:left w:val="single" w:color="auto" w:sz="4" w:space="0"/>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61" w:type="dxa"/>
            <w:tcBorders>
              <w:top w:val="single" w:color="auto" w:sz="4" w:space="0"/>
              <w:left w:val="single" w:color="auto" w:sz="4" w:space="0"/>
              <w:bottom w:val="single" w:color="auto" w:sz="4" w:space="0"/>
              <w:right w:val="single" w:color="auto" w:sz="4" w:space="0"/>
            </w:tcBorders>
            <w:vAlign w:val="top"/>
          </w:tcPr>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cs="新宋体"/>
                <w:sz w:val="21"/>
                <w:szCs w:val="21"/>
              </w:rPr>
              <w:t>应急准备和响应</w:t>
            </w:r>
          </w:p>
        </w:tc>
        <w:tc>
          <w:tcPr>
            <w:tcW w:w="960" w:type="dxa"/>
            <w:tcBorders>
              <w:top w:val="single" w:color="auto" w:sz="4" w:space="0"/>
              <w:left w:val="single" w:color="auto" w:sz="4" w:space="0"/>
              <w:bottom w:val="single" w:color="auto" w:sz="4" w:space="0"/>
              <w:right w:val="single" w:color="auto" w:sz="4" w:space="0"/>
            </w:tcBorders>
            <w:vAlign w:val="top"/>
          </w:tcPr>
          <w:p>
            <w:pPr>
              <w:rPr>
                <w:rFonts w:ascii="宋体" w:hAnsi="宋体" w:cs="新宋体"/>
                <w:sz w:val="21"/>
                <w:szCs w:val="21"/>
              </w:rPr>
            </w:pPr>
            <w:r>
              <w:rPr>
                <w:rFonts w:hint="eastAsia" w:ascii="宋体" w:hAnsi="宋体" w:cs="新宋体"/>
                <w:sz w:val="21"/>
                <w:szCs w:val="21"/>
              </w:rPr>
              <w:t>E8.2</w:t>
            </w:r>
          </w:p>
          <w:p>
            <w:pPr>
              <w:rPr>
                <w:rFonts w:hint="eastAsia" w:ascii="宋体" w:hAnsi="宋体" w:eastAsia="宋体" w:cs="Times New Roman"/>
                <w:kern w:val="2"/>
                <w:sz w:val="21"/>
                <w:szCs w:val="21"/>
                <w:lang w:val="en-US" w:eastAsia="zh-CN" w:bidi="ar-SA"/>
              </w:rPr>
            </w:pPr>
            <w:r>
              <w:rPr>
                <w:rFonts w:hint="eastAsia" w:ascii="宋体" w:hAnsi="宋体" w:cs="新宋体"/>
                <w:sz w:val="21"/>
                <w:szCs w:val="21"/>
              </w:rPr>
              <w:t>S4.4.7</w:t>
            </w:r>
          </w:p>
        </w:tc>
        <w:tc>
          <w:tcPr>
            <w:tcW w:w="10006" w:type="dxa"/>
            <w:tcBorders>
              <w:top w:val="single" w:color="auto" w:sz="4" w:space="0"/>
              <w:left w:val="single" w:color="auto" w:sz="4" w:space="0"/>
              <w:bottom w:val="single" w:color="auto" w:sz="4" w:space="0"/>
              <w:right w:val="single" w:color="auto" w:sz="4" w:space="0"/>
            </w:tcBorders>
            <w:vAlign w:val="top"/>
          </w:tcPr>
          <w:p>
            <w:pPr>
              <w:spacing w:line="360" w:lineRule="auto"/>
              <w:rPr>
                <w:sz w:val="21"/>
                <w:szCs w:val="21"/>
              </w:rPr>
            </w:pPr>
            <w:r>
              <w:rPr>
                <w:rFonts w:hint="eastAsia" w:cs="宋体"/>
                <w:sz w:val="21"/>
                <w:szCs w:val="21"/>
                <w:lang w:bidi="ar"/>
              </w:rPr>
              <w:t>查见：《</w:t>
            </w:r>
            <w:r>
              <w:rPr>
                <w:rFonts w:hint="eastAsia" w:ascii="宋体" w:hAnsi="宋体" w:cs="宋体"/>
                <w:sz w:val="21"/>
                <w:szCs w:val="21"/>
                <w:lang w:bidi="ar"/>
              </w:rPr>
              <w:t>应急准备和响应程序</w:t>
            </w:r>
            <w:r>
              <w:rPr>
                <w:rFonts w:hint="eastAsia" w:cs="宋体"/>
                <w:sz w:val="21"/>
                <w:szCs w:val="21"/>
                <w:lang w:bidi="ar"/>
              </w:rPr>
              <w:t>》、《</w:t>
            </w:r>
            <w:r>
              <w:rPr>
                <w:rFonts w:hint="eastAsia" w:ascii="宋体" w:hAnsi="宋体" w:cs="宋体"/>
                <w:sz w:val="21"/>
                <w:szCs w:val="21"/>
                <w:lang w:bidi="ar"/>
              </w:rPr>
              <w:t>消防与疏散演习实施方案</w:t>
            </w:r>
            <w:r>
              <w:rPr>
                <w:rFonts w:hint="eastAsia" w:cs="宋体"/>
                <w:sz w:val="21"/>
                <w:szCs w:val="21"/>
                <w:lang w:bidi="ar"/>
              </w:rPr>
              <w:t>》</w:t>
            </w:r>
          </w:p>
          <w:p>
            <w:pPr>
              <w:spacing w:line="360" w:lineRule="auto"/>
              <w:rPr>
                <w:sz w:val="21"/>
                <w:szCs w:val="21"/>
              </w:rPr>
            </w:pPr>
            <w:r>
              <w:rPr>
                <w:rFonts w:hint="eastAsia" w:cs="宋体"/>
                <w:sz w:val="21"/>
                <w:szCs w:val="21"/>
                <w:lang w:bidi="ar"/>
              </w:rPr>
              <w:t>安全科工作人员的在行管科组织下，参加了公司组织的“火灾消防演习”</w:t>
            </w:r>
            <w:r>
              <w:rPr>
                <w:rFonts w:hint="eastAsia" w:cs="宋体"/>
                <w:sz w:val="21"/>
                <w:szCs w:val="21"/>
                <w:lang w:eastAsia="zh-CN" w:bidi="ar"/>
              </w:rPr>
              <w:t>和“化学品泄漏演习”</w:t>
            </w:r>
            <w:r>
              <w:rPr>
                <w:rFonts w:hint="eastAsia" w:cs="宋体"/>
                <w:sz w:val="21"/>
                <w:szCs w:val="21"/>
                <w:lang w:bidi="ar"/>
              </w:rPr>
              <w:t>。</w:t>
            </w:r>
          </w:p>
          <w:p>
            <w:pPr>
              <w:spacing w:line="360" w:lineRule="auto"/>
              <w:rPr>
                <w:sz w:val="21"/>
                <w:szCs w:val="21"/>
              </w:rPr>
            </w:pPr>
            <w:r>
              <w:rPr>
                <w:rFonts w:hint="eastAsia" w:cs="宋体"/>
                <w:sz w:val="21"/>
                <w:szCs w:val="21"/>
                <w:lang w:bidi="ar"/>
              </w:rPr>
              <w:t>查见：消防演练实况记录：安全科工作人员</w:t>
            </w:r>
            <w:r>
              <w:rPr>
                <w:rFonts w:hint="eastAsia" w:ascii="宋体" w:hAnsi="宋体" w:cs="宋体"/>
                <w:sz w:val="21"/>
                <w:szCs w:val="21"/>
                <w:lang w:bidi="ar"/>
              </w:rPr>
              <w:t>参加了201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11</w:t>
            </w:r>
            <w:r>
              <w:rPr>
                <w:rFonts w:hint="eastAsia" w:ascii="宋体" w:hAnsi="宋体" w:cs="宋体"/>
                <w:sz w:val="21"/>
                <w:szCs w:val="21"/>
                <w:lang w:bidi="ar"/>
              </w:rPr>
              <w:t>月1</w:t>
            </w:r>
            <w:r>
              <w:rPr>
                <w:rFonts w:hint="eastAsia" w:ascii="宋体" w:hAnsi="宋体" w:cs="宋体"/>
                <w:sz w:val="21"/>
                <w:szCs w:val="21"/>
                <w:lang w:val="en-US" w:eastAsia="zh-CN" w:bidi="ar"/>
              </w:rPr>
              <w:t>8</w:t>
            </w:r>
            <w:r>
              <w:rPr>
                <w:rFonts w:hint="eastAsia" w:ascii="宋体" w:hAnsi="宋体" w:cs="宋体"/>
                <w:sz w:val="21"/>
                <w:szCs w:val="21"/>
                <w:lang w:bidi="ar"/>
              </w:rPr>
              <w:t>日</w:t>
            </w:r>
            <w:r>
              <w:rPr>
                <w:rFonts w:hint="eastAsia" w:cs="宋体"/>
                <w:sz w:val="21"/>
                <w:szCs w:val="21"/>
                <w:lang w:bidi="ar"/>
              </w:rPr>
              <w:t>公司组织的“火灾消防演习”</w:t>
            </w:r>
            <w:r>
              <w:rPr>
                <w:rFonts w:hint="eastAsia" w:cs="宋体"/>
                <w:sz w:val="21"/>
                <w:szCs w:val="21"/>
                <w:lang w:eastAsia="zh-CN" w:bidi="ar"/>
              </w:rPr>
              <w:t>和“化学品泄漏演习”</w:t>
            </w:r>
            <w:r>
              <w:rPr>
                <w:rFonts w:hint="eastAsia" w:cs="宋体"/>
                <w:sz w:val="21"/>
                <w:szCs w:val="21"/>
                <w:lang w:bidi="ar"/>
              </w:rPr>
              <w:t>。</w:t>
            </w:r>
          </w:p>
          <w:p>
            <w:pPr>
              <w:spacing w:line="360" w:lineRule="auto"/>
              <w:ind w:firstLine="210" w:firstLineChars="100"/>
              <w:rPr>
                <w:rFonts w:hint="eastAsia" w:ascii="宋体" w:hAnsi="宋体" w:eastAsia="宋体" w:cs="Times New Roman"/>
                <w:kern w:val="2"/>
                <w:sz w:val="21"/>
                <w:szCs w:val="21"/>
                <w:lang w:val="en-US" w:eastAsia="zh-CN" w:bidi="ar-SA"/>
              </w:rPr>
            </w:pPr>
            <w:r>
              <w:rPr>
                <w:rFonts w:hint="eastAsia" w:ascii="宋体" w:cs="宋体"/>
                <w:sz w:val="21"/>
                <w:szCs w:val="21"/>
                <w:lang w:bidi="ar"/>
              </w:rPr>
              <w:t>在现场询问安全科员工，经过培训及演习员工的逃生意识有明显的改善和较大提高。使员工掌握了安全逃生的方式和路径。同时使员工掌握了灭火器材的使用。</w:t>
            </w:r>
          </w:p>
        </w:tc>
        <w:tc>
          <w:tcPr>
            <w:tcW w:w="1585" w:type="dxa"/>
            <w:tcBorders>
              <w:top w:val="single" w:color="auto" w:sz="4" w:space="0"/>
              <w:left w:val="single" w:color="auto" w:sz="4" w:space="0"/>
              <w:bottom w:val="single" w:color="auto" w:sz="4" w:space="0"/>
              <w:right w:val="single" w:color="auto" w:sz="4" w:space="0"/>
            </w:tcBorders>
          </w:tcPr>
          <w:p/>
        </w:tc>
      </w:tr>
    </w:tbl>
    <w:p>
      <w:pPr>
        <w:spacing w:line="480" w:lineRule="exact"/>
        <w:jc w:val="center"/>
        <w:rPr>
          <w:rFonts w:hint="eastAsia" w:ascii="隶书" w:hAnsi="宋体" w:eastAsia="隶书"/>
          <w:bCs/>
          <w:color w:val="000000"/>
          <w:sz w:val="36"/>
          <w:szCs w:val="36"/>
        </w:rPr>
      </w:pPr>
    </w:p>
    <w:p>
      <w:pPr>
        <w:pStyle w:val="5"/>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3"/>
        <w:rFonts w:hint="default"/>
      </w:rPr>
      <w:t xml:space="preserve">        </w:t>
    </w:r>
    <w:r>
      <w:rPr>
        <w:rStyle w:val="13"/>
        <w:rFonts w:hint="default"/>
        <w:w w:val="90"/>
      </w:rPr>
      <w:t>Beijing International Standard united Certification Co.,Ltd.</w:t>
    </w:r>
    <w:r>
      <w:rPr>
        <w:rStyle w:val="13"/>
        <w:rFonts w:hint="default"/>
        <w:w w:val="90"/>
        <w:szCs w:val="21"/>
      </w:rPr>
      <w:t xml:space="preserve">  </w:t>
    </w:r>
    <w:r>
      <w:rPr>
        <w:rStyle w:val="13"/>
        <w:rFonts w:hint="default"/>
        <w:w w:val="90"/>
        <w:sz w:val="20"/>
      </w:rPr>
      <w:t xml:space="preserve"> </w:t>
    </w:r>
    <w:r>
      <w:rPr>
        <w:rStyle w:val="13"/>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A01B0D"/>
    <w:multiLevelType w:val="singleLevel"/>
    <w:tmpl w:val="AFA01B0D"/>
    <w:lvl w:ilvl="0" w:tentative="0">
      <w:start w:val="1"/>
      <w:numFmt w:val="decimal"/>
      <w:suff w:val="nothing"/>
      <w:lvlText w:val="%1）"/>
      <w:lvlJc w:val="left"/>
    </w:lvl>
  </w:abstractNum>
  <w:abstractNum w:abstractNumId="1">
    <w:nsid w:val="E25FF232"/>
    <w:multiLevelType w:val="singleLevel"/>
    <w:tmpl w:val="E25FF232"/>
    <w:lvl w:ilvl="0" w:tentative="0">
      <w:start w:val="1"/>
      <w:numFmt w:val="decimal"/>
      <w:lvlText w:val="%1)"/>
      <w:lvlJc w:val="left"/>
      <w:pPr>
        <w:tabs>
          <w:tab w:val="left" w:pos="312"/>
        </w:tabs>
      </w:pPr>
    </w:lvl>
  </w:abstractNum>
  <w:abstractNum w:abstractNumId="2">
    <w:nsid w:val="061322C9"/>
    <w:multiLevelType w:val="singleLevel"/>
    <w:tmpl w:val="061322C9"/>
    <w:lvl w:ilvl="0" w:tentative="0">
      <w:start w:val="1"/>
      <w:numFmt w:val="decimal"/>
      <w:lvlText w:val="%1)"/>
      <w:lvlJc w:val="left"/>
      <w:pPr>
        <w:tabs>
          <w:tab w:val="left" w:pos="312"/>
        </w:tabs>
      </w:pPr>
    </w:lvl>
  </w:abstractNum>
  <w:abstractNum w:abstractNumId="3">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4">
    <w:nsid w:val="59C48FBA"/>
    <w:multiLevelType w:val="singleLevel"/>
    <w:tmpl w:val="59C48FBA"/>
    <w:lvl w:ilvl="0" w:tentative="0">
      <w:start w:val="1"/>
      <w:numFmt w:val="decimal"/>
      <w:suff w:val="nothing"/>
      <w:lvlText w:val="%1、"/>
      <w:lvlJc w:val="left"/>
    </w:lvl>
  </w:abstractNum>
  <w:abstractNum w:abstractNumId="5">
    <w:nsid w:val="6D95C6D0"/>
    <w:multiLevelType w:val="singleLevel"/>
    <w:tmpl w:val="6D95C6D0"/>
    <w:lvl w:ilvl="0" w:tentative="0">
      <w:start w:val="1"/>
      <w:numFmt w:val="decimal"/>
      <w:suff w:val="nothing"/>
      <w:lvlText w:val="%1）"/>
      <w:lvlJc w:val="left"/>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186943"/>
    <w:rsid w:val="02216894"/>
    <w:rsid w:val="02DD04E4"/>
    <w:rsid w:val="04110FA7"/>
    <w:rsid w:val="04F54371"/>
    <w:rsid w:val="05305E7A"/>
    <w:rsid w:val="05CA3F2A"/>
    <w:rsid w:val="06E24D4A"/>
    <w:rsid w:val="074E3492"/>
    <w:rsid w:val="080D2834"/>
    <w:rsid w:val="0A7F7295"/>
    <w:rsid w:val="0A8E5069"/>
    <w:rsid w:val="0BF14244"/>
    <w:rsid w:val="0F6D7D5F"/>
    <w:rsid w:val="11544272"/>
    <w:rsid w:val="120B48AD"/>
    <w:rsid w:val="127A34F1"/>
    <w:rsid w:val="14C217C3"/>
    <w:rsid w:val="15D50052"/>
    <w:rsid w:val="15EC1CFA"/>
    <w:rsid w:val="15F25B2F"/>
    <w:rsid w:val="16F86498"/>
    <w:rsid w:val="17DF1A6F"/>
    <w:rsid w:val="17E75C89"/>
    <w:rsid w:val="19DE5DD8"/>
    <w:rsid w:val="1B4C4681"/>
    <w:rsid w:val="1D7671ED"/>
    <w:rsid w:val="1E49376B"/>
    <w:rsid w:val="1E8D2FD5"/>
    <w:rsid w:val="21EB2CD7"/>
    <w:rsid w:val="224D5CE2"/>
    <w:rsid w:val="22FD6215"/>
    <w:rsid w:val="231A61F8"/>
    <w:rsid w:val="237E301D"/>
    <w:rsid w:val="25EB16F5"/>
    <w:rsid w:val="26BA6DE0"/>
    <w:rsid w:val="26BB1DDB"/>
    <w:rsid w:val="27125BA2"/>
    <w:rsid w:val="289438ED"/>
    <w:rsid w:val="28CF2815"/>
    <w:rsid w:val="29C02663"/>
    <w:rsid w:val="2AD874B2"/>
    <w:rsid w:val="2E1A77B8"/>
    <w:rsid w:val="2FDE6A73"/>
    <w:rsid w:val="301F0F68"/>
    <w:rsid w:val="302F698A"/>
    <w:rsid w:val="32652206"/>
    <w:rsid w:val="32DB2B5B"/>
    <w:rsid w:val="33422906"/>
    <w:rsid w:val="341602DB"/>
    <w:rsid w:val="343F2B83"/>
    <w:rsid w:val="34906E36"/>
    <w:rsid w:val="369F36A8"/>
    <w:rsid w:val="37A55906"/>
    <w:rsid w:val="37F15B66"/>
    <w:rsid w:val="38E406C5"/>
    <w:rsid w:val="3A9B7D79"/>
    <w:rsid w:val="3B9C70ED"/>
    <w:rsid w:val="3EFC380C"/>
    <w:rsid w:val="439310AE"/>
    <w:rsid w:val="44575BC7"/>
    <w:rsid w:val="4497348A"/>
    <w:rsid w:val="4722470E"/>
    <w:rsid w:val="473F1357"/>
    <w:rsid w:val="47DF7648"/>
    <w:rsid w:val="493C48C8"/>
    <w:rsid w:val="497136F5"/>
    <w:rsid w:val="4A91772D"/>
    <w:rsid w:val="4E54372F"/>
    <w:rsid w:val="50732A50"/>
    <w:rsid w:val="50FF35E6"/>
    <w:rsid w:val="53474B3E"/>
    <w:rsid w:val="54F27965"/>
    <w:rsid w:val="550606D0"/>
    <w:rsid w:val="59B81F07"/>
    <w:rsid w:val="5A3E7F12"/>
    <w:rsid w:val="5A4D2F10"/>
    <w:rsid w:val="5B15069C"/>
    <w:rsid w:val="5B86778B"/>
    <w:rsid w:val="5BA222BA"/>
    <w:rsid w:val="5CE82E14"/>
    <w:rsid w:val="5CE91E91"/>
    <w:rsid w:val="5D1E099C"/>
    <w:rsid w:val="5D1E3797"/>
    <w:rsid w:val="5D511E13"/>
    <w:rsid w:val="5DB51A6A"/>
    <w:rsid w:val="60787970"/>
    <w:rsid w:val="624614B0"/>
    <w:rsid w:val="62C32ECF"/>
    <w:rsid w:val="62F750F0"/>
    <w:rsid w:val="63356838"/>
    <w:rsid w:val="640D3B82"/>
    <w:rsid w:val="65E23494"/>
    <w:rsid w:val="678D015D"/>
    <w:rsid w:val="680F3AA1"/>
    <w:rsid w:val="68362265"/>
    <w:rsid w:val="69AB0C30"/>
    <w:rsid w:val="6A3E5FE3"/>
    <w:rsid w:val="6AC32A03"/>
    <w:rsid w:val="6C014124"/>
    <w:rsid w:val="6CFF1D7A"/>
    <w:rsid w:val="6D930689"/>
    <w:rsid w:val="6EBC5154"/>
    <w:rsid w:val="72F00560"/>
    <w:rsid w:val="73713FC1"/>
    <w:rsid w:val="73A829E2"/>
    <w:rsid w:val="77E7496F"/>
    <w:rsid w:val="79F1476D"/>
    <w:rsid w:val="7AD7578F"/>
    <w:rsid w:val="7B0F49A1"/>
    <w:rsid w:val="7BE41282"/>
    <w:rsid w:val="7DBA7A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unhideWhenUsed/>
    <w:qFormat/>
    <w:uiPriority w:val="99"/>
    <w:pPr>
      <w:ind w:firstLine="420"/>
    </w:pPr>
    <w:rPr>
      <w:sz w:val="21"/>
      <w:szCs w:val="21"/>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rFonts w:cs="Times New Roman"/>
      <w:color w:val="000000"/>
      <w:kern w:val="0"/>
      <w:szCs w:val="24"/>
    </w:rPr>
  </w:style>
  <w:style w:type="character" w:customStyle="1" w:styleId="10">
    <w:name w:val="页眉 字符"/>
    <w:basedOn w:val="9"/>
    <w:link w:val="6"/>
    <w:qFormat/>
    <w:uiPriority w:val="99"/>
    <w:rPr>
      <w:rFonts w:ascii="Times New Roman" w:hAnsi="Times New Roman" w:eastAsia="宋体" w:cs="Times New Roman"/>
      <w:sz w:val="18"/>
      <w:szCs w:val="18"/>
    </w:rPr>
  </w:style>
  <w:style w:type="character" w:customStyle="1" w:styleId="11">
    <w:name w:val="页脚 字符"/>
    <w:basedOn w:val="9"/>
    <w:link w:val="5"/>
    <w:qFormat/>
    <w:uiPriority w:val="99"/>
    <w:rPr>
      <w:rFonts w:ascii="Times New Roman" w:hAnsi="Times New Roman" w:eastAsia="宋体" w:cs="Times New Roman"/>
      <w:sz w:val="18"/>
      <w:szCs w:val="18"/>
    </w:rPr>
  </w:style>
  <w:style w:type="character" w:customStyle="1" w:styleId="12">
    <w:name w:val="批注框文本 字符"/>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List Paragraph"/>
    <w:basedOn w:val="1"/>
    <w:qFormat/>
    <w:uiPriority w:val="99"/>
    <w:pPr>
      <w:ind w:firstLine="420" w:firstLineChars="200"/>
    </w:pPr>
  </w:style>
  <w:style w:type="character" w:customStyle="1" w:styleId="15">
    <w:name w:val="占位符文本1"/>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5</TotalTime>
  <ScaleCrop>false</ScaleCrop>
  <LinksUpToDate>false</LinksUpToDate>
  <CharactersWithSpaces>151</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2019-11-28T05:51:09Z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