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22035-2025-QEO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临汾同盛源再生资源循环科技有限公司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91141088MA7XPFH3XU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临汾同盛源再生资源循环科技有限公司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山西省临汾市尧都区大阳镇王雅村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山西省临汾市尧都区大阳镇王雅村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E:金属废料和碎屑加工处理所涉及场所的相关环境管理活动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Q:金属废料和碎屑加工处理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O:金属废料和碎屑加工处理所涉及场所的相关职业健康安全管理活动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临汾同盛源再生资源循环科技有限公司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山西省临汾市尧都区大阳镇王雅村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山西省临汾市尧都区大阳镇王雅村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E:金属废料和碎屑加工处理所涉及场所的相关环境管理活动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Q:金属废料和碎屑加工处理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O:金属废料和碎屑加工处理所涉及场所的相关职业健康安全管理活动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430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