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河北途祥电力科技有限公司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1" w:name="E勾选"/>
            <w:r>
              <w:rPr>
                <w:rFonts w:hint="eastAsia"/>
                <w:sz w:val="22"/>
                <w:szCs w:val="22"/>
                <w:lang w:eastAsia="zh-CN"/>
              </w:rPr>
              <w:t>■</w:t>
            </w:r>
            <w:bookmarkEnd w:id="1"/>
            <w:r>
              <w:rPr>
                <w:rFonts w:hint="eastAsia"/>
                <w:sz w:val="22"/>
                <w:szCs w:val="22"/>
              </w:rPr>
              <w:t>GB/T24001-2016</w:t>
            </w:r>
            <w:bookmarkStart w:id="2" w:name="S勾选"/>
          </w:p>
          <w:p>
            <w:pPr>
              <w:keepNext w:val="0"/>
              <w:keepLines w:val="0"/>
              <w:pageBreakBefore w:val="0"/>
              <w:kinsoku/>
              <w:wordWrap/>
              <w:overflowPunct/>
              <w:topLinePunct w:val="0"/>
              <w:autoSpaceDE/>
              <w:autoSpaceDN/>
              <w:bidi w:val="0"/>
              <w:adjustRightInd/>
              <w:spacing w:after="0"/>
              <w:textAlignment w:val="auto"/>
              <w:rPr>
                <w:sz w:val="22"/>
                <w:szCs w:val="22"/>
              </w:rPr>
            </w:pPr>
            <w:r>
              <w:rPr>
                <w:rFonts w:hint="eastAsia"/>
                <w:sz w:val="22"/>
                <w:szCs w:val="22"/>
              </w:rPr>
              <w:t>■</w:t>
            </w:r>
            <w:bookmarkEnd w:id="2"/>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3" w:name="合同编号"/>
            <w:r>
              <w:rPr>
                <w:rFonts w:hint="eastAsia" w:eastAsia="宋体"/>
                <w:sz w:val="22"/>
                <w:szCs w:val="22"/>
                <w:lang w:val="en-US" w:eastAsia="zh-CN"/>
              </w:rPr>
              <w:t>0488-2020-EO-2021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r>
              <w:rPr>
                <w:sz w:val="22"/>
                <w:szCs w:val="22"/>
              </w:rPr>
              <w:t>一</w:t>
            </w:r>
            <w:bookmarkEnd w:id="6"/>
            <w:r>
              <w:rPr>
                <w:sz w:val="22"/>
                <w:szCs w:val="22"/>
              </w:rPr>
              <w:t xml:space="preserve"> )</w:t>
            </w:r>
            <w:r>
              <w:rPr>
                <w:rFonts w:hint="eastAsia"/>
                <w:sz w:val="22"/>
                <w:szCs w:val="22"/>
                <w:lang w:val="en-US" w:eastAsia="zh-CN"/>
              </w:rPr>
              <w:t>次监督</w:t>
            </w:r>
            <w:r>
              <w:rPr>
                <w:rFonts w:hint="eastAsia"/>
                <w:sz w:val="22"/>
                <w:szCs w:val="22"/>
              </w:rPr>
              <w:t>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eastAsia" w:ascii="Times New Roman" w:hAnsi="Times New Roman" w:eastAsia="宋体" w:cs="Times New Roman"/>
                <w:b w:val="0"/>
                <w:bCs w:val="0"/>
                <w:kern w:val="2"/>
                <w:sz w:val="21"/>
                <w:szCs w:val="21"/>
                <w:lang w:val="de-DE" w:eastAsia="zh-CN" w:bidi="ar-SA"/>
              </w:rPr>
            </w:pPr>
            <w:r>
              <w:rPr>
                <w:b w:val="0"/>
                <w:bCs w:val="0"/>
                <w:sz w:val="21"/>
                <w:szCs w:val="21"/>
                <w:lang w:val="de-DE"/>
              </w:rPr>
              <w:t>吉洁</w:t>
            </w:r>
            <w:r>
              <w:rPr>
                <w:rFonts w:hint="eastAsia"/>
                <w:b w:val="0"/>
                <w:bCs w:val="0"/>
                <w:sz w:val="21"/>
                <w:szCs w:val="21"/>
                <w:lang w:val="de-DE" w:eastAsia="zh-CN"/>
              </w:rPr>
              <w:t>（</w:t>
            </w:r>
            <w:r>
              <w:rPr>
                <w:rFonts w:hint="eastAsia"/>
                <w:b w:val="0"/>
                <w:bCs w:val="0"/>
                <w:sz w:val="21"/>
                <w:szCs w:val="21"/>
                <w:lang w:val="en-US" w:eastAsia="zh-CN"/>
              </w:rPr>
              <w:t>A</w:t>
            </w:r>
            <w:r>
              <w:rPr>
                <w:rFonts w:hint="eastAsia"/>
                <w:b w:val="0"/>
                <w:bCs w:val="0"/>
                <w:sz w:val="21"/>
                <w:szCs w:val="21"/>
                <w:lang w:val="de-DE" w:eastAsia="zh-CN"/>
              </w:rPr>
              <w:t>）</w:t>
            </w:r>
          </w:p>
        </w:tc>
        <w:tc>
          <w:tcPr>
            <w:tcW w:w="1184"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after="0"/>
              <w:jc w:val="center"/>
              <w:textAlignment w:val="auto"/>
              <w:rPr>
                <w:b w:val="0"/>
                <w:bCs w:val="0"/>
                <w:sz w:val="21"/>
                <w:szCs w:val="21"/>
                <w:lang w:val="de-DE"/>
              </w:rPr>
            </w:pPr>
            <w:r>
              <w:rPr>
                <w:b w:val="0"/>
                <w:bCs w:val="0"/>
                <w:sz w:val="21"/>
                <w:szCs w:val="21"/>
                <w:lang w:val="de-DE"/>
              </w:rPr>
              <w:t>2020-N1EMS-3022240</w:t>
            </w:r>
          </w:p>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b w:val="0"/>
                <w:bCs w:val="0"/>
                <w:kern w:val="2"/>
                <w:sz w:val="21"/>
                <w:szCs w:val="21"/>
                <w:lang w:val="de-DE" w:eastAsia="zh-CN" w:bidi="ar-SA"/>
              </w:rPr>
            </w:pPr>
            <w:r>
              <w:rPr>
                <w:b w:val="0"/>
                <w:bCs w:val="0"/>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eastAsia" w:ascii="Times New Roman" w:hAnsi="Times New Roman" w:eastAsia="宋体" w:cs="Times New Roman"/>
                <w:b w:val="0"/>
                <w:bCs w:val="0"/>
                <w:kern w:val="2"/>
                <w:sz w:val="21"/>
                <w:szCs w:val="21"/>
                <w:lang w:val="de-DE" w:eastAsia="zh-CN" w:bidi="ar-SA"/>
              </w:rPr>
            </w:pPr>
            <w:r>
              <w:rPr>
                <w:b w:val="0"/>
                <w:bCs w:val="0"/>
                <w:sz w:val="21"/>
                <w:szCs w:val="21"/>
                <w:lang w:val="de-DE"/>
              </w:rPr>
              <w:t>张星</w:t>
            </w:r>
            <w:r>
              <w:rPr>
                <w:rFonts w:hint="eastAsia"/>
                <w:b w:val="0"/>
                <w:bCs w:val="0"/>
                <w:sz w:val="21"/>
                <w:szCs w:val="21"/>
                <w:lang w:val="de-DE" w:eastAsia="zh-CN"/>
              </w:rPr>
              <w:t>（</w:t>
            </w:r>
            <w:r>
              <w:rPr>
                <w:rFonts w:hint="eastAsia"/>
                <w:b w:val="0"/>
                <w:bCs w:val="0"/>
                <w:sz w:val="21"/>
                <w:szCs w:val="21"/>
                <w:lang w:val="en-US" w:eastAsia="zh-CN"/>
              </w:rPr>
              <w:t>B</w:t>
            </w:r>
            <w:r>
              <w:rPr>
                <w:rFonts w:hint="eastAsia"/>
                <w:b w:val="0"/>
                <w:bCs w:val="0"/>
                <w:sz w:val="21"/>
                <w:szCs w:val="21"/>
                <w:lang w:val="de-DE" w:eastAsia="zh-CN"/>
              </w:rPr>
              <w:t>）</w:t>
            </w:r>
          </w:p>
        </w:tc>
        <w:tc>
          <w:tcPr>
            <w:tcW w:w="1184"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b w:val="0"/>
                <w:bCs w:val="0"/>
                <w:kern w:val="2"/>
                <w:sz w:val="21"/>
                <w:szCs w:val="21"/>
                <w:lang w:val="de-DE" w:eastAsia="zh-CN" w:bidi="ar-SA"/>
              </w:rPr>
            </w:pPr>
            <w:r>
              <w:rPr>
                <w:b w:val="0"/>
                <w:bCs w:val="0"/>
                <w:sz w:val="21"/>
                <w:szCs w:val="21"/>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9" w:name="_GoBack"/>
            <w:bookmarkEnd w:id="9"/>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A061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2021-09-03T12:22:23Z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