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049A" w14:textId="77777777" w:rsidR="006E24D2" w:rsidRDefault="006E24D2" w:rsidP="006E24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6E24D2" w:rsidRPr="00875AE3" w14:paraId="4F09CC2E" w14:textId="77777777" w:rsidTr="00875AE3">
        <w:trPr>
          <w:trHeight w:val="515"/>
        </w:trPr>
        <w:tc>
          <w:tcPr>
            <w:tcW w:w="2160" w:type="dxa"/>
            <w:vMerge w:val="restart"/>
            <w:vAlign w:val="center"/>
          </w:tcPr>
          <w:p w14:paraId="7C8D598A" w14:textId="77777777" w:rsidR="006E24D2" w:rsidRPr="00875AE3" w:rsidRDefault="006E24D2" w:rsidP="00875AE3">
            <w:pPr>
              <w:spacing w:before="120"/>
              <w:jc w:val="center"/>
              <w:rPr>
                <w:rFonts w:ascii="楷体" w:eastAsia="楷体" w:hAnsi="楷体"/>
                <w:szCs w:val="21"/>
              </w:rPr>
            </w:pPr>
            <w:r w:rsidRPr="00875AE3">
              <w:rPr>
                <w:rFonts w:ascii="楷体" w:eastAsia="楷体" w:hAnsi="楷体" w:hint="eastAsia"/>
                <w:szCs w:val="21"/>
              </w:rPr>
              <w:t>过程与活动、</w:t>
            </w:r>
          </w:p>
          <w:p w14:paraId="55B0FBEB" w14:textId="77777777" w:rsidR="006E24D2" w:rsidRPr="00875AE3" w:rsidRDefault="006E24D2" w:rsidP="00875AE3">
            <w:pPr>
              <w:jc w:val="center"/>
              <w:rPr>
                <w:rFonts w:ascii="楷体" w:eastAsia="楷体" w:hAnsi="楷体"/>
                <w:szCs w:val="21"/>
              </w:rPr>
            </w:pPr>
            <w:r w:rsidRPr="00875AE3">
              <w:rPr>
                <w:rFonts w:ascii="楷体" w:eastAsia="楷体" w:hAnsi="楷体" w:hint="eastAsia"/>
                <w:szCs w:val="21"/>
              </w:rPr>
              <w:t>抽样计划</w:t>
            </w:r>
          </w:p>
        </w:tc>
        <w:tc>
          <w:tcPr>
            <w:tcW w:w="960" w:type="dxa"/>
            <w:vMerge w:val="restart"/>
            <w:vAlign w:val="center"/>
          </w:tcPr>
          <w:p w14:paraId="01BD38B9"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涉及</w:t>
            </w:r>
          </w:p>
          <w:p w14:paraId="5335B639"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条款</w:t>
            </w:r>
          </w:p>
        </w:tc>
        <w:tc>
          <w:tcPr>
            <w:tcW w:w="10455" w:type="dxa"/>
            <w:vAlign w:val="center"/>
          </w:tcPr>
          <w:p w14:paraId="4E9C7835"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受审核部门：管理层      主管领导：陈巍        陪同人员：高晓敏</w:t>
            </w:r>
          </w:p>
        </w:tc>
        <w:tc>
          <w:tcPr>
            <w:tcW w:w="1134" w:type="dxa"/>
            <w:vMerge w:val="restart"/>
            <w:vAlign w:val="center"/>
          </w:tcPr>
          <w:p w14:paraId="63BC6F61"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判定</w:t>
            </w:r>
          </w:p>
        </w:tc>
      </w:tr>
      <w:tr w:rsidR="006E24D2" w:rsidRPr="00875AE3" w14:paraId="6E7F4EEB" w14:textId="77777777" w:rsidTr="00875AE3">
        <w:trPr>
          <w:trHeight w:val="403"/>
        </w:trPr>
        <w:tc>
          <w:tcPr>
            <w:tcW w:w="2160" w:type="dxa"/>
            <w:vMerge/>
            <w:vAlign w:val="center"/>
          </w:tcPr>
          <w:p w14:paraId="45EAE8C9" w14:textId="77777777" w:rsidR="006E24D2" w:rsidRPr="00875AE3" w:rsidRDefault="006E24D2" w:rsidP="00875AE3">
            <w:pPr>
              <w:rPr>
                <w:rFonts w:ascii="楷体" w:eastAsia="楷体" w:hAnsi="楷体"/>
                <w:szCs w:val="21"/>
              </w:rPr>
            </w:pPr>
          </w:p>
        </w:tc>
        <w:tc>
          <w:tcPr>
            <w:tcW w:w="960" w:type="dxa"/>
            <w:vMerge/>
            <w:vAlign w:val="center"/>
          </w:tcPr>
          <w:p w14:paraId="5FF14C52" w14:textId="77777777" w:rsidR="006E24D2" w:rsidRPr="00875AE3" w:rsidRDefault="006E24D2" w:rsidP="00875AE3">
            <w:pPr>
              <w:rPr>
                <w:rFonts w:ascii="楷体" w:eastAsia="楷体" w:hAnsi="楷体"/>
                <w:szCs w:val="21"/>
              </w:rPr>
            </w:pPr>
          </w:p>
        </w:tc>
        <w:tc>
          <w:tcPr>
            <w:tcW w:w="10455" w:type="dxa"/>
            <w:vAlign w:val="center"/>
          </w:tcPr>
          <w:p w14:paraId="4709D5CF" w14:textId="02C24E0E" w:rsidR="006E24D2" w:rsidRPr="00875AE3" w:rsidRDefault="006E24D2" w:rsidP="00875AE3">
            <w:pPr>
              <w:spacing w:before="120"/>
              <w:rPr>
                <w:rFonts w:ascii="楷体" w:eastAsia="楷体" w:hAnsi="楷体"/>
                <w:szCs w:val="21"/>
              </w:rPr>
            </w:pPr>
            <w:r w:rsidRPr="00875AE3">
              <w:rPr>
                <w:rFonts w:ascii="楷体" w:eastAsia="楷体" w:hAnsi="楷体" w:hint="eastAsia"/>
                <w:szCs w:val="21"/>
              </w:rPr>
              <w:t>审核员：</w:t>
            </w:r>
            <w:r w:rsidR="000C4FDE">
              <w:rPr>
                <w:rFonts w:ascii="楷体" w:eastAsia="楷体" w:hAnsi="楷体" w:hint="eastAsia"/>
                <w:szCs w:val="21"/>
              </w:rPr>
              <w:t>周文廷</w:t>
            </w:r>
            <w:r w:rsidRPr="00875AE3">
              <w:rPr>
                <w:rFonts w:ascii="楷体" w:eastAsia="楷体" w:hAnsi="楷体" w:hint="eastAsia"/>
                <w:szCs w:val="21"/>
              </w:rPr>
              <w:t xml:space="preserve">         审核时间：202</w:t>
            </w:r>
            <w:r w:rsidR="000C4FDE">
              <w:rPr>
                <w:rFonts w:ascii="楷体" w:eastAsia="楷体" w:hAnsi="楷体"/>
                <w:szCs w:val="21"/>
              </w:rPr>
              <w:t>1.9.23</w:t>
            </w:r>
          </w:p>
        </w:tc>
        <w:tc>
          <w:tcPr>
            <w:tcW w:w="1134" w:type="dxa"/>
            <w:vMerge/>
          </w:tcPr>
          <w:p w14:paraId="5F5C2EE1" w14:textId="77777777" w:rsidR="006E24D2" w:rsidRPr="00875AE3" w:rsidRDefault="006E24D2" w:rsidP="00875AE3">
            <w:pPr>
              <w:rPr>
                <w:rFonts w:ascii="楷体" w:eastAsia="楷体" w:hAnsi="楷体"/>
                <w:szCs w:val="21"/>
              </w:rPr>
            </w:pPr>
          </w:p>
        </w:tc>
      </w:tr>
      <w:tr w:rsidR="006E24D2" w:rsidRPr="00875AE3" w14:paraId="137F85DB" w14:textId="77777777" w:rsidTr="00875AE3">
        <w:trPr>
          <w:trHeight w:val="516"/>
        </w:trPr>
        <w:tc>
          <w:tcPr>
            <w:tcW w:w="2160" w:type="dxa"/>
            <w:vMerge/>
            <w:vAlign w:val="center"/>
          </w:tcPr>
          <w:p w14:paraId="25037DC4" w14:textId="77777777" w:rsidR="006E24D2" w:rsidRPr="00875AE3" w:rsidRDefault="006E24D2" w:rsidP="00875AE3">
            <w:pPr>
              <w:rPr>
                <w:rFonts w:ascii="楷体" w:eastAsia="楷体" w:hAnsi="楷体"/>
                <w:szCs w:val="21"/>
              </w:rPr>
            </w:pPr>
          </w:p>
        </w:tc>
        <w:tc>
          <w:tcPr>
            <w:tcW w:w="960" w:type="dxa"/>
            <w:vMerge/>
            <w:vAlign w:val="center"/>
          </w:tcPr>
          <w:p w14:paraId="11FC8D5D" w14:textId="77777777" w:rsidR="006E24D2" w:rsidRPr="00875AE3" w:rsidRDefault="006E24D2" w:rsidP="00875AE3">
            <w:pPr>
              <w:rPr>
                <w:rFonts w:ascii="楷体" w:eastAsia="楷体" w:hAnsi="楷体"/>
                <w:szCs w:val="21"/>
              </w:rPr>
            </w:pPr>
          </w:p>
        </w:tc>
        <w:tc>
          <w:tcPr>
            <w:tcW w:w="10455" w:type="dxa"/>
            <w:vAlign w:val="center"/>
          </w:tcPr>
          <w:p w14:paraId="20C7F55D"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审核条款：</w:t>
            </w:r>
            <w:r w:rsidRPr="00875AE3">
              <w:rPr>
                <w:rFonts w:ascii="楷体" w:eastAsia="楷体" w:hAnsi="楷体"/>
                <w:b/>
                <w:bCs/>
                <w:szCs w:val="21"/>
              </w:rPr>
              <w:t>4.1/4.2/4.3/4.4/5.1/5.2/5.3/6.1/6.2/6.3/7.1.1/9.1.1/9.2/9.3/10.1 /10.3</w:t>
            </w:r>
          </w:p>
        </w:tc>
        <w:tc>
          <w:tcPr>
            <w:tcW w:w="1134" w:type="dxa"/>
            <w:vMerge/>
          </w:tcPr>
          <w:p w14:paraId="321CBCB0" w14:textId="77777777" w:rsidR="006E24D2" w:rsidRPr="00875AE3" w:rsidRDefault="006E24D2" w:rsidP="00875AE3">
            <w:pPr>
              <w:rPr>
                <w:rFonts w:ascii="楷体" w:eastAsia="楷体" w:hAnsi="楷体"/>
                <w:szCs w:val="21"/>
              </w:rPr>
            </w:pPr>
          </w:p>
        </w:tc>
      </w:tr>
      <w:tr w:rsidR="006E24D2" w:rsidRPr="00875AE3" w14:paraId="7EF95B35" w14:textId="77777777" w:rsidTr="00875AE3">
        <w:trPr>
          <w:trHeight w:val="3965"/>
        </w:trPr>
        <w:tc>
          <w:tcPr>
            <w:tcW w:w="2160" w:type="dxa"/>
            <w:vAlign w:val="center"/>
          </w:tcPr>
          <w:p w14:paraId="1E3ED4D6" w14:textId="77777777" w:rsidR="00875AE3" w:rsidRPr="00875AE3" w:rsidRDefault="00875AE3" w:rsidP="00875AE3">
            <w:pPr>
              <w:rPr>
                <w:rFonts w:ascii="楷体" w:eastAsia="楷体" w:hAnsi="楷体"/>
                <w:szCs w:val="21"/>
              </w:rPr>
            </w:pPr>
          </w:p>
          <w:p w14:paraId="6B77EB02"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企业基本情况</w:t>
            </w:r>
          </w:p>
          <w:p w14:paraId="727FA0B0" w14:textId="77777777" w:rsidR="006E24D2" w:rsidRPr="00875AE3" w:rsidRDefault="00875AE3" w:rsidP="00875AE3">
            <w:pPr>
              <w:rPr>
                <w:rFonts w:ascii="楷体" w:eastAsia="楷体" w:hAnsi="楷体"/>
                <w:szCs w:val="21"/>
              </w:rPr>
            </w:pPr>
            <w:r w:rsidRPr="00875AE3">
              <w:rPr>
                <w:rFonts w:ascii="楷体" w:eastAsia="楷体" w:hAnsi="楷体" w:hint="eastAsia"/>
                <w:szCs w:val="21"/>
              </w:rPr>
              <w:t xml:space="preserve"> </w:t>
            </w:r>
          </w:p>
        </w:tc>
        <w:tc>
          <w:tcPr>
            <w:tcW w:w="960" w:type="dxa"/>
            <w:vAlign w:val="center"/>
          </w:tcPr>
          <w:p w14:paraId="25446E9C" w14:textId="77777777" w:rsidR="00875AE3" w:rsidRPr="00875AE3" w:rsidRDefault="00875AE3" w:rsidP="00875AE3">
            <w:pPr>
              <w:rPr>
                <w:rFonts w:ascii="楷体" w:eastAsia="楷体" w:hAnsi="楷体"/>
                <w:szCs w:val="21"/>
              </w:rPr>
            </w:pPr>
          </w:p>
          <w:p w14:paraId="4D541516" w14:textId="77777777" w:rsidR="00875AE3" w:rsidRPr="00875AE3" w:rsidRDefault="00875AE3" w:rsidP="00875AE3">
            <w:pPr>
              <w:rPr>
                <w:rFonts w:ascii="楷体" w:eastAsia="楷体" w:hAnsi="楷体"/>
                <w:szCs w:val="21"/>
              </w:rPr>
            </w:pPr>
          </w:p>
          <w:p w14:paraId="2DB9D299" w14:textId="77777777" w:rsidR="00875AE3" w:rsidRPr="00875AE3" w:rsidRDefault="00875AE3" w:rsidP="00875AE3">
            <w:pPr>
              <w:rPr>
                <w:rFonts w:ascii="楷体" w:eastAsia="楷体" w:hAnsi="楷体"/>
                <w:szCs w:val="21"/>
              </w:rPr>
            </w:pPr>
          </w:p>
          <w:p w14:paraId="4CD0F6BF" w14:textId="77777777" w:rsidR="00875AE3" w:rsidRPr="00875AE3" w:rsidRDefault="00875AE3" w:rsidP="00875AE3">
            <w:pPr>
              <w:rPr>
                <w:rFonts w:ascii="楷体" w:eastAsia="楷体" w:hAnsi="楷体"/>
                <w:szCs w:val="21"/>
              </w:rPr>
            </w:pPr>
          </w:p>
          <w:p w14:paraId="0796DBF3" w14:textId="77777777" w:rsidR="00875AE3" w:rsidRPr="00875AE3" w:rsidRDefault="00875AE3" w:rsidP="00875AE3">
            <w:pPr>
              <w:rPr>
                <w:rFonts w:ascii="楷体" w:eastAsia="楷体" w:hAnsi="楷体"/>
                <w:szCs w:val="21"/>
              </w:rPr>
            </w:pPr>
          </w:p>
          <w:p w14:paraId="4180B598" w14:textId="77777777" w:rsidR="00875AE3" w:rsidRPr="00875AE3" w:rsidRDefault="00875AE3" w:rsidP="00875AE3">
            <w:pPr>
              <w:rPr>
                <w:rFonts w:ascii="楷体" w:eastAsia="楷体" w:hAnsi="楷体"/>
                <w:szCs w:val="21"/>
              </w:rPr>
            </w:pPr>
          </w:p>
          <w:p w14:paraId="01C36A87" w14:textId="77777777" w:rsidR="006E24D2" w:rsidRPr="00875AE3" w:rsidRDefault="00875AE3" w:rsidP="00875AE3">
            <w:pPr>
              <w:rPr>
                <w:rFonts w:ascii="楷体" w:eastAsia="楷体" w:hAnsi="楷体"/>
                <w:szCs w:val="21"/>
              </w:rPr>
            </w:pPr>
            <w:r w:rsidRPr="00875AE3">
              <w:rPr>
                <w:rFonts w:ascii="楷体" w:eastAsia="楷体" w:hAnsi="楷体" w:hint="eastAsia"/>
                <w:szCs w:val="21"/>
              </w:rPr>
              <w:t xml:space="preserve"> </w:t>
            </w:r>
          </w:p>
        </w:tc>
        <w:tc>
          <w:tcPr>
            <w:tcW w:w="10455" w:type="dxa"/>
            <w:vAlign w:val="center"/>
          </w:tcPr>
          <w:p w14:paraId="40DA7C82" w14:textId="77777777" w:rsidR="006E24D2" w:rsidRPr="00875AE3" w:rsidRDefault="006E24D2"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企业基本情况</w:t>
            </w:r>
          </w:p>
          <w:p w14:paraId="18E75B4D"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1、总经理/管代：陈巍</w:t>
            </w:r>
          </w:p>
          <w:p w14:paraId="7EA65BCE" w14:textId="77777777" w:rsidR="006E24D2" w:rsidRPr="00875AE3" w:rsidRDefault="006E24D2" w:rsidP="00875AE3">
            <w:pPr>
              <w:rPr>
                <w:rFonts w:ascii="楷体" w:eastAsia="楷体" w:hAnsi="楷体"/>
                <w:szCs w:val="21"/>
              </w:rPr>
            </w:pPr>
            <w:r w:rsidRPr="00875AE3">
              <w:rPr>
                <w:rFonts w:ascii="楷体" w:eastAsia="楷体" w:hAnsi="楷体" w:hint="eastAsia"/>
                <w:szCs w:val="21"/>
              </w:rPr>
              <w:t>2、按照认证范围公司提供的法律证明文件有：营业执照，统一社会信用代码：911301055576790574。</w:t>
            </w:r>
          </w:p>
          <w:p w14:paraId="4F1CEEF0" w14:textId="4328CF71" w:rsidR="006E24D2" w:rsidRPr="00875AE3" w:rsidRDefault="006E24D2" w:rsidP="00875AE3">
            <w:pPr>
              <w:rPr>
                <w:rFonts w:ascii="楷体" w:eastAsia="楷体" w:hAnsi="楷体"/>
                <w:szCs w:val="21"/>
              </w:rPr>
            </w:pPr>
            <w:bookmarkStart w:id="0" w:name="组织名称"/>
            <w:r w:rsidRPr="00875AE3">
              <w:rPr>
                <w:rFonts w:ascii="楷体" w:eastAsia="楷体" w:hAnsi="楷体" w:hint="eastAsia"/>
                <w:szCs w:val="21"/>
              </w:rPr>
              <w:t>3、</w:t>
            </w:r>
            <w:bookmarkEnd w:id="0"/>
            <w:r w:rsidRPr="00875AE3">
              <w:rPr>
                <w:rFonts w:ascii="楷体" w:eastAsia="楷体" w:hAnsi="楷体" w:hint="eastAsia"/>
                <w:szCs w:val="21"/>
              </w:rPr>
              <w:t>石家庄子伦机械有限公司成立于2010年6月24日,</w:t>
            </w:r>
            <w:bookmarkStart w:id="1" w:name="注册地址"/>
            <w:r w:rsidRPr="00875AE3">
              <w:rPr>
                <w:rFonts w:ascii="楷体" w:eastAsia="楷体" w:hAnsi="楷体" w:hint="eastAsia"/>
                <w:szCs w:val="21"/>
              </w:rPr>
              <w:t>注册资本50万元，注册地址：</w:t>
            </w:r>
            <w:r w:rsidR="001521AC">
              <w:rPr>
                <w:rFonts w:asciiTheme="minorEastAsia" w:eastAsiaTheme="minorEastAsia" w:hAnsiTheme="minorEastAsia"/>
                <w:sz w:val="20"/>
              </w:rPr>
              <w:t>河北省石家庄市鹿泉区福威路8号</w:t>
            </w:r>
            <w:r w:rsidRPr="00875AE3">
              <w:rPr>
                <w:rFonts w:ascii="楷体" w:eastAsia="楷体" w:hAnsi="楷体" w:hint="eastAsia"/>
                <w:szCs w:val="21"/>
              </w:rPr>
              <w:t>，</w:t>
            </w:r>
            <w:bookmarkEnd w:id="1"/>
            <w:r w:rsidRPr="00875AE3">
              <w:rPr>
                <w:rFonts w:ascii="楷体" w:eastAsia="楷体" w:hAnsi="楷体" w:hint="eastAsia"/>
                <w:szCs w:val="21"/>
              </w:rPr>
              <w:t>生产地址：河北省石家庄市鹿泉区福威路8号，占地面积1100平，办公室50平，车间 1000平，仓库50平；</w:t>
            </w:r>
          </w:p>
          <w:p w14:paraId="240745D4" w14:textId="77777777" w:rsidR="00875AE3" w:rsidRPr="00875AE3" w:rsidRDefault="006E24D2" w:rsidP="006E24D2">
            <w:pPr>
              <w:rPr>
                <w:rFonts w:ascii="楷体" w:eastAsia="楷体" w:hAnsi="楷体"/>
                <w:szCs w:val="21"/>
              </w:rPr>
            </w:pPr>
            <w:r w:rsidRPr="00875AE3">
              <w:rPr>
                <w:rFonts w:ascii="楷体" w:eastAsia="楷体" w:hAnsi="楷体" w:hint="eastAsia"/>
                <w:szCs w:val="21"/>
              </w:rPr>
              <w:t>4、主要经营范围为通讯设备（地面卫星接收设备除外）、机械设备及配件、电子产品的研发、设计、加工；目前无研发、设计项目和意象。</w:t>
            </w:r>
          </w:p>
          <w:p w14:paraId="460EAB49" w14:textId="33D3DD0A" w:rsidR="00875AE3" w:rsidRPr="00875AE3" w:rsidRDefault="00875AE3" w:rsidP="006E24D2">
            <w:pPr>
              <w:rPr>
                <w:rFonts w:ascii="楷体" w:eastAsia="楷体" w:hAnsi="楷体"/>
                <w:szCs w:val="21"/>
              </w:rPr>
            </w:pPr>
            <w:r w:rsidRPr="00875AE3">
              <w:rPr>
                <w:rFonts w:ascii="楷体" w:eastAsia="楷体" w:hAnsi="楷体" w:hint="eastAsia"/>
                <w:szCs w:val="21"/>
              </w:rPr>
              <w:t>5</w:t>
            </w:r>
            <w:r w:rsidR="006E24D2" w:rsidRPr="00875AE3">
              <w:rPr>
                <w:rFonts w:ascii="楷体" w:eastAsia="楷体" w:hAnsi="楷体" w:hint="eastAsia"/>
                <w:szCs w:val="21"/>
              </w:rPr>
              <w:t>、</w:t>
            </w:r>
            <w:r w:rsidR="000C4FDE">
              <w:rPr>
                <w:rFonts w:ascii="楷体" w:eastAsia="楷体" w:hAnsi="楷体" w:hint="eastAsia"/>
                <w:szCs w:val="21"/>
              </w:rPr>
              <w:t>本次</w:t>
            </w:r>
            <w:r w:rsidRPr="00875AE3">
              <w:rPr>
                <w:rFonts w:ascii="楷体" w:eastAsia="楷体" w:hAnsi="楷体" w:hint="eastAsia"/>
                <w:szCs w:val="21"/>
              </w:rPr>
              <w:t>审核范围为：通讯设施结构件的生产（需资质许可要求的除外）</w:t>
            </w:r>
          </w:p>
          <w:p w14:paraId="3BCDDE1F" w14:textId="61D39954" w:rsidR="006E24D2" w:rsidRDefault="00875AE3" w:rsidP="006E24D2">
            <w:pPr>
              <w:rPr>
                <w:rFonts w:ascii="楷体" w:eastAsia="楷体" w:hAnsi="楷体"/>
                <w:szCs w:val="21"/>
              </w:rPr>
            </w:pPr>
            <w:r w:rsidRPr="00875AE3">
              <w:rPr>
                <w:rFonts w:ascii="楷体" w:eastAsia="楷体" w:hAnsi="楷体" w:hint="eastAsia"/>
                <w:szCs w:val="21"/>
              </w:rPr>
              <w:t>6、公司设有管理层、办公室、生产技术部</w:t>
            </w:r>
            <w:r w:rsidR="006E24D2" w:rsidRPr="00875AE3">
              <w:rPr>
                <w:rFonts w:ascii="楷体" w:eastAsia="楷体" w:hAnsi="楷体" w:hint="eastAsia"/>
                <w:szCs w:val="21"/>
              </w:rPr>
              <w:t>等部门。</w:t>
            </w:r>
          </w:p>
          <w:p w14:paraId="63CF137E" w14:textId="3E09A175" w:rsidR="006E24D2" w:rsidRPr="000C4FDE" w:rsidRDefault="000C4FDE" w:rsidP="006E24D2">
            <w:pPr>
              <w:rPr>
                <w:rFonts w:ascii="楷体" w:eastAsia="楷体" w:hAnsi="楷体"/>
                <w:szCs w:val="21"/>
              </w:rPr>
            </w:pPr>
            <w:r>
              <w:rPr>
                <w:rFonts w:ascii="楷体" w:eastAsia="楷体" w:hAnsi="楷体" w:hint="eastAsia"/>
                <w:szCs w:val="21"/>
              </w:rPr>
              <w:t>7、企业经营状态：网上查询显示正常，无被投诉情况、质量事故，</w:t>
            </w:r>
          </w:p>
          <w:p w14:paraId="1A2BA683" w14:textId="77777777" w:rsidR="006E24D2" w:rsidRPr="000C4FDE" w:rsidRDefault="00875AE3" w:rsidP="006E24D2">
            <w:pPr>
              <w:rPr>
                <w:rFonts w:ascii="楷体" w:eastAsia="楷体" w:hAnsi="楷体"/>
                <w:szCs w:val="21"/>
              </w:rPr>
            </w:pPr>
            <w:r w:rsidRPr="00875AE3">
              <w:rPr>
                <w:rFonts w:ascii="楷体" w:eastAsia="楷体" w:hAnsi="楷体" w:cs="宋体" w:hint="eastAsia"/>
                <w:color w:val="000000"/>
                <w:kern w:val="0"/>
                <w:szCs w:val="21"/>
              </w:rPr>
              <w:t>8</w:t>
            </w:r>
            <w:r w:rsidR="006E24D2" w:rsidRPr="00875AE3">
              <w:rPr>
                <w:rFonts w:ascii="楷体" w:eastAsia="楷体" w:hAnsi="楷体" w:cs="宋体" w:hint="eastAsia"/>
                <w:color w:val="000000"/>
                <w:kern w:val="0"/>
                <w:szCs w:val="21"/>
              </w:rPr>
              <w:t>、</w:t>
            </w:r>
            <w:r w:rsidR="006E24D2" w:rsidRPr="00875AE3">
              <w:rPr>
                <w:rFonts w:ascii="楷体" w:eastAsia="楷体" w:hAnsi="楷体"/>
                <w:szCs w:val="21"/>
              </w:rPr>
              <w:t>政府主管部门监管情况：无</w:t>
            </w:r>
          </w:p>
          <w:p w14:paraId="7AEF417D" w14:textId="77777777" w:rsidR="006E24D2" w:rsidRPr="000C4FDE" w:rsidRDefault="00875AE3" w:rsidP="006E24D2">
            <w:pPr>
              <w:rPr>
                <w:rFonts w:ascii="楷体" w:eastAsia="楷体" w:hAnsi="楷体"/>
              </w:rPr>
            </w:pPr>
            <w:r w:rsidRPr="000C4FDE">
              <w:rPr>
                <w:rFonts w:ascii="楷体" w:eastAsia="楷体" w:hAnsi="楷体" w:hint="eastAsia"/>
                <w:szCs w:val="21"/>
              </w:rPr>
              <w:t>9</w:t>
            </w:r>
            <w:r w:rsidR="006E24D2" w:rsidRPr="000C4FDE">
              <w:rPr>
                <w:rFonts w:ascii="楷体" w:eastAsia="楷体" w:hAnsi="楷体" w:hint="eastAsia"/>
                <w:szCs w:val="21"/>
              </w:rPr>
              <w:t>、</w:t>
            </w:r>
            <w:r w:rsidRPr="000C4FDE">
              <w:rPr>
                <w:rFonts w:ascii="楷体" w:eastAsia="楷体" w:hAnsi="楷体" w:hint="eastAsia"/>
                <w:szCs w:val="21"/>
              </w:rPr>
              <w:t xml:space="preserve"> </w:t>
            </w:r>
            <w:r w:rsidR="000C4FDE" w:rsidRPr="000C4FDE">
              <w:rPr>
                <w:rFonts w:ascii="楷体" w:eastAsia="楷体" w:hAnsi="楷体" w:hint="eastAsia"/>
                <w:szCs w:val="21"/>
              </w:rPr>
              <w:t>初审问题验证</w:t>
            </w:r>
            <w:r w:rsidRPr="000C4FDE">
              <w:rPr>
                <w:rFonts w:ascii="楷体" w:eastAsia="楷体" w:hAnsi="楷体" w:hint="eastAsia"/>
                <w:szCs w:val="21"/>
              </w:rPr>
              <w:t>：</w:t>
            </w:r>
            <w:r w:rsidR="000C4FDE" w:rsidRPr="000C4FDE">
              <w:rPr>
                <w:rFonts w:ascii="楷体" w:eastAsia="楷体" w:hAnsi="楷体" w:hint="eastAsia"/>
                <w:szCs w:val="21"/>
              </w:rPr>
              <w:t>2</w:t>
            </w:r>
            <w:r w:rsidR="000C4FDE" w:rsidRPr="000C4FDE">
              <w:rPr>
                <w:rFonts w:ascii="楷体" w:eastAsia="楷体" w:hAnsi="楷体"/>
                <w:szCs w:val="21"/>
              </w:rPr>
              <w:t>020</w:t>
            </w:r>
            <w:r w:rsidR="000C4FDE" w:rsidRPr="000C4FDE">
              <w:rPr>
                <w:rFonts w:ascii="楷体" w:eastAsia="楷体" w:hAnsi="楷体" w:hint="eastAsia"/>
                <w:szCs w:val="21"/>
              </w:rPr>
              <w:t>年1</w:t>
            </w:r>
            <w:r w:rsidR="000C4FDE" w:rsidRPr="000C4FDE">
              <w:rPr>
                <w:rFonts w:ascii="楷体" w:eastAsia="楷体" w:hAnsi="楷体"/>
                <w:szCs w:val="21"/>
              </w:rPr>
              <w:t>0</w:t>
            </w:r>
            <w:r w:rsidR="000C4FDE" w:rsidRPr="000C4FDE">
              <w:rPr>
                <w:rFonts w:ascii="楷体" w:eastAsia="楷体" w:hAnsi="楷体" w:hint="eastAsia"/>
                <w:szCs w:val="21"/>
              </w:rPr>
              <w:t>月2</w:t>
            </w:r>
            <w:r w:rsidR="000C4FDE" w:rsidRPr="000C4FDE">
              <w:rPr>
                <w:rFonts w:ascii="楷体" w:eastAsia="楷体" w:hAnsi="楷体"/>
                <w:szCs w:val="21"/>
              </w:rPr>
              <w:t>6</w:t>
            </w:r>
            <w:r w:rsidR="000C4FDE" w:rsidRPr="000C4FDE">
              <w:rPr>
                <w:rFonts w:ascii="楷体" w:eastAsia="楷体" w:hAnsi="楷体" w:hint="eastAsia"/>
                <w:szCs w:val="21"/>
              </w:rPr>
              <w:t>日的初审提出2个不符合项：1）</w:t>
            </w:r>
            <w:r w:rsidR="000C4FDE" w:rsidRPr="000C4FDE">
              <w:rPr>
                <w:rFonts w:ascii="楷体" w:eastAsia="楷体" w:hAnsi="楷体" w:hint="eastAsia"/>
              </w:rPr>
              <w:t>未能提供对加工中心编程过程进行确认的证据2）未能提供对计量器具进行鉴定或校准的证据，企业针对这两个不符合项进行了整改，经验证纠正措施有效，</w:t>
            </w:r>
          </w:p>
          <w:p w14:paraId="179FABFC" w14:textId="19B53B13" w:rsidR="000C4FDE" w:rsidRPr="00875AE3" w:rsidRDefault="000C4FDE" w:rsidP="006E24D2">
            <w:pPr>
              <w:rPr>
                <w:rFonts w:ascii="楷体" w:eastAsia="楷体" w:hAnsi="楷体"/>
                <w:szCs w:val="21"/>
              </w:rPr>
            </w:pPr>
            <w:r w:rsidRPr="000C4FDE">
              <w:rPr>
                <w:rFonts w:ascii="楷体" w:eastAsia="楷体" w:hAnsi="楷体" w:hint="eastAsia"/>
              </w:rPr>
              <w:t>1</w:t>
            </w:r>
            <w:r w:rsidRPr="000C4FDE">
              <w:rPr>
                <w:rFonts w:ascii="楷体" w:eastAsia="楷体" w:hAnsi="楷体"/>
              </w:rPr>
              <w:t>0</w:t>
            </w:r>
            <w:r w:rsidRPr="000C4FDE">
              <w:rPr>
                <w:rFonts w:ascii="楷体" w:eastAsia="楷体" w:hAnsi="楷体" w:hint="eastAsia"/>
              </w:rPr>
              <w:t>、陈经理介绍：企业获取证书的目的加强企业管理水平，提高产品质量，增加企业知名度，获取投标参与机会。</w:t>
            </w:r>
          </w:p>
        </w:tc>
        <w:tc>
          <w:tcPr>
            <w:tcW w:w="1134" w:type="dxa"/>
          </w:tcPr>
          <w:p w14:paraId="6395A575" w14:textId="77777777" w:rsidR="006E24D2" w:rsidRPr="00875AE3" w:rsidRDefault="006E24D2" w:rsidP="00875AE3">
            <w:pPr>
              <w:rPr>
                <w:rFonts w:ascii="楷体" w:eastAsia="楷体" w:hAnsi="楷体"/>
                <w:szCs w:val="21"/>
              </w:rPr>
            </w:pPr>
          </w:p>
        </w:tc>
      </w:tr>
      <w:tr w:rsidR="00875AE3" w:rsidRPr="00875AE3" w14:paraId="2039BD6D" w14:textId="77777777" w:rsidTr="00875AE3">
        <w:trPr>
          <w:trHeight w:val="831"/>
        </w:trPr>
        <w:tc>
          <w:tcPr>
            <w:tcW w:w="2160" w:type="dxa"/>
            <w:vAlign w:val="center"/>
          </w:tcPr>
          <w:p w14:paraId="3F2CFB1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 xml:space="preserve"> </w:t>
            </w:r>
          </w:p>
          <w:p w14:paraId="3BA8639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理解组织及其环境</w:t>
            </w:r>
          </w:p>
        </w:tc>
        <w:tc>
          <w:tcPr>
            <w:tcW w:w="960" w:type="dxa"/>
            <w:vAlign w:val="center"/>
          </w:tcPr>
          <w:p w14:paraId="4600617B"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4.1</w:t>
            </w:r>
          </w:p>
        </w:tc>
        <w:tc>
          <w:tcPr>
            <w:tcW w:w="10455" w:type="dxa"/>
            <w:vAlign w:val="center"/>
          </w:tcPr>
          <w:p w14:paraId="17A8812E" w14:textId="77777777" w:rsidR="00875AE3" w:rsidRPr="00875AE3" w:rsidRDefault="00875AE3" w:rsidP="00875AE3">
            <w:pPr>
              <w:rPr>
                <w:rFonts w:ascii="楷体" w:eastAsia="楷体" w:hAnsi="楷体" w:cs="宋体"/>
                <w:kern w:val="0"/>
                <w:szCs w:val="21"/>
              </w:rPr>
            </w:pPr>
            <w:r w:rsidRPr="00875AE3">
              <w:rPr>
                <w:rFonts w:ascii="楷体" w:eastAsia="楷体" w:hAnsi="楷体" w:hint="eastAsia"/>
                <w:szCs w:val="21"/>
              </w:rPr>
              <w:sym w:font="Wingdings 2" w:char="F098"/>
            </w:r>
            <w:r w:rsidRPr="00875AE3">
              <w:rPr>
                <w:rFonts w:ascii="楷体" w:eastAsia="楷体" w:hAnsi="楷体" w:hint="eastAsia"/>
                <w:szCs w:val="21"/>
              </w:rPr>
              <w:t>企业通过监视和评审内外部信息：</w:t>
            </w:r>
          </w:p>
          <w:p w14:paraId="36707ED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1、最高管理层定期对各职能部门收集的信息进行讨论研究确定。</w:t>
            </w:r>
          </w:p>
          <w:p w14:paraId="14BF536E"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0AF05B76"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3、目前主要识别出的外部环境有：行业市场的竞争、价格的竞争。</w:t>
            </w:r>
          </w:p>
          <w:p w14:paraId="41F16FB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4、促进内部环境的改善；⑴通过贯标强化企业管理的规范化、程序化；⑵加强内部管理，降低成本。</w:t>
            </w:r>
          </w:p>
          <w:p w14:paraId="6656D17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5、企业内部优势：员工从事该行业多年。产品采购：均按照国家、行业标准要求执行。赢得了客户，赢得了市场。</w:t>
            </w:r>
          </w:p>
          <w:p w14:paraId="2BAF696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14:paraId="036A4DDD" w14:textId="77777777" w:rsidR="00875AE3" w:rsidRPr="00875AE3" w:rsidRDefault="00875AE3" w:rsidP="00875AE3">
            <w:pPr>
              <w:rPr>
                <w:rFonts w:ascii="楷体" w:eastAsia="楷体" w:hAnsi="楷体"/>
                <w:szCs w:val="21"/>
              </w:rPr>
            </w:pPr>
          </w:p>
        </w:tc>
      </w:tr>
      <w:tr w:rsidR="00875AE3" w:rsidRPr="00875AE3" w14:paraId="7755008A" w14:textId="77777777" w:rsidTr="00875AE3">
        <w:trPr>
          <w:trHeight w:val="1968"/>
        </w:trPr>
        <w:tc>
          <w:tcPr>
            <w:tcW w:w="2160" w:type="dxa"/>
            <w:vAlign w:val="center"/>
          </w:tcPr>
          <w:p w14:paraId="6224C38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理解相关方需求和期望</w:t>
            </w:r>
          </w:p>
        </w:tc>
        <w:tc>
          <w:tcPr>
            <w:tcW w:w="960" w:type="dxa"/>
            <w:vAlign w:val="center"/>
          </w:tcPr>
          <w:p w14:paraId="376E1671"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4.2</w:t>
            </w:r>
          </w:p>
        </w:tc>
        <w:tc>
          <w:tcPr>
            <w:tcW w:w="10455" w:type="dxa"/>
            <w:vAlign w:val="center"/>
          </w:tcPr>
          <w:p w14:paraId="155FC55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公司确定了与质量管理体系有关的相关方包括</w:t>
            </w:r>
            <w:r w:rsidRPr="00875AE3">
              <w:rPr>
                <w:rFonts w:ascii="楷体" w:eastAsia="楷体" w:hAnsi="楷体" w:hint="eastAsia"/>
                <w:color w:val="000000"/>
                <w:kern w:val="0"/>
                <w:szCs w:val="21"/>
              </w:rPr>
              <w:t>；</w:t>
            </w:r>
            <w:r w:rsidRPr="00875AE3">
              <w:rPr>
                <w:rFonts w:ascii="楷体" w:eastAsia="楷体" w:hAnsi="楷体" w:hint="eastAsia"/>
                <w:szCs w:val="21"/>
              </w:rPr>
              <w:t>公司的相关方包括：顾客；</w:t>
            </w:r>
            <w:r w:rsidRPr="00875AE3">
              <w:rPr>
                <w:rFonts w:eastAsia="楷体" w:hint="eastAsia"/>
                <w:szCs w:val="21"/>
              </w:rPr>
              <w:t> </w:t>
            </w:r>
            <w:r w:rsidRPr="00875AE3">
              <w:rPr>
                <w:rFonts w:ascii="楷体" w:eastAsia="楷体" w:hAnsi="楷体" w:hint="eastAsia"/>
                <w:szCs w:val="21"/>
              </w:rPr>
              <w:t>最终用户或受益人；</w:t>
            </w:r>
            <w:r w:rsidRPr="00875AE3">
              <w:rPr>
                <w:rFonts w:eastAsia="楷体" w:hint="eastAsia"/>
                <w:szCs w:val="21"/>
              </w:rPr>
              <w:t> </w:t>
            </w:r>
            <w:r w:rsidRPr="00875AE3">
              <w:rPr>
                <w:rFonts w:ascii="楷体" w:eastAsia="楷体" w:hAnsi="楷体" w:hint="eastAsia"/>
                <w:szCs w:val="21"/>
              </w:rPr>
              <w:t>股东；银行；外部供应商；雇员及其他为组织工作者；法律法规及监管机关；地方社区团体；非政府组织</w:t>
            </w:r>
          </w:p>
          <w:p w14:paraId="16218D3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相关方对企业的要求有：遵守国家的现行法律法规、保持有效的资质、量具定期检定、不断提高技术水平以及不断提高客户满意度等。</w:t>
            </w:r>
          </w:p>
          <w:p w14:paraId="20335A3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公司通过以下行为满足相关方需求和期望：</w:t>
            </w:r>
          </w:p>
          <w:p w14:paraId="6D17A9CB"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——关注顾客需求，通过持续改进增强用户满意；</w:t>
            </w:r>
          </w:p>
          <w:p w14:paraId="3FD9C017"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——持续改进管理体系过程，提升质量绩效。</w:t>
            </w:r>
          </w:p>
          <w:p w14:paraId="1FAB0933"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14:paraId="7F8CB101" w14:textId="77777777"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对这些相关方监视和评审的方法有：上级文件、标准和规范的获取、客户走访调查、沟通等。</w:t>
            </w:r>
          </w:p>
        </w:tc>
        <w:tc>
          <w:tcPr>
            <w:tcW w:w="1134" w:type="dxa"/>
          </w:tcPr>
          <w:p w14:paraId="536F7E81" w14:textId="77777777" w:rsidR="00875AE3" w:rsidRPr="00875AE3" w:rsidRDefault="00875AE3" w:rsidP="00875AE3">
            <w:pPr>
              <w:rPr>
                <w:rFonts w:ascii="楷体" w:eastAsia="楷体" w:hAnsi="楷体"/>
                <w:szCs w:val="21"/>
              </w:rPr>
            </w:pPr>
          </w:p>
        </w:tc>
      </w:tr>
      <w:tr w:rsidR="00875AE3" w:rsidRPr="00875AE3" w14:paraId="1E9FC3D7" w14:textId="77777777" w:rsidTr="00875AE3">
        <w:trPr>
          <w:trHeight w:val="1952"/>
        </w:trPr>
        <w:tc>
          <w:tcPr>
            <w:tcW w:w="2160" w:type="dxa"/>
            <w:vAlign w:val="center"/>
          </w:tcPr>
          <w:p w14:paraId="13029AA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质量管理体系的范围</w:t>
            </w:r>
          </w:p>
        </w:tc>
        <w:tc>
          <w:tcPr>
            <w:tcW w:w="960" w:type="dxa"/>
            <w:vAlign w:val="center"/>
          </w:tcPr>
          <w:p w14:paraId="65F2ECE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4.3</w:t>
            </w:r>
          </w:p>
        </w:tc>
        <w:tc>
          <w:tcPr>
            <w:tcW w:w="10455" w:type="dxa"/>
            <w:vAlign w:val="center"/>
          </w:tcPr>
          <w:p w14:paraId="33782327"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根据客户需求（外部信息）、企业内部状况（经营能力、资金状况水平、售后服务等）及相关方要求，确定体系覆盖的范围：通讯设施结构件的生产（需资质许可要求的除外）</w:t>
            </w:r>
          </w:p>
          <w:p w14:paraId="22E96DF4"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不适用条款：GB/T19001-2016标准的8.3条款。公司的产品按照顾客提供图纸及技术要求进行加工，设备精密自动化程度高，工艺成熟，人员稳定，故标准中“产品和服务的设计和开发”条款不适用本公司，不使用本条款后不影响本公司为顾客提供合格产品的责任</w:t>
            </w:r>
          </w:p>
          <w:p w14:paraId="702BFAD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通过查验：质量管理体系覆盖范围已形成文件，并经总经理批准。</w:t>
            </w:r>
          </w:p>
          <w:p w14:paraId="6243C63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1、通过文件发放的方式在公司内部进行传递；</w:t>
            </w:r>
          </w:p>
          <w:p w14:paraId="5D18861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2、在与客户沟通中，及时通知客户，为相关方获取。</w:t>
            </w:r>
          </w:p>
          <w:p w14:paraId="10DD3D8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上述范围与企业目前经营范围相一致。</w:t>
            </w:r>
          </w:p>
        </w:tc>
        <w:tc>
          <w:tcPr>
            <w:tcW w:w="1134" w:type="dxa"/>
          </w:tcPr>
          <w:p w14:paraId="128F4D93" w14:textId="77777777" w:rsidR="00875AE3" w:rsidRPr="00875AE3" w:rsidRDefault="00875AE3" w:rsidP="00875AE3">
            <w:pPr>
              <w:rPr>
                <w:rFonts w:ascii="楷体" w:eastAsia="楷体" w:hAnsi="楷体"/>
                <w:szCs w:val="21"/>
              </w:rPr>
            </w:pPr>
          </w:p>
        </w:tc>
      </w:tr>
      <w:tr w:rsidR="00875AE3" w:rsidRPr="00875AE3" w14:paraId="79312A0A" w14:textId="77777777" w:rsidTr="00875AE3">
        <w:trPr>
          <w:trHeight w:val="447"/>
        </w:trPr>
        <w:tc>
          <w:tcPr>
            <w:tcW w:w="2160" w:type="dxa"/>
            <w:vAlign w:val="center"/>
          </w:tcPr>
          <w:p w14:paraId="7228D4D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质量管理体系及其过程</w:t>
            </w:r>
          </w:p>
        </w:tc>
        <w:tc>
          <w:tcPr>
            <w:tcW w:w="960" w:type="dxa"/>
            <w:vAlign w:val="center"/>
          </w:tcPr>
          <w:p w14:paraId="237B003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4.4</w:t>
            </w:r>
          </w:p>
        </w:tc>
        <w:tc>
          <w:tcPr>
            <w:tcW w:w="10455" w:type="dxa"/>
            <w:vAlign w:val="center"/>
          </w:tcPr>
          <w:p w14:paraId="40C54256"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1、公司依据 GB/T19001-2016标准，于2020年3月5日建立了文件化管理体系。遵循PDCA方法，识别了标准中的四大过程，确定了过程的相互顺序和作用：管理职责确定－资源提供－产品实现－测量和改进。</w:t>
            </w:r>
          </w:p>
          <w:p w14:paraId="6A8EA1B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2、公司明确规定产品的执行标准（国家、行业标准）和客户要求，并通过各工序控制，监视、测量、考核使其</w:t>
            </w:r>
            <w:r w:rsidRPr="00875AE3">
              <w:rPr>
                <w:rFonts w:ascii="楷体" w:eastAsia="楷体" w:hAnsi="楷体" w:hint="eastAsia"/>
                <w:szCs w:val="21"/>
              </w:rPr>
              <w:lastRenderedPageBreak/>
              <w:t>达到有效运行。</w:t>
            </w:r>
          </w:p>
          <w:p w14:paraId="7CDF372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3、公司编制了质量手册、程序文件及作业管理性文件、记录表格等。</w:t>
            </w:r>
          </w:p>
          <w:p w14:paraId="1A53EA87"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通过质量手册、程序文件明确各部门职责、权限；资源管理，测量分析和改进、运行控制等过程。</w:t>
            </w:r>
          </w:p>
          <w:p w14:paraId="2058ED3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4、通过对各主要工序的风险评估，识别，评价并制定相应措施进行风险控制（包括实施过程中所需要的变更）。</w:t>
            </w:r>
          </w:p>
          <w:p w14:paraId="0E9175A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5、通过监视、测量和分析结果以及内审管理评审等达到持续改进的目的。</w:t>
            </w:r>
          </w:p>
          <w:p w14:paraId="7D5C631B"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6、经识别外包过程：产品的表面处理。</w:t>
            </w:r>
          </w:p>
        </w:tc>
        <w:tc>
          <w:tcPr>
            <w:tcW w:w="1134" w:type="dxa"/>
          </w:tcPr>
          <w:p w14:paraId="5C530D46" w14:textId="77777777" w:rsidR="00875AE3" w:rsidRPr="00875AE3" w:rsidRDefault="00875AE3" w:rsidP="00875AE3">
            <w:pPr>
              <w:rPr>
                <w:rFonts w:ascii="楷体" w:eastAsia="楷体" w:hAnsi="楷体"/>
                <w:szCs w:val="21"/>
              </w:rPr>
            </w:pPr>
          </w:p>
        </w:tc>
      </w:tr>
      <w:tr w:rsidR="00875AE3" w:rsidRPr="00875AE3" w14:paraId="4444C536" w14:textId="77777777" w:rsidTr="00875AE3">
        <w:trPr>
          <w:trHeight w:val="689"/>
        </w:trPr>
        <w:tc>
          <w:tcPr>
            <w:tcW w:w="2160" w:type="dxa"/>
            <w:vAlign w:val="center"/>
          </w:tcPr>
          <w:p w14:paraId="6E26CC3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管理承诺总则</w:t>
            </w:r>
          </w:p>
        </w:tc>
        <w:tc>
          <w:tcPr>
            <w:tcW w:w="960" w:type="dxa"/>
            <w:vAlign w:val="center"/>
          </w:tcPr>
          <w:p w14:paraId="61768E96"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5.1.1</w:t>
            </w:r>
          </w:p>
        </w:tc>
        <w:tc>
          <w:tcPr>
            <w:tcW w:w="10455" w:type="dxa"/>
            <w:vAlign w:val="center"/>
          </w:tcPr>
          <w:p w14:paraId="1C48FA85" w14:textId="77777777"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最高管理层都具有较强的管理意识，明确管理承诺，主要通过以下活动来实现管理承诺：</w:t>
            </w:r>
          </w:p>
          <w:p w14:paraId="36BF749E"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w:t>
            </w:r>
            <w:r w:rsidRPr="00875AE3">
              <w:rPr>
                <w:rFonts w:ascii="楷体" w:eastAsia="楷体" w:hAnsi="楷体"/>
                <w:szCs w:val="21"/>
              </w:rPr>
              <w:t xml:space="preserve">主持公司经营班子日常各项经营管理工作，组织落实董事会决议； </w:t>
            </w:r>
          </w:p>
          <w:p w14:paraId="69E9A2FE" w14:textId="2B993F90" w:rsidR="00875AE3" w:rsidRPr="00875AE3" w:rsidRDefault="00875AE3" w:rsidP="00875AE3">
            <w:pPr>
              <w:rPr>
                <w:rFonts w:ascii="楷体" w:eastAsia="楷体" w:hAnsi="楷体"/>
                <w:szCs w:val="21"/>
              </w:rPr>
            </w:pPr>
            <w:r w:rsidRPr="00875AE3">
              <w:rPr>
                <w:rFonts w:ascii="楷体" w:eastAsia="楷体" w:hAnsi="楷体"/>
                <w:szCs w:val="21"/>
              </w:rPr>
              <w:t>2．全面落实管理层所</w:t>
            </w:r>
            <w:r w:rsidR="001521AC">
              <w:rPr>
                <w:rFonts w:ascii="楷体" w:eastAsia="楷体" w:hAnsi="楷体" w:hint="eastAsia"/>
                <w:szCs w:val="21"/>
              </w:rPr>
              <w:t>做出</w:t>
            </w:r>
            <w:r w:rsidRPr="00875AE3">
              <w:rPr>
                <w:rFonts w:ascii="楷体" w:eastAsia="楷体" w:hAnsi="楷体"/>
                <w:szCs w:val="21"/>
              </w:rPr>
              <w:t xml:space="preserve">的有关经营班子的各项工作决定； </w:t>
            </w:r>
          </w:p>
          <w:p w14:paraId="431EE30F" w14:textId="77777777" w:rsidR="00875AE3" w:rsidRPr="00875AE3" w:rsidRDefault="00875AE3" w:rsidP="00875AE3">
            <w:pPr>
              <w:rPr>
                <w:rFonts w:ascii="楷体" w:eastAsia="楷体" w:hAnsi="楷体"/>
                <w:szCs w:val="21"/>
              </w:rPr>
            </w:pPr>
            <w:r w:rsidRPr="00875AE3">
              <w:rPr>
                <w:rFonts w:ascii="楷体" w:eastAsia="楷体" w:hAnsi="楷体"/>
                <w:szCs w:val="21"/>
              </w:rPr>
              <w:t xml:space="preserve">3．组织制定公司年度经营计划，经董事长批准后负责落实； </w:t>
            </w:r>
          </w:p>
          <w:p w14:paraId="12F988CC" w14:textId="77777777" w:rsidR="00875AE3" w:rsidRPr="00875AE3" w:rsidRDefault="00875AE3" w:rsidP="00875AE3">
            <w:pPr>
              <w:rPr>
                <w:rFonts w:ascii="楷体" w:eastAsia="楷体" w:hAnsi="楷体"/>
                <w:szCs w:val="21"/>
              </w:rPr>
            </w:pPr>
            <w:r w:rsidRPr="00875AE3">
              <w:rPr>
                <w:rFonts w:ascii="楷体" w:eastAsia="楷体" w:hAnsi="楷体"/>
                <w:szCs w:val="21"/>
              </w:rPr>
              <w:t>4．拟定公司内部管理机构设置方案；</w:t>
            </w:r>
          </w:p>
          <w:p w14:paraId="0A01C57E" w14:textId="77777777" w:rsidR="00875AE3" w:rsidRPr="00875AE3" w:rsidRDefault="00875AE3" w:rsidP="00875AE3">
            <w:pPr>
              <w:rPr>
                <w:rFonts w:ascii="楷体" w:eastAsia="楷体" w:hAnsi="楷体"/>
                <w:szCs w:val="21"/>
              </w:rPr>
            </w:pPr>
            <w:r w:rsidRPr="00875AE3">
              <w:rPr>
                <w:rFonts w:ascii="楷体" w:eastAsia="楷体" w:hAnsi="楷体"/>
                <w:szCs w:val="21"/>
              </w:rPr>
              <w:t xml:space="preserve">5. 提请聘任或者解聘公司各部门经理； </w:t>
            </w:r>
          </w:p>
          <w:p w14:paraId="01021BEA" w14:textId="77777777" w:rsidR="00875AE3" w:rsidRPr="00875AE3" w:rsidRDefault="00875AE3" w:rsidP="00875AE3">
            <w:pPr>
              <w:rPr>
                <w:rFonts w:ascii="楷体" w:eastAsia="楷体" w:hAnsi="楷体"/>
                <w:szCs w:val="21"/>
              </w:rPr>
            </w:pPr>
            <w:r w:rsidRPr="00875AE3">
              <w:rPr>
                <w:rFonts w:ascii="楷体" w:eastAsia="楷体" w:hAnsi="楷体"/>
                <w:szCs w:val="21"/>
              </w:rPr>
              <w:t>6．审批公司管理制度和制定公司的各项规章制度；</w:t>
            </w:r>
          </w:p>
          <w:p w14:paraId="48F588C5" w14:textId="77777777" w:rsidR="00875AE3" w:rsidRPr="00875AE3" w:rsidRDefault="00875AE3" w:rsidP="00875AE3">
            <w:pPr>
              <w:rPr>
                <w:rFonts w:ascii="楷体" w:eastAsia="楷体" w:hAnsi="楷体"/>
                <w:szCs w:val="21"/>
              </w:rPr>
            </w:pPr>
            <w:r w:rsidRPr="00875AE3">
              <w:rPr>
                <w:rFonts w:ascii="楷体" w:eastAsia="楷体" w:hAnsi="楷体"/>
                <w:szCs w:val="21"/>
              </w:rPr>
              <w:t xml:space="preserve">7．负责召集主持周例会，检查、督促和协调各部门的工作进展； </w:t>
            </w:r>
          </w:p>
          <w:p w14:paraId="0E8CC038" w14:textId="77777777" w:rsidR="00875AE3" w:rsidRPr="00875AE3" w:rsidRDefault="00875AE3" w:rsidP="00875AE3">
            <w:pPr>
              <w:rPr>
                <w:rFonts w:ascii="楷体" w:eastAsia="楷体" w:hAnsi="楷体"/>
                <w:szCs w:val="21"/>
              </w:rPr>
            </w:pPr>
            <w:r w:rsidRPr="00875AE3">
              <w:rPr>
                <w:rFonts w:ascii="楷体" w:eastAsia="楷体" w:hAnsi="楷体"/>
                <w:szCs w:val="21"/>
              </w:rPr>
              <w:t>8．签署公司日常行政、业务文件；</w:t>
            </w:r>
          </w:p>
          <w:p w14:paraId="48B6CA55" w14:textId="77777777" w:rsidR="00875AE3" w:rsidRPr="00875AE3" w:rsidRDefault="00875AE3" w:rsidP="00875AE3">
            <w:pPr>
              <w:rPr>
                <w:rFonts w:ascii="楷体" w:eastAsia="楷体" w:hAnsi="楷体"/>
                <w:szCs w:val="21"/>
              </w:rPr>
            </w:pPr>
            <w:r w:rsidRPr="00875AE3">
              <w:rPr>
                <w:rFonts w:ascii="楷体" w:eastAsia="楷体" w:hAnsi="楷体"/>
                <w:szCs w:val="21"/>
              </w:rPr>
              <w:t>9．审批公司经营费用报销、工资、奖金及其他涉及财务收支的各种方案；</w:t>
            </w:r>
          </w:p>
          <w:p w14:paraId="277CFC3E" w14:textId="77777777" w:rsidR="00875AE3" w:rsidRPr="00875AE3" w:rsidRDefault="00875AE3" w:rsidP="00875AE3">
            <w:pPr>
              <w:rPr>
                <w:rFonts w:ascii="楷体" w:eastAsia="楷体" w:hAnsi="楷体"/>
                <w:szCs w:val="21"/>
              </w:rPr>
            </w:pPr>
            <w:r w:rsidRPr="00875AE3">
              <w:rPr>
                <w:rFonts w:ascii="楷体" w:eastAsia="楷体" w:hAnsi="楷体"/>
                <w:szCs w:val="21"/>
              </w:rPr>
              <w:t>10.负责处理公司重大突发事件；</w:t>
            </w:r>
          </w:p>
          <w:p w14:paraId="00E59671" w14:textId="77777777" w:rsidR="00875AE3" w:rsidRPr="00875AE3" w:rsidRDefault="00875AE3" w:rsidP="00875AE3">
            <w:pPr>
              <w:rPr>
                <w:rFonts w:ascii="楷体" w:eastAsia="楷体" w:hAnsi="楷体"/>
                <w:szCs w:val="21"/>
              </w:rPr>
            </w:pPr>
            <w:r w:rsidRPr="00875AE3">
              <w:rPr>
                <w:rFonts w:ascii="楷体" w:eastAsia="楷体" w:hAnsi="楷体"/>
                <w:szCs w:val="21"/>
              </w:rPr>
              <w:t xml:space="preserve">11.负责对各部门经理工作布置、指导、检查监督、评价和考核管理工作； </w:t>
            </w:r>
          </w:p>
          <w:p w14:paraId="02C91E35" w14:textId="77777777" w:rsidR="00875AE3" w:rsidRPr="00875AE3" w:rsidRDefault="00875AE3" w:rsidP="00875AE3">
            <w:pPr>
              <w:rPr>
                <w:rFonts w:ascii="楷体" w:eastAsia="楷体" w:hAnsi="楷体"/>
                <w:szCs w:val="21"/>
              </w:rPr>
            </w:pPr>
            <w:r w:rsidRPr="00875AE3">
              <w:rPr>
                <w:rFonts w:ascii="楷体" w:eastAsia="楷体" w:hAnsi="楷体"/>
                <w:szCs w:val="21"/>
              </w:rPr>
              <w:t>12. 行使公司章程和董事会授予的其它职权。</w:t>
            </w:r>
          </w:p>
          <w:p w14:paraId="789890B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szCs w:val="21"/>
              </w:rPr>
              <w:t>目前各项工作基本得到实施，并取得了一定的效果。</w:t>
            </w:r>
          </w:p>
        </w:tc>
        <w:tc>
          <w:tcPr>
            <w:tcW w:w="1134" w:type="dxa"/>
          </w:tcPr>
          <w:p w14:paraId="0FF4FAC3" w14:textId="77777777" w:rsidR="00875AE3" w:rsidRPr="00875AE3" w:rsidRDefault="00875AE3" w:rsidP="00875AE3">
            <w:pPr>
              <w:rPr>
                <w:rFonts w:ascii="楷体" w:eastAsia="楷体" w:hAnsi="楷体"/>
                <w:szCs w:val="21"/>
              </w:rPr>
            </w:pPr>
          </w:p>
        </w:tc>
      </w:tr>
      <w:tr w:rsidR="00875AE3" w:rsidRPr="00875AE3" w14:paraId="58B57C84" w14:textId="77777777" w:rsidTr="00875AE3">
        <w:trPr>
          <w:trHeight w:val="689"/>
        </w:trPr>
        <w:tc>
          <w:tcPr>
            <w:tcW w:w="2160" w:type="dxa"/>
            <w:vAlign w:val="center"/>
          </w:tcPr>
          <w:p w14:paraId="1D4E6F34"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以顾客为关注焦点</w:t>
            </w:r>
          </w:p>
        </w:tc>
        <w:tc>
          <w:tcPr>
            <w:tcW w:w="960" w:type="dxa"/>
            <w:vAlign w:val="center"/>
          </w:tcPr>
          <w:p w14:paraId="650CD56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5.1.2</w:t>
            </w:r>
          </w:p>
        </w:tc>
        <w:tc>
          <w:tcPr>
            <w:tcW w:w="10455" w:type="dxa"/>
            <w:vAlign w:val="center"/>
          </w:tcPr>
          <w:p w14:paraId="38640DD6"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通过确定顾客相关要求，提供相应产品与相关服务，对顾客使用情况进行跟踪调查；并对顾客满意度感受进行测量与分析，以改进产品与服务。</w:t>
            </w:r>
          </w:p>
          <w:p w14:paraId="7173ABC6"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并策划和规定了由办公室定期对顾客实施满意度测评，从各方面提高顾客的满意度。具体见办公室9.1.2 条款审核记录。</w:t>
            </w:r>
          </w:p>
        </w:tc>
        <w:tc>
          <w:tcPr>
            <w:tcW w:w="1134" w:type="dxa"/>
          </w:tcPr>
          <w:p w14:paraId="7D91AD62" w14:textId="77777777" w:rsidR="00875AE3" w:rsidRPr="00875AE3" w:rsidRDefault="00875AE3" w:rsidP="00875AE3">
            <w:pPr>
              <w:rPr>
                <w:rFonts w:ascii="楷体" w:eastAsia="楷体" w:hAnsi="楷体"/>
                <w:szCs w:val="21"/>
              </w:rPr>
            </w:pPr>
          </w:p>
        </w:tc>
      </w:tr>
      <w:tr w:rsidR="00875AE3" w:rsidRPr="00875AE3" w14:paraId="6D1C57D4" w14:textId="77777777" w:rsidTr="00875AE3">
        <w:trPr>
          <w:trHeight w:val="689"/>
        </w:trPr>
        <w:tc>
          <w:tcPr>
            <w:tcW w:w="2160" w:type="dxa"/>
            <w:vAlign w:val="center"/>
          </w:tcPr>
          <w:p w14:paraId="4576ADCB"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质量方针</w:t>
            </w:r>
          </w:p>
        </w:tc>
        <w:tc>
          <w:tcPr>
            <w:tcW w:w="960" w:type="dxa"/>
            <w:vAlign w:val="center"/>
          </w:tcPr>
          <w:p w14:paraId="74F6166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5.2</w:t>
            </w:r>
          </w:p>
        </w:tc>
        <w:tc>
          <w:tcPr>
            <w:tcW w:w="10455" w:type="dxa"/>
            <w:vAlign w:val="center"/>
          </w:tcPr>
          <w:p w14:paraId="1FC6E043"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质量方针：质量第一  求实创新   优质高效   持续改进</w:t>
            </w:r>
          </w:p>
          <w:p w14:paraId="2B9638A4"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14:paraId="3D07BE4D" w14:textId="77777777" w:rsidR="00875AE3" w:rsidRPr="00875AE3" w:rsidRDefault="00875AE3" w:rsidP="00875AE3">
            <w:pPr>
              <w:rPr>
                <w:rFonts w:ascii="楷体" w:eastAsia="楷体" w:hAnsi="楷体"/>
                <w:szCs w:val="21"/>
              </w:rPr>
            </w:pPr>
          </w:p>
        </w:tc>
      </w:tr>
      <w:tr w:rsidR="00875AE3" w:rsidRPr="00875AE3" w14:paraId="553F8DDD" w14:textId="77777777" w:rsidTr="00875AE3">
        <w:trPr>
          <w:trHeight w:val="689"/>
        </w:trPr>
        <w:tc>
          <w:tcPr>
            <w:tcW w:w="2160" w:type="dxa"/>
            <w:vAlign w:val="center"/>
          </w:tcPr>
          <w:p w14:paraId="73624145" w14:textId="77777777"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组织的岗位、职责权限</w:t>
            </w:r>
          </w:p>
        </w:tc>
        <w:tc>
          <w:tcPr>
            <w:tcW w:w="960" w:type="dxa"/>
            <w:vAlign w:val="center"/>
          </w:tcPr>
          <w:p w14:paraId="1B6EEB94"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5.3</w:t>
            </w:r>
          </w:p>
        </w:tc>
        <w:tc>
          <w:tcPr>
            <w:tcW w:w="10455" w:type="dxa"/>
            <w:vAlign w:val="center"/>
          </w:tcPr>
          <w:p w14:paraId="09505BD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公司质量管理体系覆盖的部门包括：公司设有管理层、办公室、生产技术部等部门。</w:t>
            </w:r>
          </w:p>
          <w:p w14:paraId="6ADF2C9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14:paraId="0EBEFB5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查相关制度包括办公室</w:t>
            </w:r>
            <w:r w:rsidRPr="00875AE3">
              <w:rPr>
                <w:rFonts w:ascii="楷体" w:eastAsia="楷体" w:hAnsi="楷体"/>
                <w:szCs w:val="21"/>
              </w:rPr>
              <w:t>管理制度</w:t>
            </w:r>
            <w:r w:rsidRPr="00875AE3">
              <w:rPr>
                <w:rFonts w:ascii="楷体" w:eastAsia="楷体" w:hAnsi="楷体" w:hint="eastAsia"/>
                <w:szCs w:val="21"/>
              </w:rPr>
              <w:t>、生产设备维护保养制度等，基本明确了各级人员的质量管理职责等。确认公司目前人力资源、基础设施、技术人员、财力、信息等资源均能保证。</w:t>
            </w:r>
          </w:p>
          <w:p w14:paraId="4FBC3781"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详见各部门5.3条款审核记录。</w:t>
            </w:r>
          </w:p>
        </w:tc>
        <w:tc>
          <w:tcPr>
            <w:tcW w:w="1134" w:type="dxa"/>
          </w:tcPr>
          <w:p w14:paraId="02AA2AFB" w14:textId="77777777" w:rsidR="00875AE3" w:rsidRPr="00875AE3" w:rsidRDefault="00875AE3" w:rsidP="00875AE3">
            <w:pPr>
              <w:rPr>
                <w:rFonts w:ascii="楷体" w:eastAsia="楷体" w:hAnsi="楷体"/>
                <w:szCs w:val="21"/>
              </w:rPr>
            </w:pPr>
          </w:p>
        </w:tc>
      </w:tr>
      <w:tr w:rsidR="00875AE3" w:rsidRPr="00875AE3" w14:paraId="215C07E5" w14:textId="77777777" w:rsidTr="00875AE3">
        <w:trPr>
          <w:trHeight w:val="689"/>
        </w:trPr>
        <w:tc>
          <w:tcPr>
            <w:tcW w:w="2160" w:type="dxa"/>
            <w:vAlign w:val="center"/>
          </w:tcPr>
          <w:p w14:paraId="0232375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应对风险和机会的策划</w:t>
            </w:r>
          </w:p>
        </w:tc>
        <w:tc>
          <w:tcPr>
            <w:tcW w:w="960" w:type="dxa"/>
            <w:vAlign w:val="center"/>
          </w:tcPr>
          <w:p w14:paraId="5B82169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6.1</w:t>
            </w:r>
          </w:p>
        </w:tc>
        <w:tc>
          <w:tcPr>
            <w:tcW w:w="10455" w:type="dxa"/>
            <w:vAlign w:val="center"/>
          </w:tcPr>
          <w:p w14:paraId="28A88C3A" w14:textId="7777777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查</w:t>
            </w:r>
            <w:r w:rsidRPr="00875AE3">
              <w:rPr>
                <w:rFonts w:ascii="楷体" w:eastAsia="楷体" w:hAnsi="楷体" w:hint="eastAsia"/>
                <w:szCs w:val="21"/>
              </w:rPr>
              <w:t>《</w:t>
            </w:r>
            <w:r w:rsidRPr="00875AE3">
              <w:rPr>
                <w:rFonts w:ascii="楷体" w:eastAsia="楷体" w:hAnsi="楷体"/>
                <w:szCs w:val="21"/>
              </w:rPr>
              <w:t>风险和机遇的应对控制程序</w:t>
            </w:r>
            <w:r w:rsidRPr="00875AE3">
              <w:rPr>
                <w:rFonts w:ascii="楷体" w:eastAsia="楷体" w:hAnsi="楷体" w:hint="eastAsia"/>
                <w:szCs w:val="21"/>
              </w:rPr>
              <w:t>》</w:t>
            </w:r>
            <w:r w:rsidRPr="00875AE3">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14:paraId="6518457D" w14:textId="77777777" w:rsidR="00875AE3" w:rsidRPr="00875AE3" w:rsidRDefault="00875AE3" w:rsidP="00875AE3">
            <w:pPr>
              <w:rPr>
                <w:rFonts w:ascii="楷体" w:eastAsia="楷体" w:hAnsi="楷体"/>
                <w:szCs w:val="21"/>
              </w:rPr>
            </w:pPr>
            <w:r w:rsidRPr="00875AE3">
              <w:rPr>
                <w:rFonts w:ascii="楷体" w:eastAsia="楷体" w:hAnsi="楷体" w:cs="宋体" w:hint="eastAsia"/>
                <w:szCs w:val="21"/>
              </w:rPr>
              <w:sym w:font="Wingdings 2" w:char="F098"/>
            </w:r>
            <w:r w:rsidRPr="00875AE3">
              <w:rPr>
                <w:rFonts w:ascii="楷体" w:eastAsia="楷体" w:hAnsi="楷体" w:hint="eastAsia"/>
                <w:szCs w:val="21"/>
              </w:rPr>
              <w:t>在策划管理体系时，领导层考虑了公司运行标准所处的环境，包括上述4.1识别的内外部环境。手册里有对风险和机遇应对控制的要求。</w:t>
            </w:r>
          </w:p>
          <w:p w14:paraId="6F2EC3FE" w14:textId="3E6CC63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公司面临的风险和机遇主要是：国内经济转型升级、国内市场波动，疫情和政治因素，原辅材料涨价</w:t>
            </w:r>
            <w:r w:rsidR="001521AC">
              <w:rPr>
                <w:rFonts w:ascii="楷体" w:eastAsia="楷体" w:hAnsi="楷体" w:cs="宋体" w:hint="eastAsia"/>
                <w:szCs w:val="21"/>
              </w:rPr>
              <w:t>（特别是钢材和有色金属进入2</w:t>
            </w:r>
            <w:r w:rsidR="001521AC">
              <w:rPr>
                <w:rFonts w:ascii="楷体" w:eastAsia="楷体" w:hAnsi="楷体" w:cs="宋体"/>
                <w:szCs w:val="21"/>
              </w:rPr>
              <w:t>021</w:t>
            </w:r>
            <w:r w:rsidR="001521AC">
              <w:rPr>
                <w:rFonts w:ascii="楷体" w:eastAsia="楷体" w:hAnsi="楷体" w:cs="宋体" w:hint="eastAsia"/>
                <w:szCs w:val="21"/>
              </w:rPr>
              <w:t>年以来涨价近1</w:t>
            </w:r>
            <w:r w:rsidR="001521AC">
              <w:rPr>
                <w:rFonts w:ascii="楷体" w:eastAsia="楷体" w:hAnsi="楷体" w:cs="宋体"/>
                <w:szCs w:val="21"/>
              </w:rPr>
              <w:t>00%</w:t>
            </w:r>
            <w:r w:rsidR="001521AC">
              <w:rPr>
                <w:rFonts w:ascii="楷体" w:eastAsia="楷体" w:hAnsi="楷体" w:cs="宋体" w:hint="eastAsia"/>
                <w:szCs w:val="21"/>
              </w:rPr>
              <w:t>）</w:t>
            </w:r>
            <w:r w:rsidRPr="00875AE3">
              <w:rPr>
                <w:rFonts w:ascii="楷体" w:eastAsia="楷体" w:hAnsi="楷体" w:cs="宋体" w:hint="eastAsia"/>
                <w:szCs w:val="21"/>
              </w:rPr>
              <w:t>，人工成本增加，客户要求提高，以及行业良莠不齐、不良竞争、成本增加等严重影响行业发展。</w:t>
            </w:r>
          </w:p>
          <w:p w14:paraId="7021E394" w14:textId="7777777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5F248BCA" w14:textId="7777777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公司为了应对现阶段的风险和机遇所采取措施等，记录如下：</w:t>
            </w:r>
          </w:p>
          <w:p w14:paraId="1813BB4C" w14:textId="7777777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1、严把工程质量关，加强与顾客的沟通联系，以稳定现有的市场份额；</w:t>
            </w:r>
          </w:p>
          <w:p w14:paraId="48051033" w14:textId="7777777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2、加强与材料供应商的联系，建立长期合作关系，及时掌握材料价格信息，以降低公司采购成本；</w:t>
            </w:r>
          </w:p>
          <w:p w14:paraId="054B5A35" w14:textId="77777777"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w:t>
            </w:r>
          </w:p>
          <w:p w14:paraId="36D06963" w14:textId="77777777" w:rsidR="00875AE3" w:rsidRPr="00875AE3" w:rsidRDefault="00875AE3" w:rsidP="00875AE3">
            <w:pPr>
              <w:ind w:left="105" w:hangingChars="50" w:hanging="105"/>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14:paraId="7467D567" w14:textId="77777777" w:rsidR="00875AE3" w:rsidRPr="00875AE3" w:rsidRDefault="00875AE3" w:rsidP="00875AE3">
            <w:pPr>
              <w:rPr>
                <w:rFonts w:ascii="楷体" w:eastAsia="楷体" w:hAnsi="楷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基本符合要求。</w:t>
            </w:r>
          </w:p>
        </w:tc>
        <w:tc>
          <w:tcPr>
            <w:tcW w:w="1134" w:type="dxa"/>
          </w:tcPr>
          <w:p w14:paraId="4E72B379" w14:textId="77777777" w:rsidR="00875AE3" w:rsidRPr="00875AE3" w:rsidRDefault="00875AE3" w:rsidP="00875AE3">
            <w:pPr>
              <w:rPr>
                <w:rFonts w:ascii="楷体" w:eastAsia="楷体" w:hAnsi="楷体"/>
                <w:szCs w:val="21"/>
              </w:rPr>
            </w:pPr>
          </w:p>
        </w:tc>
      </w:tr>
      <w:tr w:rsidR="00875AE3" w:rsidRPr="00875AE3" w14:paraId="43DB22B0" w14:textId="77777777" w:rsidTr="00875AE3">
        <w:trPr>
          <w:trHeight w:val="689"/>
        </w:trPr>
        <w:tc>
          <w:tcPr>
            <w:tcW w:w="2160" w:type="dxa"/>
            <w:vAlign w:val="center"/>
          </w:tcPr>
          <w:p w14:paraId="62A794F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质量目标和实现计划</w:t>
            </w:r>
          </w:p>
        </w:tc>
        <w:tc>
          <w:tcPr>
            <w:tcW w:w="960" w:type="dxa"/>
            <w:vAlign w:val="center"/>
          </w:tcPr>
          <w:p w14:paraId="520B7B9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6.2</w:t>
            </w:r>
          </w:p>
        </w:tc>
        <w:tc>
          <w:tcPr>
            <w:tcW w:w="10455" w:type="dxa"/>
            <w:vAlign w:val="center"/>
          </w:tcPr>
          <w:p w14:paraId="1D91F76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 xml:space="preserve">企业质量目标：                              </w:t>
            </w:r>
          </w:p>
          <w:p w14:paraId="03CBE057"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1、出厂产品合格率100%；</w:t>
            </w:r>
            <w:r w:rsidRPr="00875AE3">
              <w:rPr>
                <w:rFonts w:eastAsia="楷体" w:hint="eastAsia"/>
                <w:szCs w:val="21"/>
              </w:rPr>
              <w:t> </w:t>
            </w:r>
          </w:p>
          <w:p w14:paraId="3F6A2181"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2、顾客满意度</w:t>
            </w:r>
            <w:r w:rsidRPr="00875AE3">
              <w:rPr>
                <w:rFonts w:eastAsia="楷体" w:hint="eastAsia"/>
                <w:szCs w:val="21"/>
              </w:rPr>
              <w:t> </w:t>
            </w:r>
            <w:r w:rsidRPr="00875AE3">
              <w:rPr>
                <w:rFonts w:ascii="楷体" w:eastAsia="楷体" w:hAnsi="楷体" w:hint="eastAsia"/>
                <w:szCs w:val="21"/>
              </w:rPr>
              <w:t>≥90%</w:t>
            </w:r>
          </w:p>
          <w:p w14:paraId="659418AB" w14:textId="77777777" w:rsidR="00875AE3" w:rsidRPr="00875AE3" w:rsidRDefault="00875AE3" w:rsidP="00875AE3">
            <w:pPr>
              <w:spacing w:line="400" w:lineRule="exact"/>
              <w:rPr>
                <w:rFonts w:ascii="楷体" w:eastAsia="楷体" w:hAnsi="楷体"/>
                <w:b/>
                <w:szCs w:val="21"/>
              </w:rPr>
            </w:pPr>
            <w:r w:rsidRPr="00875AE3">
              <w:rPr>
                <w:rFonts w:ascii="楷体" w:eastAsia="楷体" w:hAnsi="楷体" w:hint="eastAsia"/>
                <w:szCs w:val="21"/>
              </w:rPr>
              <w:sym w:font="Wingdings 2" w:char="F098"/>
            </w:r>
            <w:r w:rsidRPr="00875AE3">
              <w:rPr>
                <w:rFonts w:ascii="楷体" w:eastAsia="楷体" w:hAnsi="楷体" w:hint="eastAsia"/>
                <w:szCs w:val="21"/>
              </w:rPr>
              <w:t>质量目标满足产品要求（国家标准及客户要求）；</w:t>
            </w:r>
          </w:p>
          <w:p w14:paraId="7D834AE8" w14:textId="77777777" w:rsidR="00875AE3" w:rsidRPr="00875AE3" w:rsidRDefault="00875AE3" w:rsidP="00875AE3">
            <w:pPr>
              <w:rPr>
                <w:rFonts w:ascii="楷体" w:eastAsia="楷体" w:hAnsi="楷体" w:cs="宋体"/>
                <w:b/>
                <w:bCs/>
                <w:szCs w:val="21"/>
              </w:rPr>
            </w:pPr>
            <w:r w:rsidRPr="00875AE3">
              <w:rPr>
                <w:rFonts w:ascii="楷体" w:eastAsia="楷体" w:hAnsi="楷体" w:hint="eastAsia"/>
                <w:szCs w:val="21"/>
              </w:rPr>
              <w:lastRenderedPageBreak/>
              <w:sym w:font="Wingdings 2" w:char="F098"/>
            </w:r>
            <w:r w:rsidRPr="00875AE3">
              <w:rPr>
                <w:rFonts w:ascii="楷体" w:eastAsia="楷体" w:hAnsi="楷体" w:hint="eastAsia"/>
                <w:szCs w:val="21"/>
              </w:rPr>
              <w:t>质量目标进行层层分解，落实到责任部门，每季度末考核。</w:t>
            </w:r>
          </w:p>
        </w:tc>
        <w:tc>
          <w:tcPr>
            <w:tcW w:w="1134" w:type="dxa"/>
          </w:tcPr>
          <w:p w14:paraId="30DDB0FA" w14:textId="77777777" w:rsidR="00875AE3" w:rsidRPr="00875AE3" w:rsidRDefault="00875AE3" w:rsidP="00875AE3">
            <w:pPr>
              <w:rPr>
                <w:rFonts w:ascii="楷体" w:eastAsia="楷体" w:hAnsi="楷体"/>
                <w:szCs w:val="21"/>
              </w:rPr>
            </w:pPr>
          </w:p>
        </w:tc>
      </w:tr>
      <w:tr w:rsidR="00875AE3" w:rsidRPr="00875AE3" w14:paraId="17DFCF1D" w14:textId="77777777" w:rsidTr="00875AE3">
        <w:trPr>
          <w:trHeight w:val="689"/>
        </w:trPr>
        <w:tc>
          <w:tcPr>
            <w:tcW w:w="2160" w:type="dxa"/>
            <w:vAlign w:val="center"/>
          </w:tcPr>
          <w:p w14:paraId="48CE98C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变更的策划</w:t>
            </w:r>
          </w:p>
        </w:tc>
        <w:tc>
          <w:tcPr>
            <w:tcW w:w="960" w:type="dxa"/>
            <w:vAlign w:val="center"/>
          </w:tcPr>
          <w:p w14:paraId="38C8A24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 xml:space="preserve">6.3 </w:t>
            </w:r>
          </w:p>
        </w:tc>
        <w:tc>
          <w:tcPr>
            <w:tcW w:w="10455" w:type="dxa"/>
            <w:vAlign w:val="center"/>
          </w:tcPr>
          <w:p w14:paraId="040735C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变更的策划：</w:t>
            </w:r>
          </w:p>
          <w:p w14:paraId="23A79413" w14:textId="77777777" w:rsidR="00875AE3" w:rsidRPr="00875AE3" w:rsidRDefault="00875AE3" w:rsidP="00875AE3">
            <w:pPr>
              <w:pStyle w:val="a9"/>
              <w:numPr>
                <w:ilvl w:val="0"/>
                <w:numId w:val="1"/>
              </w:numPr>
              <w:ind w:firstLineChars="0"/>
              <w:rPr>
                <w:rFonts w:ascii="楷体" w:eastAsia="楷体" w:hAnsi="楷体"/>
                <w:szCs w:val="21"/>
              </w:rPr>
            </w:pPr>
            <w:r w:rsidRPr="00875AE3">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6EE862E2" w14:textId="77777777" w:rsidR="00875AE3" w:rsidRPr="00875AE3" w:rsidRDefault="00875AE3" w:rsidP="00875AE3">
            <w:pPr>
              <w:pStyle w:val="a9"/>
              <w:numPr>
                <w:ilvl w:val="0"/>
                <w:numId w:val="1"/>
              </w:numPr>
              <w:ind w:firstLineChars="0"/>
              <w:rPr>
                <w:rFonts w:ascii="楷体" w:eastAsia="楷体" w:hAnsi="楷体"/>
                <w:szCs w:val="21"/>
              </w:rPr>
            </w:pPr>
            <w:r w:rsidRPr="00875AE3">
              <w:rPr>
                <w:rFonts w:ascii="楷体" w:eastAsia="楷体" w:hAnsi="楷体" w:hint="eastAsia"/>
                <w:szCs w:val="21"/>
              </w:rPr>
              <w:t>明确了管评、内审未能达到预期效果、部门职责发生转变、企业重组、经营连续亏损等情况下，需要对体系进行变更。</w:t>
            </w:r>
          </w:p>
          <w:p w14:paraId="64266AF7" w14:textId="77777777" w:rsidR="00875AE3" w:rsidRPr="00875AE3" w:rsidRDefault="00875AE3" w:rsidP="00875AE3">
            <w:pPr>
              <w:pStyle w:val="a9"/>
              <w:numPr>
                <w:ilvl w:val="0"/>
                <w:numId w:val="1"/>
              </w:numPr>
              <w:ind w:firstLineChars="0"/>
              <w:rPr>
                <w:rFonts w:ascii="楷体" w:eastAsia="楷体" w:hAnsi="楷体"/>
                <w:szCs w:val="21"/>
              </w:rPr>
            </w:pPr>
            <w:r w:rsidRPr="00875AE3">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14:paraId="30E2711B" w14:textId="77777777" w:rsidR="00875AE3" w:rsidRPr="00875AE3" w:rsidRDefault="00875AE3" w:rsidP="00875AE3">
            <w:pPr>
              <w:pStyle w:val="a9"/>
              <w:numPr>
                <w:ilvl w:val="0"/>
                <w:numId w:val="1"/>
              </w:numPr>
              <w:ind w:firstLineChars="0"/>
              <w:rPr>
                <w:rFonts w:ascii="楷体" w:eastAsia="楷体" w:hAnsi="楷体"/>
                <w:szCs w:val="21"/>
              </w:rPr>
            </w:pPr>
            <w:r w:rsidRPr="00875AE3">
              <w:rPr>
                <w:rFonts w:ascii="楷体" w:eastAsia="楷体" w:hAnsi="楷体" w:hint="eastAsia"/>
                <w:szCs w:val="21"/>
              </w:rPr>
              <w:t>对变更前、变更中、变更后的全过程实施监控。</w:t>
            </w:r>
          </w:p>
          <w:p w14:paraId="7A19D77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5、组织应对变更的有效性进行评价，确保质量管理体系的完整性。</w:t>
            </w:r>
          </w:p>
          <w:p w14:paraId="4C6B2AE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自体系建立以来，体系未发生变更，保持完整。</w:t>
            </w:r>
          </w:p>
        </w:tc>
        <w:tc>
          <w:tcPr>
            <w:tcW w:w="1134" w:type="dxa"/>
          </w:tcPr>
          <w:p w14:paraId="465A78F9" w14:textId="77777777" w:rsidR="00875AE3" w:rsidRPr="00875AE3" w:rsidRDefault="00875AE3" w:rsidP="00875AE3">
            <w:pPr>
              <w:rPr>
                <w:rFonts w:ascii="楷体" w:eastAsia="楷体" w:hAnsi="楷体"/>
                <w:szCs w:val="21"/>
              </w:rPr>
            </w:pPr>
          </w:p>
        </w:tc>
      </w:tr>
      <w:tr w:rsidR="00875AE3" w:rsidRPr="00875AE3" w14:paraId="5E1DE79C" w14:textId="77777777" w:rsidTr="00875AE3">
        <w:trPr>
          <w:trHeight w:val="689"/>
        </w:trPr>
        <w:tc>
          <w:tcPr>
            <w:tcW w:w="2160" w:type="dxa"/>
            <w:vAlign w:val="center"/>
          </w:tcPr>
          <w:p w14:paraId="0019392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资源提供</w:t>
            </w:r>
          </w:p>
        </w:tc>
        <w:tc>
          <w:tcPr>
            <w:tcW w:w="960" w:type="dxa"/>
            <w:vAlign w:val="center"/>
          </w:tcPr>
          <w:p w14:paraId="62B2F1D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7.1.1</w:t>
            </w:r>
          </w:p>
        </w:tc>
        <w:tc>
          <w:tcPr>
            <w:tcW w:w="10455" w:type="dxa"/>
            <w:vAlign w:val="center"/>
          </w:tcPr>
          <w:p w14:paraId="05F4F9C3"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公司为了实施管理体系运行并持续改进其有效性，增强顾客满意度，提供了各方面的资源保证。</w:t>
            </w:r>
          </w:p>
          <w:p w14:paraId="221E6C7B"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1、人力资源：目前企业拥有职工18人，包括管理人员3人、生产人员、业务人员等。职工队伍相对稳定，实践经验丰富；</w:t>
            </w:r>
          </w:p>
          <w:p w14:paraId="04347ED5"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2、基础设施： 配备有行政部、会议室、车间等基础设施，办公主要设施：电脑、电话、一体机等，满足办公需求；</w:t>
            </w:r>
          </w:p>
          <w:p w14:paraId="6CF2642E"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主要生产设备：加工中心津上（VA3）5台、加工中心津上（VA1）3台、加工中心汉川（HX715）2台、加工中心汉川（HX714）1台、KMATECH5台、小台钻3台等，满足生产需求；</w:t>
            </w:r>
          </w:p>
          <w:p w14:paraId="29FA1865"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3、工作环境：办公区域面积50平米； 布局合理，场所卫生干净整洁，工作环境良好，</w:t>
            </w:r>
          </w:p>
          <w:p w14:paraId="7A86B2E1"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 xml:space="preserve">             车间：面积约1000平米，库房50平米，产品分类排放，设备摆放有序；</w:t>
            </w:r>
          </w:p>
          <w:p w14:paraId="1C8959E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4、检验检测设备：游标卡尺、壁厚千分尺等，对产品质量进行检查、对顾客满意度进行调查，制定了对应表格。满足检验需求；</w:t>
            </w:r>
          </w:p>
          <w:p w14:paraId="5C4B9A0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能够满足产品生产和服务需要。</w:t>
            </w:r>
          </w:p>
        </w:tc>
        <w:tc>
          <w:tcPr>
            <w:tcW w:w="1134" w:type="dxa"/>
          </w:tcPr>
          <w:p w14:paraId="5B621DCB" w14:textId="77777777" w:rsidR="00875AE3" w:rsidRPr="00875AE3" w:rsidRDefault="00875AE3" w:rsidP="00875AE3">
            <w:pPr>
              <w:rPr>
                <w:rFonts w:ascii="楷体" w:eastAsia="楷体" w:hAnsi="楷体"/>
                <w:szCs w:val="21"/>
              </w:rPr>
            </w:pPr>
          </w:p>
        </w:tc>
      </w:tr>
      <w:tr w:rsidR="00875AE3" w:rsidRPr="00875AE3" w14:paraId="0596C87D" w14:textId="77777777" w:rsidTr="00875AE3">
        <w:trPr>
          <w:trHeight w:val="689"/>
        </w:trPr>
        <w:tc>
          <w:tcPr>
            <w:tcW w:w="2160" w:type="dxa"/>
            <w:vAlign w:val="center"/>
          </w:tcPr>
          <w:p w14:paraId="3C4B36F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监视和测量总则</w:t>
            </w:r>
          </w:p>
        </w:tc>
        <w:tc>
          <w:tcPr>
            <w:tcW w:w="960" w:type="dxa"/>
            <w:vAlign w:val="center"/>
          </w:tcPr>
          <w:p w14:paraId="2C88A621"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9.1.1</w:t>
            </w:r>
          </w:p>
        </w:tc>
        <w:tc>
          <w:tcPr>
            <w:tcW w:w="10455" w:type="dxa"/>
            <w:vAlign w:val="center"/>
          </w:tcPr>
          <w:p w14:paraId="115A1842" w14:textId="77777777"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组织策划了对绩效的监视和测量，对绩效的分析和评价，对事项进行汇报的程序等。保留了必要的记录文件。</w:t>
            </w:r>
          </w:p>
          <w:p w14:paraId="48614E67" w14:textId="77777777"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公司通过管理评审和内部审核，以及定期的目标考核，对发现的问题采取纠正和必要的纠正措施，确保管理体</w:t>
            </w:r>
            <w:r w:rsidRPr="00875AE3">
              <w:rPr>
                <w:rFonts w:ascii="楷体" w:eastAsia="楷体" w:hAnsi="楷体"/>
                <w:szCs w:val="21"/>
              </w:rPr>
              <w:lastRenderedPageBreak/>
              <w:t>系绩效和有效性</w:t>
            </w:r>
            <w:r w:rsidRPr="00875AE3">
              <w:rPr>
                <w:rFonts w:ascii="楷体" w:eastAsia="楷体" w:hAnsi="楷体" w:hint="eastAsia"/>
                <w:szCs w:val="21"/>
              </w:rPr>
              <w:t>。</w:t>
            </w:r>
          </w:p>
        </w:tc>
        <w:tc>
          <w:tcPr>
            <w:tcW w:w="1134" w:type="dxa"/>
          </w:tcPr>
          <w:p w14:paraId="5809A89F" w14:textId="77777777" w:rsidR="00875AE3" w:rsidRPr="00875AE3" w:rsidRDefault="00875AE3" w:rsidP="00875AE3">
            <w:pPr>
              <w:rPr>
                <w:rFonts w:ascii="楷体" w:eastAsia="楷体" w:hAnsi="楷体"/>
                <w:szCs w:val="21"/>
              </w:rPr>
            </w:pPr>
          </w:p>
        </w:tc>
      </w:tr>
      <w:tr w:rsidR="00875AE3" w:rsidRPr="00875AE3" w14:paraId="64870B35" w14:textId="77777777" w:rsidTr="00875AE3">
        <w:trPr>
          <w:trHeight w:val="689"/>
        </w:trPr>
        <w:tc>
          <w:tcPr>
            <w:tcW w:w="2160" w:type="dxa"/>
            <w:vAlign w:val="center"/>
          </w:tcPr>
          <w:p w14:paraId="0496060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内审</w:t>
            </w:r>
          </w:p>
        </w:tc>
        <w:tc>
          <w:tcPr>
            <w:tcW w:w="960" w:type="dxa"/>
            <w:vAlign w:val="center"/>
          </w:tcPr>
          <w:p w14:paraId="0A72113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9.2</w:t>
            </w:r>
          </w:p>
        </w:tc>
        <w:tc>
          <w:tcPr>
            <w:tcW w:w="10455" w:type="dxa"/>
            <w:vAlign w:val="center"/>
          </w:tcPr>
          <w:p w14:paraId="550C0AB4" w14:textId="7EE1E488"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企业于</w:t>
            </w:r>
            <w:r w:rsidRPr="00406188">
              <w:rPr>
                <w:rFonts w:ascii="楷体" w:eastAsia="楷体" w:hAnsi="楷体" w:hint="eastAsia"/>
                <w:szCs w:val="21"/>
              </w:rPr>
              <w:t>202</w:t>
            </w:r>
            <w:r w:rsidR="00264572">
              <w:rPr>
                <w:rFonts w:ascii="楷体" w:eastAsia="楷体" w:hAnsi="楷体"/>
                <w:szCs w:val="21"/>
              </w:rPr>
              <w:t>1</w:t>
            </w:r>
            <w:r w:rsidRPr="00406188">
              <w:rPr>
                <w:rFonts w:ascii="楷体" w:eastAsia="楷体" w:hAnsi="楷体" w:hint="eastAsia"/>
                <w:szCs w:val="21"/>
              </w:rPr>
              <w:t>年6月</w:t>
            </w:r>
            <w:r w:rsidR="00264572">
              <w:rPr>
                <w:rFonts w:ascii="楷体" w:eastAsia="楷体" w:hAnsi="楷体"/>
                <w:szCs w:val="21"/>
              </w:rPr>
              <w:t>4</w:t>
            </w:r>
            <w:r w:rsidRPr="00406188">
              <w:rPr>
                <w:rFonts w:ascii="楷体" w:eastAsia="楷体" w:hAnsi="楷体" w:hint="eastAsia"/>
                <w:szCs w:val="21"/>
              </w:rPr>
              <w:t>日</w:t>
            </w:r>
            <w:r w:rsidRPr="00875AE3">
              <w:rPr>
                <w:rFonts w:ascii="楷体" w:eastAsia="楷体" w:hAnsi="楷体" w:hint="eastAsia"/>
                <w:szCs w:val="21"/>
              </w:rPr>
              <w:t>进行内部审核，提供内部审核计划、内审检查表、不合格报告、内部质量管理体系审核报告等，基本符合要求。</w:t>
            </w:r>
          </w:p>
          <w:p w14:paraId="4A03886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详见办公室审核</w:t>
            </w:r>
          </w:p>
        </w:tc>
        <w:tc>
          <w:tcPr>
            <w:tcW w:w="1134" w:type="dxa"/>
          </w:tcPr>
          <w:p w14:paraId="04950901" w14:textId="77777777" w:rsidR="00875AE3" w:rsidRPr="00875AE3" w:rsidRDefault="00875AE3" w:rsidP="00875AE3">
            <w:pPr>
              <w:rPr>
                <w:rFonts w:ascii="楷体" w:eastAsia="楷体" w:hAnsi="楷体"/>
                <w:szCs w:val="21"/>
              </w:rPr>
            </w:pPr>
          </w:p>
        </w:tc>
      </w:tr>
      <w:tr w:rsidR="00875AE3" w:rsidRPr="00875AE3" w14:paraId="50FB3A2B" w14:textId="77777777" w:rsidTr="00875AE3">
        <w:trPr>
          <w:trHeight w:val="689"/>
        </w:trPr>
        <w:tc>
          <w:tcPr>
            <w:tcW w:w="2160" w:type="dxa"/>
            <w:vAlign w:val="center"/>
          </w:tcPr>
          <w:p w14:paraId="2BC5D1A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管理评审</w:t>
            </w:r>
          </w:p>
        </w:tc>
        <w:tc>
          <w:tcPr>
            <w:tcW w:w="960" w:type="dxa"/>
            <w:vAlign w:val="center"/>
          </w:tcPr>
          <w:p w14:paraId="5F091F54"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9.3</w:t>
            </w:r>
          </w:p>
        </w:tc>
        <w:tc>
          <w:tcPr>
            <w:tcW w:w="10455" w:type="dxa"/>
            <w:vAlign w:val="center"/>
          </w:tcPr>
          <w:p w14:paraId="7C03B8A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制定并执行《管理评审控制程序》：一年至少要进行一次管理评审，由总经理主持。特殊情况下，可增加管理评审频次。</w:t>
            </w:r>
          </w:p>
          <w:p w14:paraId="35D0928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评审内容包括：内审结果；管理方针和目标的适宜性；过程的控制情况；产品的符合性；改进的需求等。</w:t>
            </w:r>
          </w:p>
          <w:p w14:paraId="1D92ECA3"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查管理评审</w:t>
            </w:r>
          </w:p>
          <w:p w14:paraId="288CF2A5" w14:textId="0AAD04D9" w:rsidR="00875AE3" w:rsidRPr="00875AE3" w:rsidRDefault="00875AE3" w:rsidP="00875AE3">
            <w:pPr>
              <w:rPr>
                <w:rFonts w:ascii="楷体" w:eastAsia="楷体" w:hAnsi="楷体"/>
                <w:szCs w:val="21"/>
              </w:rPr>
            </w:pPr>
            <w:r w:rsidRPr="00875AE3">
              <w:rPr>
                <w:rFonts w:ascii="楷体" w:eastAsia="楷体" w:hAnsi="楷体" w:hint="eastAsia"/>
                <w:szCs w:val="21"/>
              </w:rPr>
              <w:t>1、计划：管理评审的时间：</w:t>
            </w:r>
            <w:r w:rsidRPr="00406188">
              <w:rPr>
                <w:rFonts w:ascii="楷体" w:eastAsia="楷体" w:hAnsi="楷体" w:hint="eastAsia"/>
                <w:szCs w:val="21"/>
              </w:rPr>
              <w:t>202</w:t>
            </w:r>
            <w:r w:rsidR="00264572">
              <w:rPr>
                <w:rFonts w:ascii="楷体" w:eastAsia="楷体" w:hAnsi="楷体"/>
                <w:szCs w:val="21"/>
              </w:rPr>
              <w:t>1</w:t>
            </w:r>
            <w:r w:rsidRPr="00406188">
              <w:rPr>
                <w:rFonts w:ascii="楷体" w:eastAsia="楷体" w:hAnsi="楷体" w:hint="eastAsia"/>
                <w:szCs w:val="21"/>
              </w:rPr>
              <w:t>年6月1</w:t>
            </w:r>
            <w:r w:rsidR="00264572">
              <w:rPr>
                <w:rFonts w:ascii="楷体" w:eastAsia="楷体" w:hAnsi="楷体"/>
                <w:szCs w:val="21"/>
              </w:rPr>
              <w:t>4</w:t>
            </w:r>
            <w:r w:rsidRPr="00406188">
              <w:rPr>
                <w:rFonts w:ascii="楷体" w:eastAsia="楷体" w:hAnsi="楷体" w:hint="eastAsia"/>
                <w:szCs w:val="21"/>
              </w:rPr>
              <w:t>日</w:t>
            </w:r>
          </w:p>
          <w:p w14:paraId="42457E15"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 xml:space="preserve">主持人：总经理    参加人：领导层、各部门负责人 </w:t>
            </w:r>
          </w:p>
          <w:p w14:paraId="7F02B2C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要求每个部门需提交的管理评审输入内容包含了标准条款的要求。时间安排符合程序文件的要求。</w:t>
            </w:r>
          </w:p>
          <w:p w14:paraId="25929E78" w14:textId="7C755C8E" w:rsidR="00875AE3" w:rsidRPr="00875AE3" w:rsidRDefault="00875AE3" w:rsidP="00875AE3">
            <w:pPr>
              <w:spacing w:line="360" w:lineRule="auto"/>
              <w:rPr>
                <w:rFonts w:ascii="楷体" w:eastAsia="楷体" w:hAnsi="楷体"/>
                <w:color w:val="000000"/>
                <w:szCs w:val="21"/>
              </w:rPr>
            </w:pPr>
            <w:r w:rsidRPr="00875AE3">
              <w:rPr>
                <w:rFonts w:ascii="楷体" w:eastAsia="楷体" w:hAnsi="楷体"/>
                <w:color w:val="000000"/>
                <w:szCs w:val="21"/>
              </w:rPr>
              <w:t>编制：</w:t>
            </w:r>
            <w:r w:rsidRPr="00875AE3">
              <w:rPr>
                <w:rFonts w:ascii="楷体" w:eastAsia="楷体" w:hAnsi="楷体" w:hint="eastAsia"/>
                <w:color w:val="000000"/>
                <w:szCs w:val="21"/>
              </w:rPr>
              <w:t>高晓敏</w:t>
            </w:r>
            <w:r w:rsidRPr="00875AE3">
              <w:rPr>
                <w:rFonts w:ascii="楷体" w:eastAsia="楷体" w:hAnsi="楷体"/>
                <w:color w:val="000000"/>
                <w:szCs w:val="21"/>
              </w:rPr>
              <w:t xml:space="preserve">     审批：</w:t>
            </w:r>
            <w:r w:rsidRPr="00875AE3">
              <w:rPr>
                <w:rFonts w:ascii="楷体" w:eastAsia="楷体" w:hAnsi="楷体" w:hint="eastAsia"/>
                <w:color w:val="000000"/>
                <w:szCs w:val="21"/>
              </w:rPr>
              <w:t>陈巍2</w:t>
            </w:r>
            <w:r w:rsidRPr="00875AE3">
              <w:rPr>
                <w:rFonts w:ascii="楷体" w:eastAsia="楷体" w:hAnsi="楷体"/>
                <w:color w:val="000000"/>
                <w:szCs w:val="21"/>
              </w:rPr>
              <w:t>0</w:t>
            </w:r>
            <w:r w:rsidRPr="00875AE3">
              <w:rPr>
                <w:rFonts w:ascii="楷体" w:eastAsia="楷体" w:hAnsi="楷体" w:hint="eastAsia"/>
                <w:color w:val="000000"/>
                <w:szCs w:val="21"/>
              </w:rPr>
              <w:t>2</w:t>
            </w:r>
            <w:r w:rsidR="00264572">
              <w:rPr>
                <w:rFonts w:ascii="楷体" w:eastAsia="楷体" w:hAnsi="楷体"/>
                <w:color w:val="000000"/>
                <w:szCs w:val="21"/>
              </w:rPr>
              <w:t>1</w:t>
            </w:r>
            <w:r w:rsidRPr="00875AE3">
              <w:rPr>
                <w:rFonts w:ascii="楷体" w:eastAsia="楷体" w:hAnsi="楷体"/>
                <w:color w:val="000000"/>
                <w:szCs w:val="21"/>
              </w:rPr>
              <w:t>.</w:t>
            </w:r>
            <w:r w:rsidRPr="00875AE3">
              <w:rPr>
                <w:rFonts w:ascii="楷体" w:eastAsia="楷体" w:hAnsi="楷体" w:hint="eastAsia"/>
                <w:color w:val="000000"/>
                <w:szCs w:val="21"/>
              </w:rPr>
              <w:t>06</w:t>
            </w:r>
            <w:r w:rsidRPr="00875AE3">
              <w:rPr>
                <w:rFonts w:ascii="楷体" w:eastAsia="楷体" w:hAnsi="楷体"/>
                <w:color w:val="000000"/>
                <w:szCs w:val="21"/>
              </w:rPr>
              <w:t>.</w:t>
            </w:r>
            <w:r w:rsidRPr="00875AE3">
              <w:rPr>
                <w:rFonts w:ascii="楷体" w:eastAsia="楷体" w:hAnsi="楷体" w:hint="eastAsia"/>
                <w:color w:val="000000"/>
                <w:szCs w:val="21"/>
              </w:rPr>
              <w:t>1</w:t>
            </w:r>
            <w:r w:rsidR="00264572">
              <w:rPr>
                <w:rFonts w:ascii="楷体" w:eastAsia="楷体" w:hAnsi="楷体"/>
                <w:color w:val="000000"/>
                <w:szCs w:val="21"/>
              </w:rPr>
              <w:t>1</w:t>
            </w:r>
          </w:p>
          <w:p w14:paraId="04D63165"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2、查看管理评审输入的资料：</w:t>
            </w:r>
            <w:r w:rsidRPr="00875AE3">
              <w:rPr>
                <w:rFonts w:ascii="楷体" w:eastAsia="楷体" w:hAnsi="楷体"/>
                <w:szCs w:val="21"/>
              </w:rPr>
              <w:t>内审结果，对与公司相关的法规要求及其他要求的一致性的评估；来自有兴趣的外部相关方的信息，包括投诉；资源的充分性质量、过程的业绩、产品的符合性、目标和指标的完成情况；改善和防止措施的情况；顾客的满意度、顾客投诉等。公司内外环境和因素的变化汇总公司风险措施和有效性评价供方产品质量情况</w:t>
            </w:r>
            <w:r w:rsidRPr="00875AE3">
              <w:rPr>
                <w:rFonts w:ascii="楷体" w:eastAsia="楷体" w:hAnsi="楷体" w:hint="eastAsia"/>
                <w:szCs w:val="21"/>
              </w:rPr>
              <w:t>；</w:t>
            </w:r>
            <w:r w:rsidRPr="00875AE3">
              <w:rPr>
                <w:rFonts w:ascii="楷体" w:eastAsia="楷体" w:hAnsi="楷体"/>
                <w:szCs w:val="21"/>
              </w:rPr>
              <w:t>改进的建议。可能影响质量管理体系的变更；纠正预防措施的实施情况</w:t>
            </w:r>
            <w:r w:rsidRPr="00875AE3">
              <w:rPr>
                <w:rFonts w:ascii="楷体" w:eastAsia="楷体" w:hAnsi="楷体" w:hint="eastAsia"/>
                <w:szCs w:val="21"/>
              </w:rPr>
              <w:t>；质量</w:t>
            </w:r>
            <w:r w:rsidRPr="00875AE3">
              <w:rPr>
                <w:rFonts w:ascii="楷体" w:eastAsia="楷体" w:hAnsi="楷体"/>
                <w:szCs w:val="21"/>
              </w:rPr>
              <w:t>方针的适宜性。</w:t>
            </w:r>
          </w:p>
          <w:p w14:paraId="2831B454"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输入内容基本符合标准要求。</w:t>
            </w:r>
          </w:p>
          <w:p w14:paraId="15DFBCAE" w14:textId="0EF74D37" w:rsidR="00875AE3" w:rsidRPr="00875AE3" w:rsidRDefault="00875AE3" w:rsidP="00875AE3">
            <w:pPr>
              <w:rPr>
                <w:rFonts w:ascii="楷体" w:eastAsia="楷体" w:hAnsi="楷体"/>
                <w:szCs w:val="21"/>
              </w:rPr>
            </w:pPr>
            <w:r w:rsidRPr="00875AE3">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r w:rsidR="000451F1">
              <w:rPr>
                <w:rFonts w:ascii="楷体" w:eastAsia="楷体" w:hAnsi="楷体" w:hint="eastAsia"/>
                <w:szCs w:val="21"/>
              </w:rPr>
              <w:t>做出</w:t>
            </w:r>
            <w:r w:rsidRPr="00875AE3">
              <w:rPr>
                <w:rFonts w:ascii="楷体" w:eastAsia="楷体" w:hAnsi="楷体" w:hint="eastAsia"/>
                <w:szCs w:val="21"/>
              </w:rPr>
              <w:t>了安排。</w:t>
            </w:r>
          </w:p>
          <w:p w14:paraId="43562199" w14:textId="56C1F531" w:rsidR="00875AE3" w:rsidRPr="00875AE3" w:rsidRDefault="00875AE3" w:rsidP="00875AE3">
            <w:pPr>
              <w:rPr>
                <w:rFonts w:ascii="楷体" w:eastAsia="楷体" w:hAnsi="楷体"/>
                <w:szCs w:val="21"/>
              </w:rPr>
            </w:pPr>
            <w:r w:rsidRPr="00875AE3">
              <w:rPr>
                <w:rFonts w:ascii="楷体" w:eastAsia="楷体" w:hAnsi="楷体" w:hint="eastAsia"/>
                <w:szCs w:val="21"/>
              </w:rPr>
              <w:t>4、查看管理评审报告，批准：陈巍  202</w:t>
            </w:r>
            <w:r w:rsidR="00264572">
              <w:rPr>
                <w:rFonts w:ascii="楷体" w:eastAsia="楷体" w:hAnsi="楷体"/>
                <w:szCs w:val="21"/>
              </w:rPr>
              <w:t>1</w:t>
            </w:r>
            <w:r w:rsidRPr="00875AE3">
              <w:rPr>
                <w:rFonts w:ascii="楷体" w:eastAsia="楷体" w:hAnsi="楷体" w:hint="eastAsia"/>
                <w:szCs w:val="21"/>
              </w:rPr>
              <w:t>.06.1</w:t>
            </w:r>
            <w:r w:rsidR="00264572">
              <w:rPr>
                <w:rFonts w:ascii="楷体" w:eastAsia="楷体" w:hAnsi="楷体"/>
                <w:szCs w:val="21"/>
              </w:rPr>
              <w:t>4</w:t>
            </w:r>
          </w:p>
          <w:p w14:paraId="5A53C1DF"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结论：公司管理体系符合标准要求，具有较好的充分性、适宜性和有效性，能较好的适应实现管理方针和管理目标的需要。</w:t>
            </w:r>
          </w:p>
          <w:p w14:paraId="5A41794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持续改进：</w:t>
            </w:r>
          </w:p>
          <w:p w14:paraId="1025CAD2" w14:textId="0B37C270" w:rsidR="00875AE3" w:rsidRPr="00875AE3" w:rsidRDefault="00264572" w:rsidP="00875AE3">
            <w:pPr>
              <w:rPr>
                <w:rFonts w:ascii="楷体" w:eastAsia="楷体" w:hAnsi="楷体"/>
                <w:szCs w:val="21"/>
              </w:rPr>
            </w:pPr>
            <w:r>
              <w:rPr>
                <w:rFonts w:ascii="楷体" w:eastAsia="楷体" w:hAnsi="楷体" w:cs="楷体" w:hint="eastAsia"/>
                <w:szCs w:val="21"/>
              </w:rPr>
              <w:t>加强新进员工专业技能培训，措施持续实施</w:t>
            </w:r>
          </w:p>
        </w:tc>
        <w:tc>
          <w:tcPr>
            <w:tcW w:w="1134" w:type="dxa"/>
          </w:tcPr>
          <w:p w14:paraId="14E28454" w14:textId="77777777" w:rsidR="00875AE3" w:rsidRPr="00875AE3" w:rsidRDefault="00875AE3" w:rsidP="00875AE3">
            <w:pPr>
              <w:rPr>
                <w:rFonts w:ascii="楷体" w:eastAsia="楷体" w:hAnsi="楷体"/>
                <w:szCs w:val="21"/>
              </w:rPr>
            </w:pPr>
          </w:p>
        </w:tc>
      </w:tr>
      <w:tr w:rsidR="00875AE3" w:rsidRPr="00875AE3" w14:paraId="211D16B5" w14:textId="77777777" w:rsidTr="00875AE3">
        <w:trPr>
          <w:trHeight w:val="689"/>
        </w:trPr>
        <w:tc>
          <w:tcPr>
            <w:tcW w:w="2160" w:type="dxa"/>
            <w:vAlign w:val="center"/>
          </w:tcPr>
          <w:p w14:paraId="50F3718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总则</w:t>
            </w:r>
          </w:p>
        </w:tc>
        <w:tc>
          <w:tcPr>
            <w:tcW w:w="960" w:type="dxa"/>
            <w:vAlign w:val="center"/>
          </w:tcPr>
          <w:p w14:paraId="2657A6E2"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10.1</w:t>
            </w:r>
          </w:p>
        </w:tc>
        <w:tc>
          <w:tcPr>
            <w:tcW w:w="10455" w:type="dxa"/>
            <w:vAlign w:val="center"/>
          </w:tcPr>
          <w:p w14:paraId="0BA9E739"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查公司在建立、实施管理体系中：</w:t>
            </w:r>
          </w:p>
          <w:p w14:paraId="1018354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1、制订 8.2.2，9.3，10.2，7.5.3.各种控制程序文件；</w:t>
            </w:r>
          </w:p>
          <w:p w14:paraId="0BBF8CEE"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2、通过内审、管理评审评价管理体系的符合性；</w:t>
            </w:r>
          </w:p>
          <w:p w14:paraId="4E8E2E2C"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3、通过产品的监视测量评价产品的符合性；</w:t>
            </w:r>
          </w:p>
          <w:p w14:paraId="3F8E322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4、通过顾客满意度调查，反馈信息，改进产品质量；</w:t>
            </w:r>
          </w:p>
          <w:p w14:paraId="4D27497A"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通过日常数据分析，采取纠正、预防措施，达到持续改进的目的。</w:t>
            </w:r>
          </w:p>
        </w:tc>
        <w:tc>
          <w:tcPr>
            <w:tcW w:w="1134" w:type="dxa"/>
          </w:tcPr>
          <w:p w14:paraId="773AAD73" w14:textId="77777777" w:rsidR="00875AE3" w:rsidRPr="00875AE3" w:rsidRDefault="00875AE3" w:rsidP="00875AE3">
            <w:pPr>
              <w:rPr>
                <w:rFonts w:ascii="楷体" w:eastAsia="楷体" w:hAnsi="楷体"/>
                <w:szCs w:val="21"/>
              </w:rPr>
            </w:pPr>
          </w:p>
        </w:tc>
      </w:tr>
      <w:tr w:rsidR="00875AE3" w:rsidRPr="00875AE3" w14:paraId="10B3F4D1" w14:textId="77777777" w:rsidTr="00875AE3">
        <w:trPr>
          <w:trHeight w:val="689"/>
        </w:trPr>
        <w:tc>
          <w:tcPr>
            <w:tcW w:w="2160" w:type="dxa"/>
            <w:vAlign w:val="center"/>
          </w:tcPr>
          <w:p w14:paraId="73FCD007"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持续改进</w:t>
            </w:r>
          </w:p>
        </w:tc>
        <w:tc>
          <w:tcPr>
            <w:tcW w:w="960" w:type="dxa"/>
            <w:vAlign w:val="center"/>
          </w:tcPr>
          <w:p w14:paraId="44C5982D"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10.3</w:t>
            </w:r>
          </w:p>
        </w:tc>
        <w:tc>
          <w:tcPr>
            <w:tcW w:w="10455" w:type="dxa"/>
            <w:vAlign w:val="center"/>
          </w:tcPr>
          <w:p w14:paraId="6B6BC518" w14:textId="77777777"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查持续改进：</w:t>
            </w:r>
          </w:p>
          <w:p w14:paraId="20752640"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1、通过质量管理体系运行，质量方针、质量目标的实施，内审、管理评审进行持续改进；</w:t>
            </w:r>
          </w:p>
          <w:p w14:paraId="49493AE5" w14:textId="77777777" w:rsidR="00875AE3" w:rsidRPr="00875AE3" w:rsidRDefault="00875AE3" w:rsidP="00875AE3">
            <w:pPr>
              <w:rPr>
                <w:rFonts w:ascii="楷体" w:eastAsia="楷体" w:hAnsi="楷体"/>
                <w:szCs w:val="21"/>
              </w:rPr>
            </w:pPr>
            <w:r w:rsidRPr="00875AE3">
              <w:rPr>
                <w:rFonts w:ascii="楷体" w:eastAsia="楷体" w:hAnsi="楷体" w:hint="eastAsia"/>
                <w:szCs w:val="21"/>
              </w:rPr>
              <w:t>2、 通过数据分析、纠正、预防措施实施达到持续改进；</w:t>
            </w:r>
          </w:p>
          <w:p w14:paraId="19652E46" w14:textId="07E2DF22" w:rsidR="00875AE3" w:rsidRPr="00875AE3" w:rsidRDefault="00875AE3" w:rsidP="00875AE3">
            <w:pPr>
              <w:rPr>
                <w:rFonts w:ascii="楷体" w:eastAsia="楷体" w:hAnsi="楷体"/>
                <w:szCs w:val="21"/>
              </w:rPr>
            </w:pPr>
            <w:r w:rsidRPr="00875AE3">
              <w:rPr>
                <w:rFonts w:ascii="楷体" w:eastAsia="楷体" w:hAnsi="楷体" w:hint="eastAsia"/>
                <w:szCs w:val="21"/>
              </w:rPr>
              <w:t>3、 通过顾客满意度调查，改进、提高产品质量，满足顾客需求，达到持续改进的目的。</w:t>
            </w:r>
          </w:p>
          <w:p w14:paraId="59ACE70E" w14:textId="0A8814C0" w:rsidR="00875AE3" w:rsidRPr="00875AE3" w:rsidRDefault="00264572" w:rsidP="00875AE3">
            <w:pPr>
              <w:rPr>
                <w:rFonts w:ascii="楷体" w:eastAsia="楷体" w:hAnsi="楷体"/>
                <w:szCs w:val="21"/>
              </w:rPr>
            </w:pPr>
            <w:r w:rsidRPr="00875AE3">
              <w:rPr>
                <w:rFonts w:ascii="楷体" w:eastAsia="楷体" w:hAnsi="楷体" w:hint="eastAsia"/>
                <w:szCs w:val="21"/>
              </w:rPr>
              <w:sym w:font="Wingdings 2" w:char="F098"/>
            </w:r>
            <w:r>
              <w:rPr>
                <w:rFonts w:ascii="楷体" w:eastAsia="楷体" w:hAnsi="楷体" w:cs="楷体" w:hint="eastAsia"/>
                <w:szCs w:val="21"/>
              </w:rPr>
              <w:t>加强新进员工专业技能培训，措施持续实施</w:t>
            </w:r>
          </w:p>
        </w:tc>
        <w:tc>
          <w:tcPr>
            <w:tcW w:w="1134" w:type="dxa"/>
          </w:tcPr>
          <w:p w14:paraId="5928E3B1" w14:textId="77777777" w:rsidR="00875AE3" w:rsidRPr="00875AE3" w:rsidRDefault="00875AE3" w:rsidP="00875AE3">
            <w:pPr>
              <w:rPr>
                <w:rFonts w:ascii="楷体" w:eastAsia="楷体" w:hAnsi="楷体"/>
                <w:szCs w:val="21"/>
              </w:rPr>
            </w:pPr>
          </w:p>
        </w:tc>
      </w:tr>
    </w:tbl>
    <w:p w14:paraId="62C39E89" w14:textId="77777777" w:rsidR="006E24D2" w:rsidRDefault="006E24D2" w:rsidP="006E24D2">
      <w:r>
        <w:rPr>
          <w:rFonts w:hint="eastAsia"/>
        </w:rPr>
        <w:t>说明：不符合标注</w:t>
      </w:r>
      <w:r>
        <w:rPr>
          <w:rFonts w:hint="eastAsia"/>
        </w:rPr>
        <w:t>N</w:t>
      </w:r>
    </w:p>
    <w:p w14:paraId="05A5D8D9" w14:textId="77777777" w:rsidR="006E24D2" w:rsidRDefault="006E24D2" w:rsidP="006E24D2">
      <w:pPr>
        <w:pStyle w:val="a5"/>
      </w:pPr>
    </w:p>
    <w:p w14:paraId="467C9F99" w14:textId="77777777" w:rsidR="006E24D2" w:rsidRDefault="006E24D2" w:rsidP="006E24D2">
      <w:pPr>
        <w:spacing w:line="480" w:lineRule="exact"/>
        <w:jc w:val="center"/>
        <w:rPr>
          <w:rFonts w:ascii="隶书" w:eastAsia="隶书" w:hAnsi="宋体"/>
          <w:bCs/>
          <w:color w:val="000000"/>
          <w:sz w:val="36"/>
          <w:szCs w:val="36"/>
        </w:rPr>
      </w:pPr>
    </w:p>
    <w:p w14:paraId="36039536" w14:textId="77777777" w:rsidR="006E24D2" w:rsidRDefault="006E24D2" w:rsidP="006E24D2">
      <w:pPr>
        <w:spacing w:line="480" w:lineRule="exact"/>
        <w:jc w:val="center"/>
        <w:rPr>
          <w:rFonts w:ascii="隶书" w:eastAsia="隶书" w:hAnsi="宋体"/>
          <w:bCs/>
          <w:color w:val="000000"/>
          <w:sz w:val="36"/>
          <w:szCs w:val="36"/>
        </w:rPr>
      </w:pPr>
    </w:p>
    <w:p w14:paraId="42801049" w14:textId="77777777" w:rsidR="006E24D2" w:rsidRDefault="006E24D2" w:rsidP="006E24D2">
      <w:pPr>
        <w:spacing w:line="480" w:lineRule="exact"/>
        <w:jc w:val="center"/>
        <w:rPr>
          <w:rFonts w:ascii="隶书" w:eastAsia="隶书" w:hAnsi="宋体"/>
          <w:bCs/>
          <w:color w:val="000000"/>
          <w:sz w:val="36"/>
          <w:szCs w:val="36"/>
        </w:rPr>
      </w:pPr>
    </w:p>
    <w:p w14:paraId="45FD87ED" w14:textId="77777777" w:rsidR="006E24D2" w:rsidRDefault="006E24D2" w:rsidP="006E24D2">
      <w:pPr>
        <w:spacing w:line="480" w:lineRule="exact"/>
        <w:jc w:val="center"/>
        <w:rPr>
          <w:rFonts w:ascii="隶书" w:eastAsia="隶书" w:hAnsi="宋体"/>
          <w:bCs/>
          <w:color w:val="000000"/>
          <w:sz w:val="36"/>
          <w:szCs w:val="36"/>
        </w:rPr>
      </w:pPr>
    </w:p>
    <w:p w14:paraId="2A546CE9" w14:textId="77777777" w:rsidR="006E24D2" w:rsidRDefault="006E24D2" w:rsidP="006E24D2">
      <w:pPr>
        <w:spacing w:line="480" w:lineRule="exact"/>
        <w:jc w:val="center"/>
        <w:rPr>
          <w:rFonts w:ascii="隶书" w:eastAsia="隶书" w:hAnsi="宋体"/>
          <w:bCs/>
          <w:color w:val="000000"/>
          <w:sz w:val="36"/>
          <w:szCs w:val="36"/>
        </w:rPr>
      </w:pPr>
    </w:p>
    <w:p w14:paraId="03E2EA02" w14:textId="77777777" w:rsidR="006E24D2" w:rsidRDefault="006E24D2" w:rsidP="006E24D2">
      <w:pPr>
        <w:spacing w:line="480" w:lineRule="exact"/>
        <w:jc w:val="center"/>
        <w:rPr>
          <w:rFonts w:ascii="隶书" w:eastAsia="隶书" w:hAnsi="宋体"/>
          <w:bCs/>
          <w:color w:val="000000"/>
          <w:sz w:val="36"/>
          <w:szCs w:val="36"/>
        </w:rPr>
      </w:pPr>
    </w:p>
    <w:p w14:paraId="33380D85" w14:textId="77777777" w:rsidR="006E24D2" w:rsidRDefault="006E24D2" w:rsidP="006E24D2">
      <w:pPr>
        <w:spacing w:line="480" w:lineRule="exact"/>
        <w:jc w:val="center"/>
        <w:rPr>
          <w:rFonts w:ascii="隶书" w:eastAsia="隶书" w:hAnsi="宋体"/>
          <w:bCs/>
          <w:color w:val="000000"/>
          <w:sz w:val="36"/>
          <w:szCs w:val="36"/>
        </w:rPr>
      </w:pPr>
    </w:p>
    <w:p w14:paraId="086B630A" w14:textId="77777777" w:rsidR="006E24D2" w:rsidRDefault="006E24D2" w:rsidP="006E24D2">
      <w:pPr>
        <w:spacing w:line="480" w:lineRule="exact"/>
        <w:jc w:val="center"/>
        <w:rPr>
          <w:rFonts w:ascii="隶书" w:eastAsia="隶书" w:hAnsi="宋体"/>
          <w:bCs/>
          <w:color w:val="000000"/>
          <w:sz w:val="36"/>
          <w:szCs w:val="36"/>
        </w:rPr>
      </w:pPr>
    </w:p>
    <w:p w14:paraId="23500FDF" w14:textId="77777777" w:rsidR="00406188" w:rsidRDefault="00406188" w:rsidP="00406188">
      <w:pPr>
        <w:spacing w:line="480" w:lineRule="exact"/>
        <w:rPr>
          <w:rFonts w:ascii="隶书" w:eastAsia="隶书" w:hAnsi="宋体"/>
          <w:bCs/>
          <w:color w:val="000000"/>
          <w:sz w:val="36"/>
          <w:szCs w:val="36"/>
        </w:rPr>
      </w:pPr>
    </w:p>
    <w:p w14:paraId="517DA604" w14:textId="77777777" w:rsidR="006E24D2" w:rsidRDefault="006E24D2" w:rsidP="006E24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6E24D2" w:rsidRPr="00406188" w14:paraId="6369C497" w14:textId="77777777" w:rsidTr="00875AE3">
        <w:trPr>
          <w:trHeight w:val="515"/>
        </w:trPr>
        <w:tc>
          <w:tcPr>
            <w:tcW w:w="2160" w:type="dxa"/>
            <w:vMerge w:val="restart"/>
            <w:vAlign w:val="center"/>
          </w:tcPr>
          <w:p w14:paraId="5C56D6A5" w14:textId="77777777" w:rsidR="006E24D2" w:rsidRPr="00406188" w:rsidRDefault="006E24D2" w:rsidP="00875AE3">
            <w:pPr>
              <w:spacing w:before="120"/>
              <w:jc w:val="center"/>
              <w:rPr>
                <w:rFonts w:ascii="楷体" w:eastAsia="楷体" w:hAnsi="楷体"/>
                <w:szCs w:val="21"/>
              </w:rPr>
            </w:pPr>
            <w:r w:rsidRPr="00406188">
              <w:rPr>
                <w:rFonts w:ascii="楷体" w:eastAsia="楷体" w:hAnsi="楷体" w:hint="eastAsia"/>
                <w:szCs w:val="21"/>
              </w:rPr>
              <w:t>过程与活动、</w:t>
            </w:r>
          </w:p>
          <w:p w14:paraId="0A756710" w14:textId="77777777" w:rsidR="006E24D2" w:rsidRPr="00406188" w:rsidRDefault="006E24D2" w:rsidP="00875AE3">
            <w:pPr>
              <w:jc w:val="center"/>
              <w:rPr>
                <w:rFonts w:ascii="楷体" w:eastAsia="楷体" w:hAnsi="楷体"/>
                <w:szCs w:val="21"/>
              </w:rPr>
            </w:pPr>
            <w:r w:rsidRPr="00406188">
              <w:rPr>
                <w:rFonts w:ascii="楷体" w:eastAsia="楷体" w:hAnsi="楷体" w:hint="eastAsia"/>
                <w:szCs w:val="21"/>
              </w:rPr>
              <w:t>抽样计划</w:t>
            </w:r>
          </w:p>
        </w:tc>
        <w:tc>
          <w:tcPr>
            <w:tcW w:w="960" w:type="dxa"/>
            <w:vMerge w:val="restart"/>
            <w:vAlign w:val="center"/>
          </w:tcPr>
          <w:p w14:paraId="54FF929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涉及</w:t>
            </w:r>
          </w:p>
          <w:p w14:paraId="6BA7E3DA"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条款</w:t>
            </w:r>
          </w:p>
        </w:tc>
        <w:tc>
          <w:tcPr>
            <w:tcW w:w="10455" w:type="dxa"/>
            <w:vAlign w:val="center"/>
          </w:tcPr>
          <w:p w14:paraId="22DD0E18"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受审核部门：办公室      主管领导：高晓敏            陪同人员：陈巍</w:t>
            </w:r>
          </w:p>
        </w:tc>
        <w:tc>
          <w:tcPr>
            <w:tcW w:w="1134" w:type="dxa"/>
            <w:vMerge w:val="restart"/>
            <w:vAlign w:val="center"/>
          </w:tcPr>
          <w:p w14:paraId="157277C7"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判定</w:t>
            </w:r>
          </w:p>
        </w:tc>
      </w:tr>
      <w:tr w:rsidR="006E24D2" w:rsidRPr="00406188" w14:paraId="07196B9E" w14:textId="77777777" w:rsidTr="00875AE3">
        <w:trPr>
          <w:trHeight w:val="403"/>
        </w:trPr>
        <w:tc>
          <w:tcPr>
            <w:tcW w:w="2160" w:type="dxa"/>
            <w:vMerge/>
            <w:vAlign w:val="center"/>
          </w:tcPr>
          <w:p w14:paraId="6BA7B0A4" w14:textId="77777777" w:rsidR="006E24D2" w:rsidRPr="00406188" w:rsidRDefault="006E24D2" w:rsidP="00875AE3">
            <w:pPr>
              <w:rPr>
                <w:rFonts w:ascii="楷体" w:eastAsia="楷体" w:hAnsi="楷体"/>
                <w:szCs w:val="21"/>
              </w:rPr>
            </w:pPr>
          </w:p>
        </w:tc>
        <w:tc>
          <w:tcPr>
            <w:tcW w:w="960" w:type="dxa"/>
            <w:vMerge/>
            <w:vAlign w:val="center"/>
          </w:tcPr>
          <w:p w14:paraId="1B3070FA" w14:textId="77777777" w:rsidR="006E24D2" w:rsidRPr="00406188" w:rsidRDefault="006E24D2" w:rsidP="00875AE3">
            <w:pPr>
              <w:rPr>
                <w:rFonts w:ascii="楷体" w:eastAsia="楷体" w:hAnsi="楷体"/>
                <w:szCs w:val="21"/>
              </w:rPr>
            </w:pPr>
          </w:p>
        </w:tc>
        <w:tc>
          <w:tcPr>
            <w:tcW w:w="10455" w:type="dxa"/>
            <w:vAlign w:val="center"/>
          </w:tcPr>
          <w:p w14:paraId="2C6AE1CA" w14:textId="372C8D02" w:rsidR="006E24D2" w:rsidRPr="00406188" w:rsidRDefault="006E24D2" w:rsidP="00875AE3">
            <w:pPr>
              <w:spacing w:before="120"/>
              <w:rPr>
                <w:rFonts w:ascii="楷体" w:eastAsia="楷体" w:hAnsi="楷体"/>
                <w:szCs w:val="21"/>
              </w:rPr>
            </w:pPr>
            <w:r w:rsidRPr="00406188">
              <w:rPr>
                <w:rFonts w:ascii="楷体" w:eastAsia="楷体" w:hAnsi="楷体" w:hint="eastAsia"/>
                <w:szCs w:val="21"/>
              </w:rPr>
              <w:t>审核员：</w:t>
            </w:r>
            <w:r w:rsidR="00562761">
              <w:rPr>
                <w:rFonts w:ascii="楷体" w:eastAsia="楷体" w:hAnsi="楷体" w:hint="eastAsia"/>
                <w:szCs w:val="21"/>
              </w:rPr>
              <w:t>周文廷</w:t>
            </w:r>
            <w:r w:rsidRPr="00406188">
              <w:rPr>
                <w:rFonts w:ascii="楷体" w:eastAsia="楷体" w:hAnsi="楷体" w:hint="eastAsia"/>
                <w:szCs w:val="21"/>
              </w:rPr>
              <w:t xml:space="preserve">         审核时间：202</w:t>
            </w:r>
            <w:r w:rsidR="00562761">
              <w:rPr>
                <w:rFonts w:ascii="楷体" w:eastAsia="楷体" w:hAnsi="楷体"/>
                <w:szCs w:val="21"/>
              </w:rPr>
              <w:t>1.9.23</w:t>
            </w:r>
          </w:p>
        </w:tc>
        <w:tc>
          <w:tcPr>
            <w:tcW w:w="1134" w:type="dxa"/>
            <w:vMerge/>
          </w:tcPr>
          <w:p w14:paraId="1B64DA5A" w14:textId="77777777" w:rsidR="006E24D2" w:rsidRPr="00406188" w:rsidRDefault="006E24D2" w:rsidP="00875AE3">
            <w:pPr>
              <w:rPr>
                <w:rFonts w:ascii="楷体" w:eastAsia="楷体" w:hAnsi="楷体"/>
                <w:szCs w:val="21"/>
              </w:rPr>
            </w:pPr>
          </w:p>
        </w:tc>
      </w:tr>
      <w:tr w:rsidR="006E24D2" w:rsidRPr="00406188" w14:paraId="0A777FD8" w14:textId="77777777" w:rsidTr="00875AE3">
        <w:trPr>
          <w:trHeight w:val="516"/>
        </w:trPr>
        <w:tc>
          <w:tcPr>
            <w:tcW w:w="2160" w:type="dxa"/>
            <w:vMerge/>
            <w:vAlign w:val="center"/>
          </w:tcPr>
          <w:p w14:paraId="7542335C" w14:textId="77777777" w:rsidR="006E24D2" w:rsidRPr="00406188" w:rsidRDefault="006E24D2" w:rsidP="00875AE3">
            <w:pPr>
              <w:rPr>
                <w:rFonts w:ascii="楷体" w:eastAsia="楷体" w:hAnsi="楷体"/>
                <w:szCs w:val="21"/>
              </w:rPr>
            </w:pPr>
          </w:p>
        </w:tc>
        <w:tc>
          <w:tcPr>
            <w:tcW w:w="960" w:type="dxa"/>
            <w:vMerge/>
            <w:vAlign w:val="center"/>
          </w:tcPr>
          <w:p w14:paraId="07B93BA6" w14:textId="77777777" w:rsidR="006E24D2" w:rsidRPr="00406188" w:rsidRDefault="006E24D2" w:rsidP="00875AE3">
            <w:pPr>
              <w:rPr>
                <w:rFonts w:ascii="楷体" w:eastAsia="楷体" w:hAnsi="楷体"/>
                <w:szCs w:val="21"/>
              </w:rPr>
            </w:pPr>
          </w:p>
        </w:tc>
        <w:tc>
          <w:tcPr>
            <w:tcW w:w="10455" w:type="dxa"/>
            <w:vAlign w:val="center"/>
          </w:tcPr>
          <w:p w14:paraId="68320015" w14:textId="6B076216" w:rsidR="006E24D2" w:rsidRPr="00406188" w:rsidRDefault="006E24D2" w:rsidP="00875AE3">
            <w:pPr>
              <w:rPr>
                <w:rFonts w:ascii="楷体" w:eastAsia="楷体" w:hAnsi="楷体"/>
                <w:szCs w:val="21"/>
              </w:rPr>
            </w:pPr>
            <w:r w:rsidRPr="00406188">
              <w:rPr>
                <w:rFonts w:ascii="楷体" w:eastAsia="楷体" w:hAnsi="楷体" w:hint="eastAsia"/>
                <w:szCs w:val="21"/>
              </w:rPr>
              <w:t>审核条款：</w:t>
            </w:r>
            <w:r w:rsidR="00562761">
              <w:rPr>
                <w:rFonts w:ascii="宋体" w:hAnsi="宋体" w:hint="eastAsia"/>
                <w:b/>
                <w:bCs/>
                <w:szCs w:val="21"/>
              </w:rPr>
              <w:t>5.3/6.2/7.1.2/8.2/8.4/8.5.3/8.5.5/9.1.2/9.1.3/9.2/10.2</w:t>
            </w:r>
          </w:p>
        </w:tc>
        <w:tc>
          <w:tcPr>
            <w:tcW w:w="1134" w:type="dxa"/>
            <w:vMerge/>
          </w:tcPr>
          <w:p w14:paraId="613A08FB" w14:textId="77777777" w:rsidR="006E24D2" w:rsidRPr="00406188" w:rsidRDefault="006E24D2" w:rsidP="00875AE3">
            <w:pPr>
              <w:rPr>
                <w:rFonts w:ascii="楷体" w:eastAsia="楷体" w:hAnsi="楷体"/>
                <w:szCs w:val="21"/>
              </w:rPr>
            </w:pPr>
          </w:p>
        </w:tc>
      </w:tr>
      <w:tr w:rsidR="006E24D2" w:rsidRPr="00406188" w14:paraId="71DFAF37" w14:textId="77777777" w:rsidTr="00875AE3">
        <w:trPr>
          <w:trHeight w:val="1255"/>
        </w:trPr>
        <w:tc>
          <w:tcPr>
            <w:tcW w:w="2160" w:type="dxa"/>
            <w:vAlign w:val="center"/>
          </w:tcPr>
          <w:p w14:paraId="25704235"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组织的岗位、职责权限</w:t>
            </w:r>
          </w:p>
        </w:tc>
        <w:tc>
          <w:tcPr>
            <w:tcW w:w="960" w:type="dxa"/>
            <w:vAlign w:val="center"/>
          </w:tcPr>
          <w:p w14:paraId="5EA8C2B2"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5.3</w:t>
            </w:r>
          </w:p>
        </w:tc>
        <w:tc>
          <w:tcPr>
            <w:tcW w:w="10455" w:type="dxa"/>
            <w:vAlign w:val="center"/>
          </w:tcPr>
          <w:p w14:paraId="0B41FF88"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部门负责人：高晓敏</w:t>
            </w:r>
          </w:p>
          <w:p w14:paraId="7DF4C837" w14:textId="115A6F12" w:rsidR="006E24D2" w:rsidRPr="00406188" w:rsidRDefault="006E24D2" w:rsidP="00875AE3">
            <w:pPr>
              <w:rPr>
                <w:rFonts w:ascii="楷体" w:eastAsia="楷体" w:hAnsi="楷体"/>
                <w:szCs w:val="21"/>
              </w:rPr>
            </w:pPr>
            <w:r w:rsidRPr="00406188">
              <w:rPr>
                <w:rFonts w:ascii="楷体" w:eastAsia="楷体" w:hAnsi="楷体" w:hint="eastAsia"/>
                <w:szCs w:val="21"/>
              </w:rPr>
              <w:t>询问其职责权限：</w:t>
            </w:r>
            <w:r w:rsidR="00562761" w:rsidRPr="002B4D27">
              <w:rPr>
                <w:rFonts w:ascii="楷体" w:eastAsia="楷体" w:hAnsi="楷体" w:hint="eastAsia"/>
                <w:szCs w:val="21"/>
              </w:rPr>
              <w:t>询问其职责权限：公司内外信息交流与沟通；文件和记录控制；原材料采购；</w:t>
            </w:r>
            <w:r w:rsidR="00562761">
              <w:rPr>
                <w:rFonts w:ascii="楷体" w:eastAsia="楷体" w:hAnsi="楷体" w:hint="eastAsia"/>
                <w:szCs w:val="21"/>
              </w:rPr>
              <w:t>合格供方控制，</w:t>
            </w:r>
            <w:r w:rsidR="00562761" w:rsidRPr="002B4D27">
              <w:rPr>
                <w:rFonts w:ascii="楷体" w:eastAsia="楷体" w:hAnsi="楷体" w:hint="eastAsia"/>
                <w:szCs w:val="21"/>
              </w:rPr>
              <w:t>产品销售，售后服务，对人力资源进行管理，负责内审工作，进行人员配备及人事调动</w:t>
            </w:r>
            <w:r w:rsidR="00562761">
              <w:rPr>
                <w:rFonts w:ascii="楷体" w:eastAsia="楷体" w:hAnsi="楷体" w:hint="eastAsia"/>
                <w:szCs w:val="21"/>
              </w:rPr>
              <w:t xml:space="preserve"> </w:t>
            </w:r>
            <w:r w:rsidRPr="00406188">
              <w:rPr>
                <w:rFonts w:ascii="楷体" w:eastAsia="楷体" w:hAnsi="楷体"/>
                <w:szCs w:val="21"/>
              </w:rPr>
              <w:t>、各类合同、相关文件的管理工作；完成总经理临时交办的其他工作</w:t>
            </w:r>
            <w:r w:rsidRPr="00406188">
              <w:rPr>
                <w:rFonts w:ascii="楷体" w:eastAsia="楷体" w:hAnsi="楷体" w:hint="eastAsia"/>
                <w:szCs w:val="21"/>
              </w:rPr>
              <w:t>等。</w:t>
            </w:r>
          </w:p>
          <w:p w14:paraId="32B1CE95"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职责明确，回答基本完整。</w:t>
            </w:r>
          </w:p>
        </w:tc>
        <w:tc>
          <w:tcPr>
            <w:tcW w:w="1134" w:type="dxa"/>
          </w:tcPr>
          <w:p w14:paraId="6A4EF37B" w14:textId="77777777" w:rsidR="006E24D2" w:rsidRPr="00406188" w:rsidRDefault="006E24D2" w:rsidP="00875AE3">
            <w:pPr>
              <w:rPr>
                <w:rFonts w:ascii="楷体" w:eastAsia="楷体" w:hAnsi="楷体"/>
                <w:szCs w:val="21"/>
              </w:rPr>
            </w:pPr>
          </w:p>
        </w:tc>
      </w:tr>
      <w:tr w:rsidR="006E24D2" w:rsidRPr="00406188" w14:paraId="1BA13CBB" w14:textId="77777777" w:rsidTr="00875AE3">
        <w:trPr>
          <w:trHeight w:val="90"/>
        </w:trPr>
        <w:tc>
          <w:tcPr>
            <w:tcW w:w="2160" w:type="dxa"/>
            <w:vAlign w:val="center"/>
          </w:tcPr>
          <w:p w14:paraId="2D51C2A6"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质量目标</w:t>
            </w:r>
          </w:p>
        </w:tc>
        <w:tc>
          <w:tcPr>
            <w:tcW w:w="960" w:type="dxa"/>
            <w:vAlign w:val="center"/>
          </w:tcPr>
          <w:p w14:paraId="34A522E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6.2</w:t>
            </w:r>
          </w:p>
        </w:tc>
        <w:tc>
          <w:tcPr>
            <w:tcW w:w="10455" w:type="dxa"/>
            <w:vAlign w:val="center"/>
          </w:tcPr>
          <w:p w14:paraId="3E391EDC" w14:textId="5F37C7DB"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 xml:space="preserve">部门质量目标：              </w:t>
            </w:r>
            <w:r w:rsidR="00562761">
              <w:rPr>
                <w:rFonts w:ascii="楷体" w:eastAsia="楷体" w:hAnsi="楷体"/>
                <w:szCs w:val="21"/>
              </w:rPr>
              <w:t xml:space="preserve">          </w:t>
            </w:r>
            <w:r w:rsidRPr="00406188">
              <w:rPr>
                <w:rFonts w:ascii="楷体" w:eastAsia="楷体" w:hAnsi="楷体" w:hint="eastAsia"/>
                <w:szCs w:val="21"/>
              </w:rPr>
              <w:t xml:space="preserve"> 考核情况</w:t>
            </w:r>
          </w:p>
          <w:p w14:paraId="3061AC13" w14:textId="77777777" w:rsidR="006E24D2" w:rsidRPr="00406188" w:rsidRDefault="006E24D2" w:rsidP="00875AE3">
            <w:pPr>
              <w:rPr>
                <w:rFonts w:ascii="楷体" w:eastAsia="楷体" w:hAnsi="楷体"/>
                <w:szCs w:val="21"/>
              </w:rPr>
            </w:pPr>
            <w:r w:rsidRPr="00406188">
              <w:rPr>
                <w:rFonts w:ascii="楷体" w:eastAsia="楷体" w:hAnsi="楷体"/>
                <w:szCs w:val="21"/>
              </w:rPr>
              <w:t>特殊岗位人员持证上岗率100%</w:t>
            </w:r>
            <w:r w:rsidRPr="00406188">
              <w:rPr>
                <w:rFonts w:ascii="楷体" w:eastAsia="楷体" w:hAnsi="楷体" w:hint="eastAsia"/>
                <w:szCs w:val="21"/>
              </w:rPr>
              <w:t xml:space="preserve">                  100%</w:t>
            </w:r>
          </w:p>
          <w:p w14:paraId="2E1319B0" w14:textId="77777777" w:rsidR="006E24D2" w:rsidRPr="00406188" w:rsidRDefault="006E24D2" w:rsidP="00875AE3">
            <w:pPr>
              <w:rPr>
                <w:rFonts w:ascii="楷体" w:eastAsia="楷体" w:hAnsi="楷体"/>
                <w:szCs w:val="21"/>
              </w:rPr>
            </w:pPr>
            <w:r w:rsidRPr="00406188">
              <w:rPr>
                <w:rFonts w:ascii="楷体" w:eastAsia="楷体" w:hAnsi="楷体"/>
                <w:szCs w:val="21"/>
              </w:rPr>
              <w:t>体系文件、记录受控率100%</w:t>
            </w:r>
            <w:r w:rsidRPr="00406188">
              <w:rPr>
                <w:rFonts w:ascii="楷体" w:eastAsia="楷体" w:hAnsi="楷体" w:hint="eastAsia"/>
                <w:szCs w:val="21"/>
              </w:rPr>
              <w:t xml:space="preserve">                 </w:t>
            </w:r>
            <w:r w:rsidR="00406188" w:rsidRPr="00406188">
              <w:rPr>
                <w:rFonts w:ascii="楷体" w:eastAsia="楷体" w:hAnsi="楷体" w:hint="eastAsia"/>
                <w:szCs w:val="21"/>
              </w:rPr>
              <w:t xml:space="preserve">   </w:t>
            </w:r>
            <w:r w:rsidRPr="00406188">
              <w:rPr>
                <w:rFonts w:ascii="楷体" w:eastAsia="楷体" w:hAnsi="楷体" w:hint="eastAsia"/>
                <w:szCs w:val="21"/>
              </w:rPr>
              <w:t>100%</w:t>
            </w:r>
          </w:p>
          <w:p w14:paraId="2DCD450A"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改进</w:t>
            </w:r>
            <w:r w:rsidRPr="00406188">
              <w:rPr>
                <w:rFonts w:ascii="楷体" w:eastAsia="楷体" w:hAnsi="楷体"/>
                <w:szCs w:val="21"/>
              </w:rPr>
              <w:t>措施跟踪验证率100%</w:t>
            </w:r>
            <w:r w:rsidRPr="00406188">
              <w:rPr>
                <w:rFonts w:ascii="楷体" w:eastAsia="楷体" w:hAnsi="楷体" w:hint="eastAsia"/>
                <w:szCs w:val="21"/>
              </w:rPr>
              <w:t xml:space="preserve">                      100%</w:t>
            </w:r>
          </w:p>
          <w:p w14:paraId="36DE4AC7" w14:textId="77777777" w:rsidR="006E24D2" w:rsidRPr="00406188" w:rsidRDefault="006E24D2" w:rsidP="00875AE3">
            <w:pPr>
              <w:rPr>
                <w:rFonts w:ascii="楷体" w:eastAsia="楷体" w:hAnsi="楷体"/>
                <w:szCs w:val="21"/>
              </w:rPr>
            </w:pPr>
            <w:r w:rsidRPr="00406188">
              <w:rPr>
                <w:rFonts w:ascii="楷体" w:eastAsia="楷体" w:hAnsi="楷体"/>
                <w:szCs w:val="21"/>
              </w:rPr>
              <w:t>采购到位及时率≥ 99%</w:t>
            </w:r>
            <w:r w:rsidRPr="00406188">
              <w:rPr>
                <w:rFonts w:ascii="楷体" w:eastAsia="楷体" w:hAnsi="楷体" w:hint="eastAsia"/>
                <w:szCs w:val="21"/>
              </w:rPr>
              <w:t xml:space="preserve">                          100%</w:t>
            </w:r>
          </w:p>
          <w:p w14:paraId="08E78C56" w14:textId="77777777" w:rsidR="006E24D2" w:rsidRPr="00406188" w:rsidRDefault="006E24D2" w:rsidP="00875AE3">
            <w:pPr>
              <w:rPr>
                <w:rFonts w:ascii="楷体" w:eastAsia="楷体" w:hAnsi="楷体"/>
                <w:szCs w:val="21"/>
              </w:rPr>
            </w:pPr>
            <w:r w:rsidRPr="00406188">
              <w:rPr>
                <w:rFonts w:ascii="楷体" w:eastAsia="楷体" w:hAnsi="楷体"/>
                <w:szCs w:val="21"/>
              </w:rPr>
              <w:t>采购货物的质量合格率 ≥ 100%</w:t>
            </w:r>
            <w:r w:rsidRPr="00406188">
              <w:rPr>
                <w:rFonts w:ascii="楷体" w:eastAsia="楷体" w:hAnsi="楷体" w:hint="eastAsia"/>
                <w:szCs w:val="21"/>
              </w:rPr>
              <w:t xml:space="preserve">                  100%</w:t>
            </w:r>
          </w:p>
          <w:p w14:paraId="35FF8321" w14:textId="77777777" w:rsidR="006E24D2" w:rsidRPr="00406188" w:rsidRDefault="006E24D2" w:rsidP="00875AE3">
            <w:pPr>
              <w:rPr>
                <w:rFonts w:ascii="楷体" w:eastAsia="楷体" w:hAnsi="楷体"/>
                <w:szCs w:val="21"/>
              </w:rPr>
            </w:pPr>
            <w:r w:rsidRPr="00406188">
              <w:rPr>
                <w:rFonts w:ascii="楷体" w:eastAsia="楷体" w:hAnsi="楷体"/>
                <w:szCs w:val="21"/>
              </w:rPr>
              <w:t>顾客满意度≥9</w:t>
            </w:r>
            <w:r w:rsidRPr="00406188">
              <w:rPr>
                <w:rFonts w:ascii="楷体" w:eastAsia="楷体" w:hAnsi="楷体" w:hint="eastAsia"/>
                <w:szCs w:val="21"/>
              </w:rPr>
              <w:t>0</w:t>
            </w:r>
            <w:r w:rsidRPr="00406188">
              <w:rPr>
                <w:rFonts w:ascii="楷体" w:eastAsia="楷体" w:hAnsi="楷体"/>
                <w:szCs w:val="21"/>
              </w:rPr>
              <w:t>%；</w:t>
            </w:r>
            <w:r w:rsidRPr="00406188">
              <w:rPr>
                <w:rFonts w:ascii="楷体" w:eastAsia="楷体" w:hAnsi="楷体" w:hint="eastAsia"/>
                <w:szCs w:val="21"/>
              </w:rPr>
              <w:t xml:space="preserve">                           </w:t>
            </w:r>
            <w:r w:rsidR="00406188" w:rsidRPr="00406188">
              <w:rPr>
                <w:rFonts w:ascii="楷体" w:eastAsia="楷体" w:hAnsi="楷体" w:hint="eastAsia"/>
                <w:szCs w:val="21"/>
              </w:rPr>
              <w:t xml:space="preserve"> </w:t>
            </w:r>
            <w:r w:rsidRPr="00406188">
              <w:rPr>
                <w:rFonts w:ascii="楷体" w:eastAsia="楷体" w:hAnsi="楷体" w:hint="eastAsia"/>
                <w:szCs w:val="21"/>
              </w:rPr>
              <w:t xml:space="preserve"> 100%</w:t>
            </w:r>
          </w:p>
          <w:p w14:paraId="26565232" w14:textId="5563CE38" w:rsidR="006E24D2" w:rsidRPr="00406188" w:rsidRDefault="006E24D2" w:rsidP="00875AE3">
            <w:pPr>
              <w:rPr>
                <w:rFonts w:ascii="楷体" w:eastAsia="楷体" w:hAnsi="楷体"/>
                <w:szCs w:val="21"/>
              </w:rPr>
            </w:pPr>
            <w:r w:rsidRPr="00406188">
              <w:rPr>
                <w:rFonts w:ascii="楷体" w:eastAsia="楷体" w:hAnsi="楷体"/>
                <w:szCs w:val="21"/>
              </w:rPr>
              <w:t>及时处理顾客反馈信息率100%。</w:t>
            </w:r>
            <w:r w:rsidRPr="00406188">
              <w:rPr>
                <w:rFonts w:ascii="楷体" w:eastAsia="楷体" w:hAnsi="楷体" w:hint="eastAsia"/>
                <w:szCs w:val="21"/>
              </w:rPr>
              <w:t xml:space="preserve"> </w:t>
            </w:r>
            <w:r w:rsidR="00406188" w:rsidRPr="00406188">
              <w:rPr>
                <w:rFonts w:ascii="楷体" w:eastAsia="楷体" w:hAnsi="楷体" w:hint="eastAsia"/>
                <w:szCs w:val="21"/>
              </w:rPr>
              <w:t xml:space="preserve">               </w:t>
            </w:r>
            <w:r w:rsidR="00562761">
              <w:rPr>
                <w:rFonts w:ascii="楷体" w:eastAsia="楷体" w:hAnsi="楷体"/>
                <w:szCs w:val="21"/>
              </w:rPr>
              <w:t xml:space="preserve"> </w:t>
            </w:r>
            <w:r w:rsidRPr="00406188">
              <w:rPr>
                <w:rFonts w:ascii="楷体" w:eastAsia="楷体" w:hAnsi="楷体" w:hint="eastAsia"/>
                <w:szCs w:val="21"/>
              </w:rPr>
              <w:t>100%</w:t>
            </w:r>
          </w:p>
          <w:p w14:paraId="589C0D66" w14:textId="5F9B3F0F"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每季度进行一次考核，</w:t>
            </w:r>
            <w:r w:rsidR="00562761">
              <w:rPr>
                <w:rFonts w:ascii="楷体" w:eastAsia="楷体" w:hAnsi="楷体" w:hint="eastAsia"/>
                <w:szCs w:val="21"/>
              </w:rPr>
              <w:t>查2</w:t>
            </w:r>
            <w:r w:rsidR="00562761">
              <w:rPr>
                <w:rFonts w:ascii="楷体" w:eastAsia="楷体" w:hAnsi="楷体"/>
                <w:szCs w:val="21"/>
              </w:rPr>
              <w:t>021</w:t>
            </w:r>
            <w:r w:rsidR="00562761">
              <w:rPr>
                <w:rFonts w:ascii="楷体" w:eastAsia="楷体" w:hAnsi="楷体" w:hint="eastAsia"/>
                <w:szCs w:val="21"/>
              </w:rPr>
              <w:t>年1</w:t>
            </w:r>
            <w:r w:rsidR="00562761">
              <w:rPr>
                <w:rFonts w:ascii="楷体" w:eastAsia="楷体" w:hAnsi="楷体"/>
                <w:szCs w:val="21"/>
              </w:rPr>
              <w:t>-2</w:t>
            </w:r>
            <w:r w:rsidRPr="00406188">
              <w:rPr>
                <w:rFonts w:ascii="楷体" w:eastAsia="楷体" w:hAnsi="楷体" w:hint="eastAsia"/>
                <w:szCs w:val="21"/>
              </w:rPr>
              <w:t>季度目标完成情况，均已实现。考核人：高晓敏</w:t>
            </w:r>
          </w:p>
        </w:tc>
        <w:tc>
          <w:tcPr>
            <w:tcW w:w="1134" w:type="dxa"/>
          </w:tcPr>
          <w:p w14:paraId="75BAD599" w14:textId="77777777" w:rsidR="006E24D2" w:rsidRPr="00406188" w:rsidRDefault="006E24D2" w:rsidP="00875AE3">
            <w:pPr>
              <w:rPr>
                <w:rFonts w:ascii="楷体" w:eastAsia="楷体" w:hAnsi="楷体"/>
                <w:szCs w:val="21"/>
              </w:rPr>
            </w:pPr>
          </w:p>
        </w:tc>
      </w:tr>
      <w:tr w:rsidR="006E24D2" w:rsidRPr="00406188" w14:paraId="6228335F" w14:textId="77777777" w:rsidTr="00875AE3">
        <w:trPr>
          <w:trHeight w:val="582"/>
        </w:trPr>
        <w:tc>
          <w:tcPr>
            <w:tcW w:w="2160" w:type="dxa"/>
            <w:vAlign w:val="center"/>
          </w:tcPr>
          <w:p w14:paraId="13A38603"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人员</w:t>
            </w:r>
          </w:p>
        </w:tc>
        <w:tc>
          <w:tcPr>
            <w:tcW w:w="960" w:type="dxa"/>
            <w:vAlign w:val="center"/>
          </w:tcPr>
          <w:p w14:paraId="0358DDC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7.1.2</w:t>
            </w:r>
          </w:p>
        </w:tc>
        <w:tc>
          <w:tcPr>
            <w:tcW w:w="10455" w:type="dxa"/>
            <w:vAlign w:val="center"/>
          </w:tcPr>
          <w:p w14:paraId="03412072" w14:textId="12C77F38" w:rsidR="006E24D2" w:rsidRPr="00406188" w:rsidRDefault="006E24D2" w:rsidP="00875AE3">
            <w:pPr>
              <w:rPr>
                <w:rFonts w:ascii="楷体" w:eastAsia="楷体" w:hAnsi="楷体"/>
                <w:szCs w:val="21"/>
              </w:rPr>
            </w:pPr>
            <w:r w:rsidRPr="00406188">
              <w:rPr>
                <w:rFonts w:ascii="楷体" w:eastAsia="楷体" w:hAnsi="楷体" w:hint="eastAsia"/>
                <w:szCs w:val="21"/>
              </w:rPr>
              <w:t>企业目前企业拥有职工18人，包括管理人员3人、生产人员、业务人员等。职工队伍相对稳定，均在相关企业工作，实践经验丰富。能够满足产品生产和服务需要。</w:t>
            </w:r>
          </w:p>
        </w:tc>
        <w:tc>
          <w:tcPr>
            <w:tcW w:w="1134" w:type="dxa"/>
          </w:tcPr>
          <w:p w14:paraId="74866045" w14:textId="77777777" w:rsidR="006E24D2" w:rsidRPr="00406188" w:rsidRDefault="006E24D2" w:rsidP="00875AE3">
            <w:pPr>
              <w:rPr>
                <w:rFonts w:ascii="楷体" w:eastAsia="楷体" w:hAnsi="楷体"/>
                <w:szCs w:val="21"/>
              </w:rPr>
            </w:pPr>
          </w:p>
        </w:tc>
      </w:tr>
      <w:tr w:rsidR="006E24D2" w:rsidRPr="00406188" w14:paraId="776BED46" w14:textId="77777777" w:rsidTr="0082798D">
        <w:trPr>
          <w:trHeight w:val="3240"/>
        </w:trPr>
        <w:tc>
          <w:tcPr>
            <w:tcW w:w="2160" w:type="dxa"/>
            <w:vAlign w:val="center"/>
          </w:tcPr>
          <w:p w14:paraId="50BEF204" w14:textId="77777777" w:rsidR="006E24D2" w:rsidRPr="00406188" w:rsidRDefault="006E24D2" w:rsidP="00875AE3">
            <w:pPr>
              <w:rPr>
                <w:rFonts w:ascii="楷体" w:eastAsia="楷体" w:hAnsi="楷体"/>
                <w:szCs w:val="21"/>
              </w:rPr>
            </w:pPr>
            <w:r w:rsidRPr="00406188">
              <w:rPr>
                <w:rFonts w:ascii="楷体" w:eastAsia="楷体" w:hAnsi="楷体" w:cstheme="minorEastAsia" w:hint="eastAsia"/>
                <w:szCs w:val="21"/>
              </w:rPr>
              <w:lastRenderedPageBreak/>
              <w:t>产品和服务的要求确定、评审和更改</w:t>
            </w:r>
          </w:p>
        </w:tc>
        <w:tc>
          <w:tcPr>
            <w:tcW w:w="960" w:type="dxa"/>
            <w:vAlign w:val="center"/>
          </w:tcPr>
          <w:p w14:paraId="48576921"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8.2</w:t>
            </w:r>
          </w:p>
        </w:tc>
        <w:tc>
          <w:tcPr>
            <w:tcW w:w="10455" w:type="dxa"/>
            <w:vAlign w:val="center"/>
          </w:tcPr>
          <w:p w14:paraId="5C69037C" w14:textId="77777777"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办公室经常对顾客进行走访，了解顾客的意见。</w:t>
            </w:r>
          </w:p>
          <w:p w14:paraId="43B7867C"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售前：走访用户、了解相关信息等，与顾客签订合同或订单；</w:t>
            </w:r>
          </w:p>
          <w:p w14:paraId="72AF2619"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售中：组织供方按期交付，解决用户对进度、质量等关切问题；</w:t>
            </w:r>
          </w:p>
          <w:p w14:paraId="4455923B"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售后：与客户保持密切沟通，不定期回访用户，并对顾客反馈问题解答。体系建立实施至今未发生严重顾客投诉。</w:t>
            </w:r>
          </w:p>
          <w:p w14:paraId="21D7B2BC" w14:textId="77777777"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市场部获取销售信息，与客户洽谈，在签订合同前对客户要求进行评审，确认可以满足行业有关法律、法规要求和公司规定及客户要求时，签订合同，根据委托加工合同为客户提供服务。</w:t>
            </w:r>
          </w:p>
          <w:p w14:paraId="6AF08CD8" w14:textId="77777777"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查服务过程控制记录</w:t>
            </w:r>
          </w:p>
          <w:p w14:paraId="29581D4D" w14:textId="77777777" w:rsidR="006E24D2" w:rsidRPr="00406188" w:rsidRDefault="006E24D2" w:rsidP="00875AE3">
            <w:pPr>
              <w:rPr>
                <w:rFonts w:ascii="楷体" w:eastAsia="楷体" w:hAnsi="楷体" w:cstheme="minorEastAsia"/>
                <w:szCs w:val="21"/>
              </w:rPr>
            </w:pPr>
          </w:p>
          <w:p w14:paraId="3468DCEE"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抽查委托加工合同</w:t>
            </w:r>
          </w:p>
          <w:p w14:paraId="35F054A7" w14:textId="5B23533C"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客户：北京华星世联科技有限公司    合同编号：HXCGHT-362-202</w:t>
            </w:r>
            <w:r w:rsidR="00562761">
              <w:rPr>
                <w:rFonts w:ascii="楷体" w:eastAsia="楷体" w:hAnsi="楷体" w:cstheme="minorEastAsia"/>
                <w:szCs w:val="21"/>
              </w:rPr>
              <w:t>1</w:t>
            </w:r>
          </w:p>
          <w:p w14:paraId="5FEC5B5D" w14:textId="39457B9B"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签订日期：202</w:t>
            </w:r>
            <w:r w:rsidR="00562761">
              <w:rPr>
                <w:rFonts w:ascii="楷体" w:eastAsia="楷体" w:hAnsi="楷体" w:cstheme="minorEastAsia"/>
                <w:szCs w:val="21"/>
              </w:rPr>
              <w:t>1</w:t>
            </w:r>
            <w:r w:rsidRPr="00406188">
              <w:rPr>
                <w:rFonts w:ascii="楷体" w:eastAsia="楷体" w:hAnsi="楷体" w:cstheme="minorEastAsia" w:hint="eastAsia"/>
                <w:szCs w:val="21"/>
              </w:rPr>
              <w:t>.</w:t>
            </w:r>
            <w:r w:rsidR="00562761">
              <w:rPr>
                <w:rFonts w:ascii="楷体" w:eastAsia="楷体" w:hAnsi="楷体" w:cstheme="minorEastAsia"/>
                <w:szCs w:val="21"/>
              </w:rPr>
              <w:t>3</w:t>
            </w:r>
            <w:r w:rsidRPr="00406188">
              <w:rPr>
                <w:rFonts w:ascii="楷体" w:eastAsia="楷体" w:hAnsi="楷体" w:cstheme="minorEastAsia" w:hint="eastAsia"/>
                <w:szCs w:val="21"/>
              </w:rPr>
              <w:t>.21</w:t>
            </w:r>
          </w:p>
          <w:p w14:paraId="0979F0AE"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委托加工：5W功放壳体，10件     5W功放盖板，10件</w:t>
            </w:r>
          </w:p>
          <w:p w14:paraId="2612FA49"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明确了加工产品名称、数量、质量保障、验收标准、运输方式、违约责任等内容，有双方签字确认，有双方盖章。</w:t>
            </w:r>
          </w:p>
          <w:p w14:paraId="41188967"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查合同评审：办公室评定</w:t>
            </w:r>
            <w:r w:rsidRPr="00406188">
              <w:rPr>
                <w:rFonts w:ascii="楷体" w:eastAsia="楷体" w:hAnsi="楷体" w:cstheme="minorEastAsia"/>
                <w:szCs w:val="21"/>
              </w:rPr>
              <w:t>满足采购与销售能力</w:t>
            </w:r>
            <w:r w:rsidRPr="00406188">
              <w:rPr>
                <w:rFonts w:ascii="楷体" w:eastAsia="楷体" w:hAnsi="楷体" w:cstheme="minorEastAsia" w:hint="eastAsia"/>
                <w:szCs w:val="21"/>
              </w:rPr>
              <w:t>；</w:t>
            </w:r>
            <w:r w:rsidRPr="00406188">
              <w:rPr>
                <w:rFonts w:ascii="楷体" w:eastAsia="楷体" w:hAnsi="楷体" w:cstheme="minorEastAsia"/>
                <w:szCs w:val="21"/>
              </w:rPr>
              <w:t>生技部评定可以满足生产和检验能力</w:t>
            </w:r>
          </w:p>
          <w:p w14:paraId="655C07D0"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评审人：各部门负责人</w:t>
            </w:r>
          </w:p>
          <w:p w14:paraId="16A496C6" w14:textId="128678ED"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审批：</w:t>
            </w:r>
            <w:r w:rsidR="00562761">
              <w:rPr>
                <w:rFonts w:ascii="楷体" w:eastAsia="楷体" w:hAnsi="楷体" w:cstheme="minorEastAsia" w:hint="eastAsia"/>
                <w:szCs w:val="21"/>
              </w:rPr>
              <w:t>陈巍</w:t>
            </w:r>
          </w:p>
          <w:p w14:paraId="4338E619" w14:textId="77777777" w:rsidR="006E24D2" w:rsidRPr="00406188" w:rsidRDefault="006E24D2" w:rsidP="00875AE3">
            <w:pPr>
              <w:rPr>
                <w:rFonts w:ascii="楷体" w:eastAsia="楷体" w:hAnsi="楷体" w:cstheme="minorEastAsia"/>
                <w:szCs w:val="21"/>
              </w:rPr>
            </w:pPr>
          </w:p>
          <w:p w14:paraId="78E02173" w14:textId="537EE430"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客户：河北晶禾电子技术股份有限公司    合同编号：</w:t>
            </w:r>
            <w:r w:rsidR="00562761">
              <w:rPr>
                <w:rFonts w:ascii="楷体" w:eastAsia="楷体" w:hAnsi="楷体" w:cs="楷体" w:hint="eastAsia"/>
                <w:szCs w:val="21"/>
              </w:rPr>
              <w:t>JH-ZLJX202105122043</w:t>
            </w:r>
          </w:p>
          <w:p w14:paraId="497026D9" w14:textId="1D82A2CE"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签订日期：202</w:t>
            </w:r>
            <w:r w:rsidR="00562761">
              <w:rPr>
                <w:rFonts w:ascii="楷体" w:eastAsia="楷体" w:hAnsi="楷体" w:cstheme="minorEastAsia"/>
                <w:szCs w:val="21"/>
              </w:rPr>
              <w:t>1</w:t>
            </w:r>
            <w:r w:rsidRPr="00406188">
              <w:rPr>
                <w:rFonts w:ascii="楷体" w:eastAsia="楷体" w:hAnsi="楷体" w:cstheme="minorEastAsia" w:hint="eastAsia"/>
                <w:szCs w:val="21"/>
              </w:rPr>
              <w:t>年</w:t>
            </w:r>
            <w:r w:rsidR="00562761">
              <w:rPr>
                <w:rFonts w:ascii="楷体" w:eastAsia="楷体" w:hAnsi="楷体" w:cstheme="minorEastAsia"/>
                <w:szCs w:val="21"/>
              </w:rPr>
              <w:t>5</w:t>
            </w:r>
            <w:r w:rsidRPr="00406188">
              <w:rPr>
                <w:rFonts w:ascii="楷体" w:eastAsia="楷体" w:hAnsi="楷体" w:cstheme="minorEastAsia" w:hint="eastAsia"/>
                <w:szCs w:val="21"/>
              </w:rPr>
              <w:t>月</w:t>
            </w:r>
            <w:r w:rsidR="00562761">
              <w:rPr>
                <w:rFonts w:ascii="楷体" w:eastAsia="楷体" w:hAnsi="楷体" w:cstheme="minorEastAsia"/>
                <w:szCs w:val="21"/>
              </w:rPr>
              <w:t>27</w:t>
            </w:r>
            <w:r w:rsidRPr="00406188">
              <w:rPr>
                <w:rFonts w:ascii="楷体" w:eastAsia="楷体" w:hAnsi="楷体" w:cstheme="minorEastAsia" w:hint="eastAsia"/>
                <w:szCs w:val="21"/>
              </w:rPr>
              <w:t>日</w:t>
            </w:r>
          </w:p>
          <w:p w14:paraId="6E8F263A"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委托加工产品名称：抗干扰变频模块上盖抗干扰天线整机变频盒体上盖、抗干扰天线整机变频处理板上盖</w:t>
            </w:r>
          </w:p>
          <w:p w14:paraId="04BA5F48"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明确了加工产品名称、数量、质量保障、验收标准、运输方式、违约责任等内容，有双方签字确认。</w:t>
            </w:r>
          </w:p>
          <w:p w14:paraId="7CE60952"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有双方盖章。</w:t>
            </w:r>
          </w:p>
          <w:p w14:paraId="20008986"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合同评审内容：</w:t>
            </w:r>
          </w:p>
          <w:p w14:paraId="4FA8A189"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查合同评审：办公室评定</w:t>
            </w:r>
            <w:r w:rsidRPr="00406188">
              <w:rPr>
                <w:rFonts w:ascii="楷体" w:eastAsia="楷体" w:hAnsi="楷体" w:cstheme="minorEastAsia"/>
                <w:szCs w:val="21"/>
              </w:rPr>
              <w:t>满足采购与销售能力</w:t>
            </w:r>
            <w:r w:rsidRPr="00406188">
              <w:rPr>
                <w:rFonts w:ascii="楷体" w:eastAsia="楷体" w:hAnsi="楷体" w:cstheme="minorEastAsia" w:hint="eastAsia"/>
                <w:szCs w:val="21"/>
              </w:rPr>
              <w:t>；</w:t>
            </w:r>
            <w:r w:rsidRPr="00406188">
              <w:rPr>
                <w:rFonts w:ascii="楷体" w:eastAsia="楷体" w:hAnsi="楷体" w:cstheme="minorEastAsia"/>
                <w:szCs w:val="21"/>
              </w:rPr>
              <w:t>生技部评定可以满足生产和检验能力</w:t>
            </w:r>
          </w:p>
          <w:p w14:paraId="1349E608"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评审人：各部门负责人</w:t>
            </w:r>
          </w:p>
          <w:p w14:paraId="150A6B8B" w14:textId="77777777" w:rsidR="006E24D2" w:rsidRDefault="006E24D2" w:rsidP="00875AE3">
            <w:pPr>
              <w:rPr>
                <w:rFonts w:ascii="楷体" w:eastAsia="楷体" w:hAnsi="楷体" w:cstheme="minorEastAsia"/>
                <w:szCs w:val="21"/>
              </w:rPr>
            </w:pPr>
            <w:r w:rsidRPr="00406188">
              <w:rPr>
                <w:rFonts w:ascii="楷体" w:eastAsia="楷体" w:hAnsi="楷体" w:cstheme="minorEastAsia" w:hint="eastAsia"/>
                <w:szCs w:val="21"/>
              </w:rPr>
              <w:t>审批：总经理</w:t>
            </w:r>
          </w:p>
          <w:p w14:paraId="4BCC7489" w14:textId="0FB5333F" w:rsidR="00406188" w:rsidRPr="00406188" w:rsidRDefault="00406188" w:rsidP="00875AE3">
            <w:pPr>
              <w:rPr>
                <w:rFonts w:ascii="楷体" w:eastAsia="楷体" w:hAnsi="楷体" w:cstheme="minorEastAsia"/>
                <w:szCs w:val="21"/>
              </w:rPr>
            </w:pPr>
            <w:r>
              <w:rPr>
                <w:rFonts w:ascii="楷体" w:eastAsia="楷体" w:hAnsi="楷体" w:cstheme="minorEastAsia" w:hint="eastAsia"/>
                <w:szCs w:val="21"/>
              </w:rPr>
              <w:t>以上两份合同评审日期分别是：202</w:t>
            </w:r>
            <w:r w:rsidR="0082798D">
              <w:rPr>
                <w:rFonts w:ascii="楷体" w:eastAsia="楷体" w:hAnsi="楷体" w:cstheme="minorEastAsia"/>
                <w:szCs w:val="21"/>
              </w:rPr>
              <w:t>1</w:t>
            </w:r>
            <w:r>
              <w:rPr>
                <w:rFonts w:ascii="楷体" w:eastAsia="楷体" w:hAnsi="楷体" w:cstheme="minorEastAsia" w:hint="eastAsia"/>
                <w:szCs w:val="21"/>
              </w:rPr>
              <w:t>.</w:t>
            </w:r>
            <w:r w:rsidR="0082798D">
              <w:rPr>
                <w:rFonts w:ascii="楷体" w:eastAsia="楷体" w:hAnsi="楷体" w:cstheme="minorEastAsia"/>
                <w:szCs w:val="21"/>
              </w:rPr>
              <w:t>3</w:t>
            </w:r>
            <w:r>
              <w:rPr>
                <w:rFonts w:ascii="楷体" w:eastAsia="楷体" w:hAnsi="楷体" w:cstheme="minorEastAsia" w:hint="eastAsia"/>
                <w:szCs w:val="21"/>
              </w:rPr>
              <w:t>.20、202</w:t>
            </w:r>
            <w:r w:rsidR="0082798D">
              <w:rPr>
                <w:rFonts w:ascii="楷体" w:eastAsia="楷体" w:hAnsi="楷体" w:cstheme="minorEastAsia"/>
                <w:szCs w:val="21"/>
              </w:rPr>
              <w:t>1</w:t>
            </w:r>
            <w:r>
              <w:rPr>
                <w:rFonts w:ascii="楷体" w:eastAsia="楷体" w:hAnsi="楷体" w:cstheme="minorEastAsia" w:hint="eastAsia"/>
                <w:szCs w:val="21"/>
              </w:rPr>
              <w:t>.</w:t>
            </w:r>
            <w:r w:rsidR="0082798D">
              <w:rPr>
                <w:rFonts w:ascii="楷体" w:eastAsia="楷体" w:hAnsi="楷体" w:cstheme="minorEastAsia"/>
                <w:szCs w:val="21"/>
              </w:rPr>
              <w:t>5</w:t>
            </w:r>
            <w:r>
              <w:rPr>
                <w:rFonts w:ascii="楷体" w:eastAsia="楷体" w:hAnsi="楷体" w:cstheme="minorEastAsia" w:hint="eastAsia"/>
                <w:szCs w:val="21"/>
              </w:rPr>
              <w:t>.</w:t>
            </w:r>
            <w:r w:rsidR="0082798D">
              <w:rPr>
                <w:rFonts w:ascii="楷体" w:eastAsia="楷体" w:hAnsi="楷体" w:cstheme="minorEastAsia"/>
                <w:szCs w:val="21"/>
              </w:rPr>
              <w:t>26</w:t>
            </w:r>
          </w:p>
          <w:p w14:paraId="7D9F78B8"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lastRenderedPageBreak/>
              <w:t>另抽其他合同有合同评审记录。符合要求。</w:t>
            </w:r>
          </w:p>
          <w:p w14:paraId="69E71996" w14:textId="77777777" w:rsidR="006E24D2" w:rsidRPr="00406188" w:rsidRDefault="006E24D2" w:rsidP="00875AE3">
            <w:pPr>
              <w:rPr>
                <w:rFonts w:ascii="楷体" w:eastAsia="楷体" w:hAnsi="楷体" w:cstheme="minorEastAsia"/>
                <w:szCs w:val="21"/>
              </w:rPr>
            </w:pPr>
          </w:p>
          <w:p w14:paraId="61CD7B50" w14:textId="77777777"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公司通过传真、邮件及电话等方式与顾客交流，主要进行以下沟通：</w:t>
            </w:r>
          </w:p>
          <w:p w14:paraId="23009484"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1、向顾客提供保证产品和服务质量的有关信息，保修及应急措施。</w:t>
            </w:r>
          </w:p>
          <w:p w14:paraId="684E475E"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2、接受顾客问询、询价、合同的处理。</w:t>
            </w:r>
          </w:p>
          <w:p w14:paraId="1E14E2ED"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3、根据合同要求进行有关的事宜，对顾客的投诉或意见进行处理和答复。</w:t>
            </w:r>
          </w:p>
          <w:p w14:paraId="225268A7"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4、合理处理顾客财产，主要是顾客报修产品。</w:t>
            </w:r>
          </w:p>
          <w:p w14:paraId="4E859E3E" w14:textId="77777777"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目前沟通渠道畅通</w:t>
            </w:r>
          </w:p>
          <w:p w14:paraId="7714869D" w14:textId="77777777" w:rsidR="006E24D2" w:rsidRPr="00406188" w:rsidRDefault="006E24D2" w:rsidP="00875AE3">
            <w:pPr>
              <w:rPr>
                <w:rFonts w:ascii="楷体" w:eastAsia="楷体" w:hAnsi="楷体" w:cstheme="minorEastAsia"/>
                <w:szCs w:val="21"/>
              </w:rPr>
            </w:pPr>
          </w:p>
          <w:p w14:paraId="697D29EC" w14:textId="77777777" w:rsidR="006E24D2" w:rsidRPr="00406188" w:rsidRDefault="00406188" w:rsidP="00875AE3">
            <w:pPr>
              <w:rPr>
                <w:rFonts w:ascii="楷体" w:eastAsia="楷体" w:hAnsi="楷体"/>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目前无合同更改情况发生。</w:t>
            </w:r>
          </w:p>
        </w:tc>
        <w:tc>
          <w:tcPr>
            <w:tcW w:w="1134" w:type="dxa"/>
          </w:tcPr>
          <w:p w14:paraId="01BE2A5D" w14:textId="77777777" w:rsidR="006E24D2" w:rsidRPr="00406188" w:rsidRDefault="006E24D2" w:rsidP="00875AE3">
            <w:pPr>
              <w:rPr>
                <w:rFonts w:ascii="楷体" w:eastAsia="楷体" w:hAnsi="楷体"/>
                <w:szCs w:val="21"/>
              </w:rPr>
            </w:pPr>
          </w:p>
        </w:tc>
      </w:tr>
      <w:tr w:rsidR="00E97311" w:rsidRPr="00406188" w14:paraId="730C7099" w14:textId="77777777" w:rsidTr="00406188">
        <w:trPr>
          <w:trHeight w:val="1051"/>
        </w:trPr>
        <w:tc>
          <w:tcPr>
            <w:tcW w:w="2160" w:type="dxa"/>
            <w:vAlign w:val="center"/>
          </w:tcPr>
          <w:p w14:paraId="027A9F2E" w14:textId="77777777" w:rsidR="00E97311" w:rsidRPr="00A86277" w:rsidRDefault="00E97311" w:rsidP="002E0D75">
            <w:pPr>
              <w:rPr>
                <w:rFonts w:ascii="楷体" w:eastAsia="楷体" w:hAnsi="楷体"/>
                <w:szCs w:val="21"/>
              </w:rPr>
            </w:pPr>
            <w:r w:rsidRPr="00A86277">
              <w:rPr>
                <w:rFonts w:ascii="楷体" w:eastAsia="楷体" w:hAnsi="楷体" w:hint="eastAsia"/>
                <w:szCs w:val="21"/>
              </w:rPr>
              <w:t>外部提供的过程、产品和服务的控制</w:t>
            </w:r>
          </w:p>
        </w:tc>
        <w:tc>
          <w:tcPr>
            <w:tcW w:w="960" w:type="dxa"/>
            <w:vAlign w:val="center"/>
          </w:tcPr>
          <w:p w14:paraId="35395EC9" w14:textId="77777777" w:rsidR="00E97311" w:rsidRPr="00A86277" w:rsidRDefault="00E97311" w:rsidP="002E0D75">
            <w:pPr>
              <w:rPr>
                <w:rFonts w:ascii="楷体" w:eastAsia="楷体" w:hAnsi="楷体"/>
                <w:szCs w:val="21"/>
              </w:rPr>
            </w:pPr>
            <w:r w:rsidRPr="00A86277">
              <w:rPr>
                <w:rFonts w:ascii="楷体" w:eastAsia="楷体" w:hAnsi="楷体" w:hint="eastAsia"/>
                <w:szCs w:val="21"/>
              </w:rPr>
              <w:t>8.4</w:t>
            </w:r>
          </w:p>
        </w:tc>
        <w:tc>
          <w:tcPr>
            <w:tcW w:w="10455" w:type="dxa"/>
            <w:vAlign w:val="center"/>
          </w:tcPr>
          <w:p w14:paraId="74F60BE7" w14:textId="77777777"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1E338752" w14:textId="77777777"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现场提供有《合格供方目录》，由总经理批准。</w:t>
            </w:r>
          </w:p>
          <w:p w14:paraId="39DB0591" w14:textId="77777777" w:rsidR="00E97311" w:rsidRPr="00A86277" w:rsidRDefault="00E97311" w:rsidP="002E0D75">
            <w:pPr>
              <w:rPr>
                <w:rFonts w:ascii="楷体" w:eastAsia="楷体" w:hAnsi="楷体"/>
                <w:szCs w:val="21"/>
              </w:rPr>
            </w:pPr>
            <w:r w:rsidRPr="00A86277">
              <w:rPr>
                <w:rFonts w:ascii="楷体" w:eastAsia="楷体" w:hAnsi="楷体" w:hint="eastAsia"/>
                <w:szCs w:val="21"/>
              </w:rPr>
              <w:t xml:space="preserve">合格供方名称                        </w:t>
            </w:r>
            <w:r w:rsidR="008B4D06">
              <w:rPr>
                <w:rFonts w:ascii="楷体" w:eastAsia="楷体" w:hAnsi="楷体" w:hint="eastAsia"/>
                <w:szCs w:val="21"/>
              </w:rPr>
              <w:t xml:space="preserve">      </w:t>
            </w:r>
            <w:r w:rsidRPr="00A86277">
              <w:rPr>
                <w:rFonts w:ascii="楷体" w:eastAsia="楷体" w:hAnsi="楷体" w:hint="eastAsia"/>
                <w:szCs w:val="21"/>
              </w:rPr>
              <w:t>供应产品名称</w:t>
            </w:r>
          </w:p>
          <w:p w14:paraId="22716F08" w14:textId="77777777" w:rsidR="00E97311" w:rsidRPr="00A86277" w:rsidRDefault="008B4D06" w:rsidP="002E0D75">
            <w:pPr>
              <w:ind w:left="2520" w:hangingChars="1200" w:hanging="2520"/>
              <w:rPr>
                <w:rFonts w:ascii="楷体" w:eastAsia="楷体" w:hAnsi="楷体"/>
                <w:szCs w:val="21"/>
              </w:rPr>
            </w:pPr>
            <w:r>
              <w:rPr>
                <w:rFonts w:ascii="楷体" w:eastAsia="楷体" w:hAnsi="楷体" w:hint="eastAsia"/>
                <w:szCs w:val="21"/>
              </w:rPr>
              <w:t>石家庄华西有色金属供应中心</w:t>
            </w:r>
            <w:r w:rsidR="00E97311" w:rsidRPr="00A86277">
              <w:rPr>
                <w:rFonts w:ascii="楷体" w:eastAsia="楷体" w:hAnsi="楷体" w:hint="eastAsia"/>
                <w:szCs w:val="21"/>
              </w:rPr>
              <w:t>有限公司</w:t>
            </w:r>
            <w:r w:rsidR="00E97311" w:rsidRPr="00A86277">
              <w:rPr>
                <w:rFonts w:ascii="楷体" w:eastAsia="楷体" w:hAnsi="楷体"/>
                <w:szCs w:val="21"/>
              </w:rPr>
              <w:tab/>
            </w:r>
            <w:r w:rsidR="00E97311" w:rsidRPr="00A86277">
              <w:rPr>
                <w:rFonts w:ascii="楷体" w:eastAsia="楷体" w:hAnsi="楷体" w:hint="eastAsia"/>
                <w:szCs w:val="21"/>
              </w:rPr>
              <w:t xml:space="preserve">        </w:t>
            </w:r>
            <w:r>
              <w:rPr>
                <w:rFonts w:ascii="楷体" w:eastAsia="楷体" w:hAnsi="楷体" w:hint="eastAsia"/>
                <w:szCs w:val="21"/>
              </w:rPr>
              <w:t xml:space="preserve">  5A06铝板</w:t>
            </w:r>
          </w:p>
          <w:p w14:paraId="74BD5A33" w14:textId="77777777" w:rsidR="00E97311" w:rsidRPr="00A86277" w:rsidRDefault="008B4D06" w:rsidP="002E0D75">
            <w:pPr>
              <w:ind w:left="2520" w:hangingChars="1200" w:hanging="2520"/>
              <w:rPr>
                <w:rFonts w:ascii="楷体" w:eastAsia="楷体" w:hAnsi="楷体"/>
                <w:szCs w:val="21"/>
              </w:rPr>
            </w:pPr>
            <w:r>
              <w:rPr>
                <w:rFonts w:ascii="楷体" w:eastAsia="楷体" w:hAnsi="楷体" w:hint="eastAsia"/>
                <w:szCs w:val="21"/>
              </w:rPr>
              <w:t>天津亿鑫通金属表面处理</w:t>
            </w:r>
            <w:r w:rsidR="00E97311" w:rsidRPr="00A86277">
              <w:rPr>
                <w:rFonts w:ascii="楷体" w:eastAsia="楷体" w:hAnsi="楷体" w:hint="eastAsia"/>
                <w:szCs w:val="21"/>
              </w:rPr>
              <w:t xml:space="preserve">有限公司               </w:t>
            </w:r>
            <w:r>
              <w:rPr>
                <w:rFonts w:ascii="楷体" w:eastAsia="楷体" w:hAnsi="楷体" w:hint="eastAsia"/>
                <w:szCs w:val="21"/>
              </w:rPr>
              <w:t xml:space="preserve"> 产品表面处理</w:t>
            </w:r>
          </w:p>
          <w:p w14:paraId="1F3A3DA2" w14:textId="77777777" w:rsidR="00E97311" w:rsidRPr="008B4D06" w:rsidRDefault="008B4D06" w:rsidP="002E0D75">
            <w:pPr>
              <w:rPr>
                <w:rFonts w:ascii="楷体" w:eastAsia="楷体" w:hAnsi="楷体"/>
                <w:szCs w:val="21"/>
                <w:highlight w:val="yellow"/>
              </w:rPr>
            </w:pPr>
            <w:r>
              <w:rPr>
                <w:rFonts w:ascii="楷体" w:eastAsia="楷体" w:hAnsi="楷体" w:hint="eastAsia"/>
                <w:szCs w:val="21"/>
              </w:rPr>
              <w:t>鹿泉五金、工具供应处</w:t>
            </w:r>
            <w:r w:rsidR="00E97311" w:rsidRPr="00A86277">
              <w:rPr>
                <w:rFonts w:ascii="楷体" w:eastAsia="楷体" w:hAnsi="楷体" w:hint="eastAsia"/>
                <w:szCs w:val="21"/>
              </w:rPr>
              <w:t xml:space="preserve">       </w:t>
            </w:r>
            <w:r w:rsidR="00E97311" w:rsidRPr="00A86277">
              <w:rPr>
                <w:rFonts w:ascii="楷体" w:eastAsia="楷体" w:hAnsi="楷体"/>
                <w:szCs w:val="21"/>
              </w:rPr>
              <w:tab/>
            </w:r>
            <w:r w:rsidR="00E97311" w:rsidRPr="00A86277">
              <w:rPr>
                <w:rFonts w:ascii="楷体" w:eastAsia="楷体" w:hAnsi="楷体" w:hint="eastAsia"/>
                <w:szCs w:val="21"/>
              </w:rPr>
              <w:t xml:space="preserve">                </w:t>
            </w:r>
            <w:r>
              <w:rPr>
                <w:rFonts w:ascii="楷体" w:eastAsia="楷体" w:hAnsi="楷体" w:hint="eastAsia"/>
                <w:szCs w:val="21"/>
              </w:rPr>
              <w:t xml:space="preserve">  机加工低值易耗品</w:t>
            </w:r>
          </w:p>
          <w:p w14:paraId="185B20EF" w14:textId="7396B49C"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查 202</w:t>
            </w:r>
            <w:r w:rsidR="0082798D">
              <w:rPr>
                <w:rFonts w:ascii="楷体" w:eastAsia="楷体" w:hAnsi="楷体"/>
                <w:szCs w:val="21"/>
              </w:rPr>
              <w:t>1</w:t>
            </w:r>
            <w:r w:rsidRPr="00A86277">
              <w:rPr>
                <w:rFonts w:ascii="楷体" w:eastAsia="楷体" w:hAnsi="楷体" w:hint="eastAsia"/>
                <w:szCs w:val="21"/>
              </w:rPr>
              <w:t>年</w:t>
            </w:r>
            <w:r w:rsidR="0082798D">
              <w:rPr>
                <w:rFonts w:ascii="楷体" w:eastAsia="楷体" w:hAnsi="楷体" w:hint="eastAsia"/>
                <w:szCs w:val="21"/>
              </w:rPr>
              <w:t>1月对</w:t>
            </w:r>
            <w:r w:rsidRPr="00A86277">
              <w:rPr>
                <w:rFonts w:ascii="楷体" w:eastAsia="楷体" w:hAnsi="楷体" w:hint="eastAsia"/>
                <w:szCs w:val="21"/>
              </w:rPr>
              <w:t>供方的</w:t>
            </w:r>
            <w:r w:rsidR="0082798D">
              <w:rPr>
                <w:rFonts w:ascii="楷体" w:eastAsia="楷体" w:hAnsi="楷体" w:hint="eastAsia"/>
                <w:szCs w:val="21"/>
              </w:rPr>
              <w:t>年度评价</w:t>
            </w:r>
            <w:r w:rsidRPr="00A86277">
              <w:rPr>
                <w:rFonts w:ascii="楷体" w:eastAsia="楷体" w:hAnsi="楷体" w:hint="eastAsia"/>
                <w:szCs w:val="21"/>
              </w:rPr>
              <w:t>。</w:t>
            </w:r>
          </w:p>
          <w:p w14:paraId="7B0B2353" w14:textId="510EC4A3" w:rsidR="00E97311" w:rsidRPr="00A86277" w:rsidRDefault="00E97311" w:rsidP="002E0D75">
            <w:pPr>
              <w:rPr>
                <w:rFonts w:ascii="楷体" w:eastAsia="楷体" w:hAnsi="楷体"/>
                <w:szCs w:val="21"/>
              </w:rPr>
            </w:pPr>
            <w:r w:rsidRPr="00A86277">
              <w:rPr>
                <w:rFonts w:ascii="楷体" w:eastAsia="楷体" w:hAnsi="楷体" w:hint="eastAsia"/>
                <w:szCs w:val="21"/>
              </w:rPr>
              <w:t>针对</w:t>
            </w:r>
            <w:r w:rsidR="008B4D06">
              <w:rPr>
                <w:rFonts w:ascii="楷体" w:eastAsia="楷体" w:hAnsi="楷体" w:hint="eastAsia"/>
                <w:szCs w:val="21"/>
              </w:rPr>
              <w:t>石家庄华西有色金属供应中心</w:t>
            </w:r>
            <w:r w:rsidR="008B4D06" w:rsidRPr="00A86277">
              <w:rPr>
                <w:rFonts w:ascii="楷体" w:eastAsia="楷体" w:hAnsi="楷体" w:hint="eastAsia"/>
                <w:szCs w:val="21"/>
              </w:rPr>
              <w:t>有限公司</w:t>
            </w:r>
            <w:r w:rsidRPr="00A86277">
              <w:rPr>
                <w:rFonts w:ascii="楷体" w:eastAsia="楷体" w:hAnsi="楷体" w:hint="eastAsia"/>
                <w:szCs w:val="21"/>
              </w:rPr>
              <w:t>进行评价：评价内容：企业资质、供货能力、产品质量、交货期、价格、售后服务等；符合要求。评价日期：</w:t>
            </w:r>
            <w:r w:rsidR="008B4D06">
              <w:rPr>
                <w:rFonts w:ascii="楷体" w:eastAsia="楷体" w:hAnsi="楷体" w:hint="eastAsia"/>
                <w:szCs w:val="21"/>
              </w:rPr>
              <w:t>202</w:t>
            </w:r>
            <w:r w:rsidR="0082798D">
              <w:rPr>
                <w:rFonts w:ascii="楷体" w:eastAsia="楷体" w:hAnsi="楷体"/>
                <w:szCs w:val="21"/>
              </w:rPr>
              <w:t>1</w:t>
            </w:r>
            <w:r w:rsidR="008B4D06">
              <w:rPr>
                <w:rFonts w:ascii="楷体" w:eastAsia="楷体" w:hAnsi="楷体" w:hint="eastAsia"/>
                <w:szCs w:val="21"/>
              </w:rPr>
              <w:t>.</w:t>
            </w:r>
            <w:r w:rsidR="0082798D">
              <w:rPr>
                <w:rFonts w:ascii="楷体" w:eastAsia="楷体" w:hAnsi="楷体"/>
                <w:szCs w:val="21"/>
              </w:rPr>
              <w:t>1</w:t>
            </w:r>
            <w:r w:rsidR="008B4D06">
              <w:rPr>
                <w:rFonts w:ascii="楷体" w:eastAsia="楷体" w:hAnsi="楷体" w:hint="eastAsia"/>
                <w:szCs w:val="21"/>
              </w:rPr>
              <w:t>.</w:t>
            </w:r>
            <w:r w:rsidR="0082798D">
              <w:rPr>
                <w:rFonts w:ascii="楷体" w:eastAsia="楷体" w:hAnsi="楷体"/>
                <w:szCs w:val="21"/>
              </w:rPr>
              <w:t>10</w:t>
            </w:r>
          </w:p>
          <w:p w14:paraId="75571153" w14:textId="77777777" w:rsidR="00E97311" w:rsidRPr="00A86277" w:rsidRDefault="00E97311" w:rsidP="002E0D75">
            <w:pPr>
              <w:rPr>
                <w:rFonts w:ascii="楷体" w:eastAsia="楷体" w:hAnsi="楷体"/>
                <w:bCs/>
                <w:szCs w:val="21"/>
                <w:u w:val="single"/>
              </w:rPr>
            </w:pPr>
            <w:r w:rsidRPr="00A86277">
              <w:rPr>
                <w:rFonts w:ascii="楷体" w:eastAsia="楷体" w:hAnsi="楷体" w:hint="eastAsia"/>
                <w:szCs w:val="21"/>
              </w:rPr>
              <w:sym w:font="Wingdings 2" w:char="F098"/>
            </w:r>
            <w:r w:rsidRPr="00A86277">
              <w:rPr>
                <w:rFonts w:ascii="楷体" w:eastAsia="楷体" w:hAnsi="楷体" w:hint="eastAsia"/>
                <w:szCs w:val="21"/>
              </w:rPr>
              <w:t>公司需求物资的采购信息由生产技术部负责，通过签订书面合同、采购订单</w:t>
            </w:r>
            <w:r w:rsidR="008B4D06">
              <w:rPr>
                <w:rFonts w:ascii="楷体" w:eastAsia="楷体" w:hAnsi="楷体" w:hint="eastAsia"/>
                <w:szCs w:val="21"/>
              </w:rPr>
              <w:t>等方式由办公室</w:t>
            </w:r>
            <w:r w:rsidRPr="00A86277">
              <w:rPr>
                <w:rFonts w:ascii="楷体" w:eastAsia="楷体" w:hAnsi="楷体" w:hint="eastAsia"/>
                <w:szCs w:val="21"/>
              </w:rPr>
              <w:t>向合格供方进行产品采购。</w:t>
            </w:r>
          </w:p>
          <w:p w14:paraId="284085D4" w14:textId="49163DC0" w:rsidR="00E97311" w:rsidRPr="00A86277" w:rsidRDefault="00E97311" w:rsidP="002E0D75">
            <w:pPr>
              <w:ind w:left="105" w:hangingChars="50" w:hanging="105"/>
              <w:rPr>
                <w:rFonts w:ascii="楷体" w:eastAsia="楷体" w:hAnsi="楷体"/>
                <w:szCs w:val="21"/>
              </w:rPr>
            </w:pPr>
            <w:r w:rsidRPr="00A86277">
              <w:rPr>
                <w:rFonts w:ascii="楷体" w:eastAsia="楷体" w:hAnsi="楷体"/>
                <w:szCs w:val="21"/>
              </w:rPr>
              <w:t>抽 20</w:t>
            </w:r>
            <w:r w:rsidRPr="00A86277">
              <w:rPr>
                <w:rFonts w:ascii="楷体" w:eastAsia="楷体" w:hAnsi="楷体" w:hint="eastAsia"/>
                <w:szCs w:val="21"/>
              </w:rPr>
              <w:t>2</w:t>
            </w:r>
            <w:r w:rsidR="0082798D">
              <w:rPr>
                <w:rFonts w:ascii="楷体" w:eastAsia="楷体" w:hAnsi="楷体"/>
                <w:szCs w:val="21"/>
              </w:rPr>
              <w:t>1</w:t>
            </w:r>
            <w:r w:rsidRPr="00A86277">
              <w:rPr>
                <w:rFonts w:ascii="楷体" w:eastAsia="楷体" w:hAnsi="楷体"/>
                <w:szCs w:val="21"/>
              </w:rPr>
              <w:t>年</w:t>
            </w:r>
            <w:r w:rsidRPr="00A86277">
              <w:rPr>
                <w:rFonts w:ascii="楷体" w:eastAsia="楷体" w:hAnsi="楷体" w:hint="eastAsia"/>
                <w:szCs w:val="21"/>
              </w:rPr>
              <w:t>8</w:t>
            </w:r>
            <w:r w:rsidRPr="00A86277">
              <w:rPr>
                <w:rFonts w:ascii="楷体" w:eastAsia="楷体" w:hAnsi="楷体"/>
                <w:szCs w:val="21"/>
              </w:rPr>
              <w:t>月</w:t>
            </w:r>
            <w:r w:rsidRPr="00A86277">
              <w:rPr>
                <w:rFonts w:ascii="楷体" w:eastAsia="楷体" w:hAnsi="楷体" w:hint="eastAsia"/>
                <w:szCs w:val="21"/>
              </w:rPr>
              <w:t>3日</w:t>
            </w:r>
            <w:r w:rsidRPr="00A86277">
              <w:rPr>
                <w:rFonts w:ascii="楷体" w:eastAsia="楷体" w:hAnsi="楷体"/>
                <w:szCs w:val="21"/>
              </w:rPr>
              <w:t>采购订单，内容包括产品名称、规格、数量、价格、备货周期等</w:t>
            </w:r>
            <w:r w:rsidR="008B4D06">
              <w:rPr>
                <w:rFonts w:ascii="楷体" w:eastAsia="楷体" w:hAnsi="楷体" w:hint="eastAsia"/>
                <w:szCs w:val="21"/>
              </w:rPr>
              <w:t>，包括有铝板、</w:t>
            </w:r>
            <w:r w:rsidRPr="00A86277">
              <w:rPr>
                <w:rFonts w:ascii="楷体" w:eastAsia="楷体" w:hAnsi="楷体" w:hint="eastAsia"/>
                <w:szCs w:val="21"/>
              </w:rPr>
              <w:t>机加工具等。</w:t>
            </w:r>
          </w:p>
          <w:p w14:paraId="4E5AE66A" w14:textId="77777777"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采购控制符合要求</w:t>
            </w:r>
          </w:p>
        </w:tc>
        <w:tc>
          <w:tcPr>
            <w:tcW w:w="1134" w:type="dxa"/>
          </w:tcPr>
          <w:p w14:paraId="10464687" w14:textId="77777777" w:rsidR="00E97311" w:rsidRPr="00406188" w:rsidRDefault="00E97311" w:rsidP="00875AE3">
            <w:pPr>
              <w:rPr>
                <w:rFonts w:ascii="楷体" w:eastAsia="楷体" w:hAnsi="楷体"/>
                <w:szCs w:val="21"/>
              </w:rPr>
            </w:pPr>
          </w:p>
        </w:tc>
      </w:tr>
      <w:tr w:rsidR="008B4D06" w:rsidRPr="00406188" w14:paraId="738B1E10" w14:textId="77777777" w:rsidTr="00875AE3">
        <w:trPr>
          <w:trHeight w:val="582"/>
        </w:trPr>
        <w:tc>
          <w:tcPr>
            <w:tcW w:w="2160" w:type="dxa"/>
            <w:vAlign w:val="center"/>
          </w:tcPr>
          <w:p w14:paraId="3F488954" w14:textId="77777777" w:rsidR="008B4D06" w:rsidRPr="008B4D06" w:rsidRDefault="008B4D06" w:rsidP="002E0D75">
            <w:pPr>
              <w:rPr>
                <w:rFonts w:ascii="楷体" w:eastAsia="楷体" w:hAnsi="楷体"/>
                <w:szCs w:val="21"/>
              </w:rPr>
            </w:pPr>
            <w:r w:rsidRPr="008B4D06">
              <w:rPr>
                <w:rFonts w:ascii="楷体" w:eastAsia="楷体" w:hAnsi="楷体" w:hint="eastAsia"/>
                <w:szCs w:val="21"/>
              </w:rPr>
              <w:t>顾客或外部供方财产</w:t>
            </w:r>
          </w:p>
        </w:tc>
        <w:tc>
          <w:tcPr>
            <w:tcW w:w="960" w:type="dxa"/>
            <w:vAlign w:val="center"/>
          </w:tcPr>
          <w:p w14:paraId="5CC93D25" w14:textId="77777777" w:rsidR="008B4D06" w:rsidRPr="008B4D06" w:rsidRDefault="008B4D06" w:rsidP="002E0D75">
            <w:pPr>
              <w:rPr>
                <w:rFonts w:ascii="楷体" w:eastAsia="楷体" w:hAnsi="楷体"/>
                <w:szCs w:val="21"/>
              </w:rPr>
            </w:pPr>
            <w:r w:rsidRPr="008B4D06">
              <w:rPr>
                <w:rFonts w:ascii="楷体" w:eastAsia="楷体" w:hAnsi="楷体" w:hint="eastAsia"/>
                <w:szCs w:val="21"/>
              </w:rPr>
              <w:t>8.5.3</w:t>
            </w:r>
          </w:p>
        </w:tc>
        <w:tc>
          <w:tcPr>
            <w:tcW w:w="10455" w:type="dxa"/>
            <w:vAlign w:val="center"/>
          </w:tcPr>
          <w:p w14:paraId="2F3BA848" w14:textId="77777777"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该公司顾客财产主要为顾客提供的技术要求、图纸及顾客的个人信息等，由办公室做好招标文件和图纸保管及个人信息保密工作。</w:t>
            </w:r>
          </w:p>
          <w:p w14:paraId="1EB3A4F4" w14:textId="36A55CB3"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查见《客户财产交接记录》，内容包括：客户名称、提供的财产、单位(规格)、数量、移交人、接收人、备注。</w:t>
            </w:r>
            <w:r w:rsidRPr="008B4D06">
              <w:rPr>
                <w:rFonts w:ascii="楷体" w:eastAsia="楷体" w:hAnsi="楷体" w:hint="eastAsia"/>
                <w:szCs w:val="21"/>
              </w:rPr>
              <w:br/>
            </w:r>
            <w:r w:rsidRPr="008B4D06">
              <w:rPr>
                <w:rFonts w:ascii="楷体" w:eastAsia="楷体" w:hAnsi="楷体" w:hint="eastAsia"/>
                <w:szCs w:val="21"/>
              </w:rPr>
              <w:lastRenderedPageBreak/>
              <w:sym w:font="Wingdings 2" w:char="F098"/>
            </w:r>
            <w:r w:rsidRPr="008B4D06">
              <w:rPr>
                <w:rFonts w:ascii="楷体" w:eastAsia="楷体" w:hAnsi="楷体" w:hint="eastAsia"/>
                <w:szCs w:val="21"/>
              </w:rPr>
              <w:t>自体系建立至今登记有</w:t>
            </w:r>
            <w:r w:rsidRPr="008B4D06">
              <w:rPr>
                <w:rFonts w:ascii="楷体" w:eastAsia="楷体" w:hAnsi="楷体" w:hint="eastAsia"/>
                <w:color w:val="000000"/>
              </w:rPr>
              <w:t>客户</w:t>
            </w:r>
            <w:r w:rsidRPr="008B4D06">
              <w:rPr>
                <w:rFonts w:ascii="楷体" w:eastAsia="楷体" w:hAnsi="楷体" w:hint="eastAsia"/>
                <w:color w:val="000000"/>
                <w:szCs w:val="21"/>
              </w:rPr>
              <w:t>图纸</w:t>
            </w:r>
            <w:r w:rsidR="0082798D">
              <w:rPr>
                <w:rFonts w:ascii="楷体" w:eastAsia="楷体" w:hAnsi="楷体"/>
                <w:color w:val="000000"/>
                <w:szCs w:val="21"/>
              </w:rPr>
              <w:t>40</w:t>
            </w:r>
            <w:r w:rsidR="0082798D">
              <w:rPr>
                <w:rFonts w:ascii="楷体" w:eastAsia="楷体" w:hAnsi="楷体" w:hint="eastAsia"/>
                <w:color w:val="000000"/>
                <w:szCs w:val="21"/>
              </w:rPr>
              <w:t>余</w:t>
            </w:r>
            <w:r w:rsidRPr="008B4D06">
              <w:rPr>
                <w:rFonts w:ascii="楷体" w:eastAsia="楷体" w:hAnsi="楷体" w:hint="eastAsia"/>
                <w:szCs w:val="21"/>
              </w:rPr>
              <w:t>张，</w:t>
            </w:r>
            <w:r w:rsidRPr="008B4D06">
              <w:rPr>
                <w:rFonts w:ascii="楷体" w:eastAsia="楷体" w:hAnsi="楷体" w:hint="eastAsia"/>
                <w:color w:val="000000"/>
                <w:szCs w:val="21"/>
              </w:rPr>
              <w:t>均</w:t>
            </w:r>
            <w:r w:rsidRPr="008B4D06">
              <w:rPr>
                <w:rFonts w:ascii="楷体" w:eastAsia="楷体" w:hAnsi="楷体" w:hint="eastAsia"/>
                <w:szCs w:val="21"/>
              </w:rPr>
              <w:t>保存完好。</w:t>
            </w:r>
          </w:p>
          <w:p w14:paraId="6CCBF376" w14:textId="77777777"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以上顾客财产没有发生损坏、丢失或泄露现象。</w:t>
            </w:r>
          </w:p>
          <w:p w14:paraId="6747F95D" w14:textId="77777777"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经询问了解，没有顾客个人信息泄露情况发生。</w:t>
            </w:r>
          </w:p>
        </w:tc>
        <w:tc>
          <w:tcPr>
            <w:tcW w:w="1134" w:type="dxa"/>
          </w:tcPr>
          <w:p w14:paraId="4F365C98" w14:textId="77777777" w:rsidR="008B4D06" w:rsidRPr="00406188" w:rsidRDefault="008B4D06" w:rsidP="00875AE3">
            <w:pPr>
              <w:rPr>
                <w:rFonts w:ascii="楷体" w:eastAsia="楷体" w:hAnsi="楷体"/>
                <w:szCs w:val="21"/>
              </w:rPr>
            </w:pPr>
          </w:p>
        </w:tc>
      </w:tr>
      <w:tr w:rsidR="006E24D2" w:rsidRPr="00406188" w14:paraId="032C7917" w14:textId="77777777" w:rsidTr="00875AE3">
        <w:trPr>
          <w:trHeight w:val="582"/>
        </w:trPr>
        <w:tc>
          <w:tcPr>
            <w:tcW w:w="2160" w:type="dxa"/>
            <w:vAlign w:val="center"/>
          </w:tcPr>
          <w:p w14:paraId="3B0D4CC4" w14:textId="77777777" w:rsidR="006E24D2" w:rsidRPr="00406188" w:rsidRDefault="006E24D2" w:rsidP="00875AE3">
            <w:pPr>
              <w:rPr>
                <w:rFonts w:ascii="楷体" w:eastAsia="楷体" w:hAnsi="楷体"/>
                <w:szCs w:val="21"/>
              </w:rPr>
            </w:pPr>
            <w:r w:rsidRPr="00406188">
              <w:rPr>
                <w:rFonts w:ascii="楷体" w:eastAsia="楷体" w:hAnsi="楷体"/>
                <w:kern w:val="0"/>
                <w:szCs w:val="21"/>
              </w:rPr>
              <w:t xml:space="preserve">交付后的活动  </w:t>
            </w:r>
          </w:p>
        </w:tc>
        <w:tc>
          <w:tcPr>
            <w:tcW w:w="960" w:type="dxa"/>
            <w:vAlign w:val="center"/>
          </w:tcPr>
          <w:p w14:paraId="0846C5E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8.5.5</w:t>
            </w:r>
          </w:p>
        </w:tc>
        <w:tc>
          <w:tcPr>
            <w:tcW w:w="10455" w:type="dxa"/>
            <w:vAlign w:val="center"/>
          </w:tcPr>
          <w:p w14:paraId="1E2332CB" w14:textId="77777777" w:rsidR="008B4D06" w:rsidRDefault="008B4D06"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交付后的活动：交付后的活动主要是售后服务，产品交付后，按照签订的合同条款实施售后服务，公司做出了售后服务承诺，明确有电话技术支持、投诉电话等内容。</w:t>
            </w:r>
          </w:p>
          <w:p w14:paraId="47606399" w14:textId="77777777" w:rsidR="006E24D2" w:rsidRPr="00406188" w:rsidRDefault="008B4D06"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通过电话、网络等方式与客户交流沟通，了解顾客意见及建议。并将获得信息及时反馈到相关部门进行处理。</w:t>
            </w:r>
          </w:p>
          <w:p w14:paraId="57D9B3DB"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经查符合要求。</w:t>
            </w:r>
          </w:p>
        </w:tc>
        <w:tc>
          <w:tcPr>
            <w:tcW w:w="1134" w:type="dxa"/>
          </w:tcPr>
          <w:p w14:paraId="55D5B924" w14:textId="77777777" w:rsidR="006E24D2" w:rsidRPr="00406188" w:rsidRDefault="006E24D2" w:rsidP="00875AE3">
            <w:pPr>
              <w:rPr>
                <w:rFonts w:ascii="楷体" w:eastAsia="楷体" w:hAnsi="楷体"/>
                <w:szCs w:val="21"/>
              </w:rPr>
            </w:pPr>
          </w:p>
        </w:tc>
      </w:tr>
      <w:tr w:rsidR="006E24D2" w:rsidRPr="00406188" w14:paraId="378C431A" w14:textId="77777777" w:rsidTr="00875AE3">
        <w:trPr>
          <w:trHeight w:val="582"/>
        </w:trPr>
        <w:tc>
          <w:tcPr>
            <w:tcW w:w="2160" w:type="dxa"/>
            <w:vAlign w:val="center"/>
          </w:tcPr>
          <w:p w14:paraId="5C2E271E" w14:textId="77777777" w:rsidR="006E24D2" w:rsidRPr="00406188" w:rsidRDefault="006E24D2" w:rsidP="00875AE3">
            <w:pPr>
              <w:rPr>
                <w:rFonts w:ascii="楷体" w:eastAsia="楷体" w:hAnsi="楷体"/>
                <w:szCs w:val="21"/>
              </w:rPr>
            </w:pPr>
            <w:r w:rsidRPr="00406188">
              <w:rPr>
                <w:rFonts w:ascii="楷体" w:eastAsia="楷体" w:hAnsi="楷体" w:cstheme="minorEastAsia" w:hint="eastAsia"/>
                <w:szCs w:val="21"/>
              </w:rPr>
              <w:t>顾客满意度调查</w:t>
            </w:r>
          </w:p>
        </w:tc>
        <w:tc>
          <w:tcPr>
            <w:tcW w:w="960" w:type="dxa"/>
            <w:vAlign w:val="center"/>
          </w:tcPr>
          <w:p w14:paraId="719F99D7"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9.1.2</w:t>
            </w:r>
          </w:p>
        </w:tc>
        <w:tc>
          <w:tcPr>
            <w:tcW w:w="10455" w:type="dxa"/>
            <w:vAlign w:val="center"/>
          </w:tcPr>
          <w:p w14:paraId="12DDCC30" w14:textId="77777777" w:rsidR="006E24D2" w:rsidRPr="00406188" w:rsidRDefault="006E24D2" w:rsidP="00875AE3">
            <w:pPr>
              <w:rPr>
                <w:rFonts w:ascii="楷体" w:eastAsia="楷体" w:hAnsi="楷体"/>
                <w:szCs w:val="21"/>
                <w:lang w:val="zh-CN"/>
              </w:rPr>
            </w:pPr>
            <w:r w:rsidRPr="00406188">
              <w:rPr>
                <w:rFonts w:ascii="楷体" w:eastAsia="楷体" w:hAnsi="楷体" w:hint="eastAsia"/>
                <w:szCs w:val="21"/>
              </w:rPr>
              <w:t>对</w:t>
            </w:r>
            <w:r w:rsidRPr="00406188">
              <w:rPr>
                <w:rFonts w:ascii="楷体" w:eastAsia="楷体" w:hAnsi="楷体" w:hint="eastAsia"/>
                <w:szCs w:val="21"/>
                <w:lang w:val="zh-CN"/>
              </w:rPr>
              <w:t>公司通过电话，走访等形式，接受顾客反馈，了解顾客满意度信息，发放调查表对顾客满意度进行定量测量。</w:t>
            </w:r>
          </w:p>
          <w:p w14:paraId="61EF034F" w14:textId="1C5FD68C" w:rsidR="006E24D2" w:rsidRPr="00406188" w:rsidRDefault="006E24D2" w:rsidP="00875AE3">
            <w:pPr>
              <w:rPr>
                <w:rFonts w:ascii="楷体" w:eastAsia="楷体" w:hAnsi="楷体"/>
                <w:szCs w:val="21"/>
              </w:rPr>
            </w:pPr>
            <w:r w:rsidRPr="00406188">
              <w:rPr>
                <w:rFonts w:ascii="楷体" w:eastAsia="楷体" w:hAnsi="楷体" w:hint="eastAsia"/>
                <w:szCs w:val="21"/>
                <w:lang w:val="zh-CN"/>
              </w:rPr>
              <w:t>提供“顾客满意程度调查表”，调查主要内容：</w:t>
            </w:r>
            <w:r w:rsidRPr="00406188">
              <w:rPr>
                <w:rFonts w:ascii="楷体" w:eastAsia="楷体" w:hAnsi="楷体"/>
                <w:szCs w:val="21"/>
              </w:rPr>
              <w:t>发货时间</w:t>
            </w:r>
            <w:r w:rsidRPr="00406188">
              <w:rPr>
                <w:rFonts w:ascii="楷体" w:eastAsia="楷体" w:hAnsi="楷体" w:hint="eastAsia"/>
                <w:szCs w:val="21"/>
              </w:rPr>
              <w:t>、</w:t>
            </w:r>
            <w:r w:rsidRPr="00406188">
              <w:rPr>
                <w:rFonts w:ascii="楷体" w:eastAsia="楷体" w:hAnsi="楷体"/>
                <w:szCs w:val="21"/>
              </w:rPr>
              <w:t>产品性能</w:t>
            </w:r>
            <w:r w:rsidRPr="00406188">
              <w:rPr>
                <w:rFonts w:ascii="楷体" w:eastAsia="楷体" w:hAnsi="楷体" w:hint="eastAsia"/>
                <w:szCs w:val="21"/>
              </w:rPr>
              <w:t>、</w:t>
            </w:r>
            <w:r w:rsidRPr="00406188">
              <w:rPr>
                <w:rFonts w:ascii="楷体" w:eastAsia="楷体" w:hAnsi="楷体"/>
                <w:szCs w:val="21"/>
              </w:rPr>
              <w:t>价格</w:t>
            </w:r>
            <w:r w:rsidRPr="00406188">
              <w:rPr>
                <w:rFonts w:ascii="楷体" w:eastAsia="楷体" w:hAnsi="楷体" w:hint="eastAsia"/>
                <w:szCs w:val="21"/>
              </w:rPr>
              <w:t>、服务等方面的满意程度</w:t>
            </w:r>
            <w:r w:rsidRPr="00406188">
              <w:rPr>
                <w:rFonts w:ascii="楷体" w:eastAsia="楷体" w:hAnsi="楷体" w:hint="eastAsia"/>
                <w:szCs w:val="21"/>
                <w:lang w:val="zh-CN"/>
              </w:rPr>
              <w:t>等，</w:t>
            </w:r>
            <w:r w:rsidRPr="00406188">
              <w:rPr>
                <w:rFonts w:ascii="楷体" w:eastAsia="楷体" w:hAnsi="楷体" w:hint="eastAsia"/>
                <w:szCs w:val="21"/>
              </w:rPr>
              <w:t>各项调查结果均很满意</w:t>
            </w:r>
            <w:r w:rsidRPr="00406188">
              <w:rPr>
                <w:rFonts w:ascii="楷体" w:eastAsia="楷体" w:hAnsi="楷体" w:hint="eastAsia"/>
                <w:szCs w:val="21"/>
                <w:lang w:val="zh-CN"/>
              </w:rPr>
              <w:t>。对</w:t>
            </w:r>
            <w:r w:rsidRPr="00406188">
              <w:rPr>
                <w:rFonts w:ascii="楷体" w:eastAsia="楷体" w:hAnsi="楷体" w:hint="eastAsia"/>
                <w:szCs w:val="21"/>
              </w:rPr>
              <w:t>3</w:t>
            </w:r>
            <w:r w:rsidRPr="00406188">
              <w:rPr>
                <w:rFonts w:ascii="楷体" w:eastAsia="楷体" w:hAnsi="楷体" w:hint="eastAsia"/>
                <w:szCs w:val="21"/>
                <w:lang w:val="zh-CN"/>
              </w:rPr>
              <w:t>个顾客进行了满意度调查。</w:t>
            </w:r>
            <w:r w:rsidRPr="00406188">
              <w:rPr>
                <w:rFonts w:ascii="楷体" w:eastAsia="楷体" w:hAnsi="楷体" w:hint="eastAsia"/>
                <w:szCs w:val="21"/>
              </w:rPr>
              <w:t>提供顾客满意调查分析表：顾客满意率100%</w:t>
            </w:r>
            <w:r w:rsidR="0082798D">
              <w:rPr>
                <w:rFonts w:ascii="楷体" w:eastAsia="楷体" w:hAnsi="楷体" w:hint="eastAsia"/>
                <w:szCs w:val="21"/>
              </w:rPr>
              <w:t>，考核期间2</w:t>
            </w:r>
            <w:r w:rsidR="0082798D">
              <w:rPr>
                <w:rFonts w:ascii="楷体" w:eastAsia="楷体" w:hAnsi="楷体"/>
                <w:szCs w:val="21"/>
              </w:rPr>
              <w:t>021</w:t>
            </w:r>
            <w:r w:rsidR="0082798D">
              <w:rPr>
                <w:rFonts w:ascii="楷体" w:eastAsia="楷体" w:hAnsi="楷体" w:hint="eastAsia"/>
                <w:szCs w:val="21"/>
              </w:rPr>
              <w:t>年1</w:t>
            </w:r>
            <w:r w:rsidR="0082798D">
              <w:rPr>
                <w:rFonts w:ascii="楷体" w:eastAsia="楷体" w:hAnsi="楷体"/>
                <w:szCs w:val="21"/>
              </w:rPr>
              <w:t>-2</w:t>
            </w:r>
            <w:r w:rsidR="0082798D">
              <w:rPr>
                <w:rFonts w:ascii="楷体" w:eastAsia="楷体" w:hAnsi="楷体" w:hint="eastAsia"/>
                <w:szCs w:val="21"/>
              </w:rPr>
              <w:t>季度</w:t>
            </w:r>
          </w:p>
        </w:tc>
        <w:tc>
          <w:tcPr>
            <w:tcW w:w="1134" w:type="dxa"/>
          </w:tcPr>
          <w:p w14:paraId="295EDE8B" w14:textId="77777777" w:rsidR="006E24D2" w:rsidRPr="00406188" w:rsidRDefault="006E24D2" w:rsidP="00875AE3">
            <w:pPr>
              <w:rPr>
                <w:rFonts w:ascii="楷体" w:eastAsia="楷体" w:hAnsi="楷体"/>
                <w:szCs w:val="21"/>
              </w:rPr>
            </w:pPr>
          </w:p>
        </w:tc>
      </w:tr>
      <w:tr w:rsidR="006E24D2" w:rsidRPr="00406188" w14:paraId="52F563AE" w14:textId="77777777" w:rsidTr="00875AE3">
        <w:trPr>
          <w:trHeight w:val="582"/>
        </w:trPr>
        <w:tc>
          <w:tcPr>
            <w:tcW w:w="2160" w:type="dxa"/>
            <w:vAlign w:val="center"/>
          </w:tcPr>
          <w:p w14:paraId="1AF716A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分析与评价</w:t>
            </w:r>
          </w:p>
        </w:tc>
        <w:tc>
          <w:tcPr>
            <w:tcW w:w="960" w:type="dxa"/>
            <w:vAlign w:val="center"/>
          </w:tcPr>
          <w:p w14:paraId="142D1F8C"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9.1.3</w:t>
            </w:r>
          </w:p>
        </w:tc>
        <w:tc>
          <w:tcPr>
            <w:tcW w:w="10455" w:type="dxa"/>
            <w:vAlign w:val="center"/>
          </w:tcPr>
          <w:p w14:paraId="222002A5"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查通过体系运行所进行监视和测量结果的分析评价：</w:t>
            </w:r>
          </w:p>
          <w:p w14:paraId="4112440A"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1、顾客满意程度：每季度对客户进行一次顾客满意度调查，经统计顾客满意度达到100%，达到了预期目标；</w:t>
            </w:r>
          </w:p>
          <w:p w14:paraId="74C91423"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2、采购合格率、及时率：</w:t>
            </w:r>
            <w:r w:rsidRPr="00406188">
              <w:rPr>
                <w:rFonts w:ascii="楷体" w:eastAsia="楷体" w:hAnsi="楷体"/>
                <w:szCs w:val="21"/>
              </w:rPr>
              <w:t>统计近3个月的</w:t>
            </w:r>
            <w:r w:rsidRPr="00406188">
              <w:rPr>
                <w:rFonts w:ascii="楷体" w:eastAsia="楷体" w:hAnsi="楷体" w:hint="eastAsia"/>
                <w:szCs w:val="21"/>
              </w:rPr>
              <w:t>采购情况</w:t>
            </w:r>
            <w:r w:rsidRPr="00406188">
              <w:rPr>
                <w:rFonts w:ascii="楷体" w:eastAsia="楷体" w:hAnsi="楷体"/>
                <w:szCs w:val="21"/>
              </w:rPr>
              <w:t>，进行了</w:t>
            </w:r>
            <w:r w:rsidRPr="00406188">
              <w:rPr>
                <w:rFonts w:ascii="楷体" w:eastAsia="楷体" w:hAnsi="楷体" w:hint="eastAsia"/>
                <w:szCs w:val="21"/>
              </w:rPr>
              <w:t>统计，从产品质量、及时到货等方面进行评价。均达到100%，达到了预期目标</w:t>
            </w:r>
          </w:p>
          <w:p w14:paraId="6116811E" w14:textId="047BCD57" w:rsidR="006E24D2" w:rsidRPr="00406188" w:rsidRDefault="006E24D2" w:rsidP="00875AE3">
            <w:pPr>
              <w:rPr>
                <w:rFonts w:ascii="楷体" w:eastAsia="楷体" w:hAnsi="楷体"/>
                <w:szCs w:val="21"/>
              </w:rPr>
            </w:pPr>
            <w:r w:rsidRPr="00406188">
              <w:rPr>
                <w:rFonts w:ascii="楷体" w:eastAsia="楷体" w:hAnsi="楷体" w:hint="eastAsia"/>
                <w:szCs w:val="21"/>
              </w:rPr>
              <w:t>3、</w:t>
            </w:r>
            <w:r w:rsidRPr="00406188">
              <w:rPr>
                <w:rFonts w:ascii="楷体" w:eastAsia="楷体" w:hAnsi="楷体"/>
                <w:szCs w:val="21"/>
              </w:rPr>
              <w:t>质量体系日常运行检查表</w:t>
            </w:r>
            <w:r w:rsidRPr="00406188">
              <w:rPr>
                <w:rFonts w:ascii="楷体" w:eastAsia="楷体" w:hAnsi="楷体" w:hint="eastAsia"/>
                <w:szCs w:val="21"/>
              </w:rPr>
              <w:t>（202</w:t>
            </w:r>
            <w:r w:rsidR="0082798D">
              <w:rPr>
                <w:rFonts w:ascii="楷体" w:eastAsia="楷体" w:hAnsi="楷体"/>
                <w:szCs w:val="21"/>
              </w:rPr>
              <w:t>1</w:t>
            </w:r>
            <w:r w:rsidRPr="00406188">
              <w:rPr>
                <w:rFonts w:ascii="楷体" w:eastAsia="楷体" w:hAnsi="楷体" w:hint="eastAsia"/>
                <w:szCs w:val="21"/>
              </w:rPr>
              <w:t>.</w:t>
            </w:r>
            <w:r w:rsidR="0082798D">
              <w:rPr>
                <w:rFonts w:ascii="楷体" w:eastAsia="楷体" w:hAnsi="楷体"/>
                <w:szCs w:val="21"/>
              </w:rPr>
              <w:t>1</w:t>
            </w:r>
            <w:r w:rsidRPr="00406188">
              <w:rPr>
                <w:rFonts w:ascii="楷体" w:eastAsia="楷体" w:hAnsi="楷体" w:hint="eastAsia"/>
                <w:szCs w:val="21"/>
              </w:rPr>
              <w:t>月-202</w:t>
            </w:r>
            <w:r w:rsidR="0082798D">
              <w:rPr>
                <w:rFonts w:ascii="楷体" w:eastAsia="楷体" w:hAnsi="楷体"/>
                <w:szCs w:val="21"/>
              </w:rPr>
              <w:t>1</w:t>
            </w:r>
            <w:r w:rsidRPr="00406188">
              <w:rPr>
                <w:rFonts w:ascii="楷体" w:eastAsia="楷体" w:hAnsi="楷体" w:hint="eastAsia"/>
                <w:szCs w:val="21"/>
              </w:rPr>
              <w:t>.</w:t>
            </w:r>
            <w:r w:rsidR="0082798D">
              <w:rPr>
                <w:rFonts w:ascii="楷体" w:eastAsia="楷体" w:hAnsi="楷体"/>
                <w:szCs w:val="21"/>
              </w:rPr>
              <w:t>6</w:t>
            </w:r>
            <w:r w:rsidRPr="00406188">
              <w:rPr>
                <w:rFonts w:ascii="楷体" w:eastAsia="楷体" w:hAnsi="楷体" w:hint="eastAsia"/>
                <w:szCs w:val="21"/>
              </w:rPr>
              <w:t>月）：</w:t>
            </w:r>
          </w:p>
          <w:p w14:paraId="3764463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检查内容</w:t>
            </w:r>
          </w:p>
          <w:p w14:paraId="1CE6C8E2"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对员工：</w:t>
            </w:r>
            <w:r w:rsidRPr="00406188">
              <w:rPr>
                <w:rFonts w:ascii="楷体" w:eastAsia="楷体" w:hAnsi="楷体"/>
                <w:szCs w:val="21"/>
              </w:rPr>
              <w:t>员工培训是否到位，班前会是否照常进行，思想意识是否正确、积极</w:t>
            </w:r>
            <w:r w:rsidRPr="00406188">
              <w:rPr>
                <w:rFonts w:ascii="楷体" w:eastAsia="楷体" w:hAnsi="楷体" w:hint="eastAsia"/>
                <w:szCs w:val="21"/>
              </w:rPr>
              <w:t>；</w:t>
            </w:r>
          </w:p>
          <w:p w14:paraId="5CB54736"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合同管理：</w:t>
            </w:r>
            <w:r w:rsidRPr="00406188">
              <w:rPr>
                <w:rFonts w:ascii="楷体" w:eastAsia="楷体" w:hAnsi="楷体"/>
                <w:szCs w:val="21"/>
              </w:rPr>
              <w:t>是否进行合同评审，合同执行是否顺畅，售后回访是否进行，原料供应是否及时，合格供方是否确认</w:t>
            </w:r>
            <w:r w:rsidRPr="00406188">
              <w:rPr>
                <w:rFonts w:ascii="楷体" w:eastAsia="楷体" w:hAnsi="楷体" w:hint="eastAsia"/>
                <w:szCs w:val="21"/>
              </w:rPr>
              <w:t>；</w:t>
            </w:r>
          </w:p>
          <w:p w14:paraId="3179DCE7"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检查结果：</w:t>
            </w:r>
            <w:r w:rsidRPr="00406188">
              <w:rPr>
                <w:rFonts w:ascii="楷体" w:eastAsia="楷体" w:hAnsi="楷体"/>
                <w:szCs w:val="21"/>
              </w:rPr>
              <w:t>良好、符合管理体系要求</w:t>
            </w:r>
          </w:p>
          <w:p w14:paraId="2B1C4E2E"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4、针对识别出的风险和机遇采取了相应的措施；优选供应商，加强质量管理。此项措施正在组织实施中。</w:t>
            </w:r>
          </w:p>
          <w:p w14:paraId="77F00064"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5、管理体系改进的需求：通过体系运行，产品的符合性、内审、管评的有效性及企业持续改进，不断完善各项软硬件环境，提高产品质量，满足客户需求。</w:t>
            </w:r>
          </w:p>
          <w:p w14:paraId="4D4BF9AF"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综上所述，基本符合标准要求。</w:t>
            </w:r>
          </w:p>
        </w:tc>
        <w:tc>
          <w:tcPr>
            <w:tcW w:w="1134" w:type="dxa"/>
          </w:tcPr>
          <w:p w14:paraId="76B68410" w14:textId="77777777" w:rsidR="006E24D2" w:rsidRPr="00406188" w:rsidRDefault="006E24D2" w:rsidP="00875AE3">
            <w:pPr>
              <w:rPr>
                <w:rFonts w:ascii="楷体" w:eastAsia="楷体" w:hAnsi="楷体"/>
                <w:szCs w:val="21"/>
              </w:rPr>
            </w:pPr>
          </w:p>
        </w:tc>
      </w:tr>
      <w:tr w:rsidR="006E24D2" w:rsidRPr="00406188" w14:paraId="5B3E78F0" w14:textId="77777777" w:rsidTr="00875AE3">
        <w:trPr>
          <w:trHeight w:val="582"/>
        </w:trPr>
        <w:tc>
          <w:tcPr>
            <w:tcW w:w="2160" w:type="dxa"/>
            <w:vAlign w:val="center"/>
          </w:tcPr>
          <w:p w14:paraId="2AFDEC72"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内部审核</w:t>
            </w:r>
          </w:p>
        </w:tc>
        <w:tc>
          <w:tcPr>
            <w:tcW w:w="960" w:type="dxa"/>
            <w:vAlign w:val="center"/>
          </w:tcPr>
          <w:p w14:paraId="6A6489E8"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9.2</w:t>
            </w:r>
          </w:p>
        </w:tc>
        <w:tc>
          <w:tcPr>
            <w:tcW w:w="10455" w:type="dxa"/>
            <w:vAlign w:val="center"/>
          </w:tcPr>
          <w:p w14:paraId="2E0B87D6"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编制《内部审核控制程序》，基本符合标准要求。</w:t>
            </w:r>
          </w:p>
          <w:p w14:paraId="0B66EE91"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经查问：总经理、管代、各部门主管均经培训并参加了内部审核。</w:t>
            </w:r>
          </w:p>
          <w:p w14:paraId="06DAF1A4" w14:textId="1DDF0637" w:rsidR="006E24D2" w:rsidRPr="00406188" w:rsidRDefault="006E24D2" w:rsidP="00875AE3">
            <w:pPr>
              <w:rPr>
                <w:rFonts w:ascii="楷体" w:eastAsia="楷体" w:hAnsi="楷体"/>
                <w:szCs w:val="21"/>
              </w:rPr>
            </w:pPr>
            <w:r w:rsidRPr="008B4D06">
              <w:rPr>
                <w:rFonts w:ascii="楷体" w:eastAsia="楷体" w:hAnsi="楷体" w:hint="eastAsia"/>
                <w:szCs w:val="21"/>
              </w:rPr>
              <w:t>202</w:t>
            </w:r>
            <w:r w:rsidR="0082798D">
              <w:rPr>
                <w:rFonts w:ascii="楷体" w:eastAsia="楷体" w:hAnsi="楷体"/>
                <w:szCs w:val="21"/>
              </w:rPr>
              <w:t>1</w:t>
            </w:r>
            <w:r w:rsidRPr="008B4D06">
              <w:rPr>
                <w:rFonts w:ascii="楷体" w:eastAsia="楷体" w:hAnsi="楷体" w:hint="eastAsia"/>
                <w:szCs w:val="21"/>
              </w:rPr>
              <w:t>年6月</w:t>
            </w:r>
            <w:r w:rsidR="0082798D">
              <w:rPr>
                <w:rFonts w:ascii="楷体" w:eastAsia="楷体" w:hAnsi="楷体"/>
                <w:szCs w:val="21"/>
              </w:rPr>
              <w:t>4</w:t>
            </w:r>
            <w:r w:rsidRPr="008B4D06">
              <w:rPr>
                <w:rFonts w:ascii="楷体" w:eastAsia="楷体" w:hAnsi="楷体" w:hint="eastAsia"/>
                <w:szCs w:val="21"/>
              </w:rPr>
              <w:t>日</w:t>
            </w:r>
            <w:r w:rsidRPr="00406188">
              <w:rPr>
                <w:rFonts w:ascii="楷体" w:eastAsia="楷体" w:hAnsi="楷体" w:hint="eastAsia"/>
                <w:szCs w:val="21"/>
              </w:rPr>
              <w:t>开展了管理体系内部审核活动，并提供有以下内审的资料：</w:t>
            </w:r>
          </w:p>
          <w:p w14:paraId="1874E690" w14:textId="77777777"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——《审核实施计划》，批准：</w:t>
            </w:r>
            <w:r w:rsidRPr="00406188">
              <w:rPr>
                <w:rFonts w:ascii="楷体" w:eastAsia="楷体" w:hAnsi="楷体"/>
                <w:szCs w:val="21"/>
              </w:rPr>
              <w:t>：</w:t>
            </w:r>
            <w:r w:rsidRPr="00406188">
              <w:rPr>
                <w:rFonts w:ascii="楷体" w:eastAsia="楷体" w:hAnsi="楷体" w:hint="eastAsia"/>
                <w:szCs w:val="21"/>
              </w:rPr>
              <w:t>陈巍 计划中规定审核的目的、依据、范围、时间、审核安排；审核组成员。</w:t>
            </w:r>
          </w:p>
          <w:p w14:paraId="57BDEED0"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计划中没有漏标准条款、没有遗漏体系覆盖的部门和场所，内审员没有审核自己的工作。</w:t>
            </w:r>
          </w:p>
          <w:p w14:paraId="2C7F8CDD"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——内审首末次会议签到（领导层、各部门负责人）；</w:t>
            </w:r>
          </w:p>
          <w:p w14:paraId="344BB1F5"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——内部审核检查表，审核按计划进行，没有遗漏标准条款及体系覆盖的部门和场所，内审员没有审核自己的工作。</w:t>
            </w:r>
          </w:p>
          <w:p w14:paraId="56F6DC45" w14:textId="1BEB7C0A" w:rsidR="006E24D2" w:rsidRPr="00406188" w:rsidRDefault="006E24D2" w:rsidP="00875AE3">
            <w:pPr>
              <w:rPr>
                <w:rFonts w:ascii="楷体" w:eastAsia="楷体" w:hAnsi="楷体"/>
                <w:szCs w:val="21"/>
              </w:rPr>
            </w:pPr>
            <w:r w:rsidRPr="00406188">
              <w:rPr>
                <w:rFonts w:ascii="楷体" w:eastAsia="楷体" w:hAnsi="楷体" w:hint="eastAsia"/>
                <w:szCs w:val="21"/>
              </w:rPr>
              <w:t>——本次内审发现1项不合格，在生产技术部</w:t>
            </w:r>
            <w:r w:rsidR="0082798D">
              <w:rPr>
                <w:rFonts w:ascii="楷体" w:eastAsia="楷体" w:hAnsi="楷体"/>
                <w:szCs w:val="21"/>
              </w:rPr>
              <w:t>8.6</w:t>
            </w:r>
            <w:r w:rsidRPr="00406188">
              <w:rPr>
                <w:rFonts w:ascii="楷体" w:eastAsia="楷体" w:hAnsi="楷体" w:hint="eastAsia"/>
                <w:szCs w:val="21"/>
              </w:rPr>
              <w:t>条款，为一般不符合项，查看《不符合报告》，不符合事实描述清晰，不符合原因分析准确，并制定了纠正及纠正预防措施，且措施可行，并对其有效性进行了验证，验证人：高晓敏</w:t>
            </w:r>
            <w:r w:rsidRPr="00406188">
              <w:rPr>
                <w:rFonts w:ascii="楷体" w:eastAsia="楷体" w:hAnsi="楷体"/>
                <w:szCs w:val="21"/>
              </w:rPr>
              <w:t xml:space="preserve">     日期：</w:t>
            </w:r>
            <w:r w:rsidRPr="00406188">
              <w:rPr>
                <w:rFonts w:ascii="楷体" w:eastAsia="楷体" w:hAnsi="楷体" w:hint="eastAsia"/>
                <w:szCs w:val="21"/>
              </w:rPr>
              <w:t>202</w:t>
            </w:r>
            <w:r w:rsidR="0082798D">
              <w:rPr>
                <w:rFonts w:ascii="楷体" w:eastAsia="楷体" w:hAnsi="楷体"/>
                <w:szCs w:val="21"/>
              </w:rPr>
              <w:t>1</w:t>
            </w:r>
            <w:r w:rsidRPr="00406188">
              <w:rPr>
                <w:rFonts w:ascii="楷体" w:eastAsia="楷体" w:hAnsi="楷体" w:hint="eastAsia"/>
                <w:szCs w:val="21"/>
              </w:rPr>
              <w:t>.06.07</w:t>
            </w:r>
          </w:p>
          <w:p w14:paraId="576D1BDB"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——本次内审编制有《内部管理体系审核报告》，对内审进行了综述和体系运行情况的评价，对纠正措施提出整改的要求。</w:t>
            </w:r>
          </w:p>
          <w:p w14:paraId="0FD283C4"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——内审员：高晓敏、李竹楼</w:t>
            </w:r>
          </w:p>
          <w:p w14:paraId="1A15BC90"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结论：公司的质量管理体系基本符合标准要求，且适宜、有效。</w:t>
            </w:r>
          </w:p>
        </w:tc>
        <w:tc>
          <w:tcPr>
            <w:tcW w:w="1134" w:type="dxa"/>
          </w:tcPr>
          <w:p w14:paraId="4EEFA94B" w14:textId="77777777" w:rsidR="006E24D2" w:rsidRPr="00406188" w:rsidRDefault="006E24D2" w:rsidP="00875AE3">
            <w:pPr>
              <w:rPr>
                <w:rFonts w:ascii="楷体" w:eastAsia="楷体" w:hAnsi="楷体"/>
                <w:szCs w:val="21"/>
              </w:rPr>
            </w:pPr>
          </w:p>
        </w:tc>
      </w:tr>
      <w:tr w:rsidR="006E24D2" w:rsidRPr="00406188" w14:paraId="5EC8C670" w14:textId="77777777" w:rsidTr="00875AE3">
        <w:trPr>
          <w:trHeight w:val="582"/>
        </w:trPr>
        <w:tc>
          <w:tcPr>
            <w:tcW w:w="2160" w:type="dxa"/>
            <w:vAlign w:val="center"/>
          </w:tcPr>
          <w:p w14:paraId="06B26F1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不符合和纠正措施</w:t>
            </w:r>
          </w:p>
        </w:tc>
        <w:tc>
          <w:tcPr>
            <w:tcW w:w="960" w:type="dxa"/>
            <w:vAlign w:val="center"/>
          </w:tcPr>
          <w:p w14:paraId="065CD8BE"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10.2</w:t>
            </w:r>
          </w:p>
        </w:tc>
        <w:tc>
          <w:tcPr>
            <w:tcW w:w="10455" w:type="dxa"/>
            <w:vAlign w:val="center"/>
          </w:tcPr>
          <w:p w14:paraId="32F3AF84" w14:textId="77777777"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制定了《不合格品输出控制程序》，内容基本符合标准要求。</w:t>
            </w:r>
          </w:p>
          <w:p w14:paraId="49A12129"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14:paraId="4582034D" w14:textId="77777777" w:rsidR="006E24D2" w:rsidRPr="00406188" w:rsidRDefault="006E24D2" w:rsidP="00875AE3">
            <w:pPr>
              <w:rPr>
                <w:rFonts w:ascii="楷体" w:eastAsia="楷体" w:hAnsi="楷体"/>
                <w:szCs w:val="21"/>
              </w:rPr>
            </w:pPr>
            <w:r w:rsidRPr="00406188">
              <w:rPr>
                <w:rFonts w:ascii="楷体" w:eastAsia="楷体" w:hAnsi="楷体" w:hint="eastAsia"/>
                <w:szCs w:val="21"/>
              </w:rPr>
              <w:t>2、对管理评审、内审提出的不符合及改进要求，进行原因分析，制定了具体措施，</w:t>
            </w:r>
            <w:r w:rsidRPr="008B4D06">
              <w:rPr>
                <w:rFonts w:ascii="楷体" w:eastAsia="楷体" w:hAnsi="楷体" w:hint="eastAsia"/>
                <w:szCs w:val="21"/>
              </w:rPr>
              <w:t>目前已部分实施完成。</w:t>
            </w:r>
          </w:p>
        </w:tc>
        <w:tc>
          <w:tcPr>
            <w:tcW w:w="1134" w:type="dxa"/>
          </w:tcPr>
          <w:p w14:paraId="27C57FE9" w14:textId="77777777" w:rsidR="006E24D2" w:rsidRPr="00406188" w:rsidRDefault="006E24D2" w:rsidP="00875AE3">
            <w:pPr>
              <w:rPr>
                <w:rFonts w:ascii="楷体" w:eastAsia="楷体" w:hAnsi="楷体"/>
                <w:szCs w:val="21"/>
              </w:rPr>
            </w:pPr>
          </w:p>
        </w:tc>
      </w:tr>
    </w:tbl>
    <w:p w14:paraId="5771AAC0" w14:textId="77777777" w:rsidR="008B4D06" w:rsidRDefault="006E24D2" w:rsidP="00F6584B">
      <w:pPr>
        <w:pStyle w:val="a5"/>
        <w:rPr>
          <w:rFonts w:ascii="隶书" w:eastAsia="隶书" w:hAnsi="宋体"/>
          <w:bCs/>
          <w:color w:val="000000"/>
          <w:sz w:val="36"/>
          <w:szCs w:val="36"/>
        </w:rPr>
      </w:pPr>
      <w:r>
        <w:rPr>
          <w:rFonts w:hint="eastAsia"/>
        </w:rPr>
        <w:t>说明：不符合标注</w:t>
      </w:r>
      <w:r w:rsidR="00F6584B">
        <w:rPr>
          <w:rFonts w:hint="eastAsia"/>
        </w:rPr>
        <w:t>N</w:t>
      </w:r>
    </w:p>
    <w:p w14:paraId="3EB06F73" w14:textId="77777777" w:rsidR="00F6584B" w:rsidRDefault="00F6584B">
      <w:pPr>
        <w:spacing w:line="480" w:lineRule="exact"/>
        <w:jc w:val="center"/>
        <w:rPr>
          <w:rFonts w:ascii="隶书" w:eastAsia="隶书" w:hAnsi="宋体"/>
          <w:bCs/>
          <w:color w:val="000000"/>
          <w:sz w:val="36"/>
          <w:szCs w:val="36"/>
        </w:rPr>
      </w:pPr>
    </w:p>
    <w:p w14:paraId="11B0779B" w14:textId="77777777" w:rsidR="00F6584B" w:rsidRDefault="00F6584B">
      <w:pPr>
        <w:spacing w:line="480" w:lineRule="exact"/>
        <w:jc w:val="center"/>
        <w:rPr>
          <w:rFonts w:ascii="隶书" w:eastAsia="隶书" w:hAnsi="宋体"/>
          <w:bCs/>
          <w:color w:val="000000"/>
          <w:sz w:val="36"/>
          <w:szCs w:val="36"/>
        </w:rPr>
      </w:pPr>
    </w:p>
    <w:p w14:paraId="55CE803F" w14:textId="77777777" w:rsidR="0082798D" w:rsidRDefault="0082798D">
      <w:pPr>
        <w:spacing w:line="480" w:lineRule="exact"/>
        <w:jc w:val="center"/>
        <w:rPr>
          <w:rFonts w:ascii="隶书" w:eastAsia="隶书" w:hAnsi="宋体"/>
          <w:bCs/>
          <w:color w:val="000000"/>
          <w:sz w:val="36"/>
          <w:szCs w:val="36"/>
        </w:rPr>
      </w:pPr>
    </w:p>
    <w:p w14:paraId="17CE517E" w14:textId="77777777" w:rsidR="0082798D" w:rsidRDefault="0082798D">
      <w:pPr>
        <w:spacing w:line="480" w:lineRule="exact"/>
        <w:jc w:val="center"/>
        <w:rPr>
          <w:rFonts w:ascii="隶书" w:eastAsia="隶书" w:hAnsi="宋体"/>
          <w:bCs/>
          <w:color w:val="000000"/>
          <w:sz w:val="36"/>
          <w:szCs w:val="36"/>
        </w:rPr>
      </w:pPr>
    </w:p>
    <w:p w14:paraId="17332607" w14:textId="77777777" w:rsidR="0082798D" w:rsidRDefault="0082798D">
      <w:pPr>
        <w:spacing w:line="480" w:lineRule="exact"/>
        <w:jc w:val="center"/>
        <w:rPr>
          <w:rFonts w:ascii="隶书" w:eastAsia="隶书" w:hAnsi="宋体"/>
          <w:bCs/>
          <w:color w:val="000000"/>
          <w:sz w:val="36"/>
          <w:szCs w:val="36"/>
        </w:rPr>
      </w:pPr>
    </w:p>
    <w:p w14:paraId="5104C1FC" w14:textId="77777777" w:rsidR="0082798D" w:rsidRDefault="0082798D">
      <w:pPr>
        <w:spacing w:line="480" w:lineRule="exact"/>
        <w:jc w:val="center"/>
        <w:rPr>
          <w:rFonts w:ascii="隶书" w:eastAsia="隶书" w:hAnsi="宋体"/>
          <w:bCs/>
          <w:color w:val="000000"/>
          <w:sz w:val="36"/>
          <w:szCs w:val="36"/>
        </w:rPr>
      </w:pPr>
    </w:p>
    <w:p w14:paraId="1D13C481" w14:textId="77777777" w:rsidR="0082798D" w:rsidRDefault="0082798D">
      <w:pPr>
        <w:spacing w:line="480" w:lineRule="exact"/>
        <w:jc w:val="center"/>
        <w:rPr>
          <w:rFonts w:ascii="隶书" w:eastAsia="隶书" w:hAnsi="宋体"/>
          <w:bCs/>
          <w:color w:val="000000"/>
          <w:sz w:val="36"/>
          <w:szCs w:val="36"/>
        </w:rPr>
      </w:pPr>
    </w:p>
    <w:p w14:paraId="39E92D35" w14:textId="3E92B418" w:rsidR="00875AE3" w:rsidRDefault="00E62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74FB1" w:rsidRPr="000451F1" w14:paraId="4C503B23" w14:textId="77777777" w:rsidTr="00875AE3">
        <w:trPr>
          <w:trHeight w:val="515"/>
        </w:trPr>
        <w:tc>
          <w:tcPr>
            <w:tcW w:w="2160" w:type="dxa"/>
            <w:vMerge w:val="restart"/>
            <w:vAlign w:val="center"/>
          </w:tcPr>
          <w:p w14:paraId="41781110" w14:textId="77777777" w:rsidR="00875AE3" w:rsidRPr="000451F1" w:rsidRDefault="00E62D6F" w:rsidP="00526B54">
            <w:pPr>
              <w:rPr>
                <w:rFonts w:ascii="楷体" w:eastAsia="楷体" w:hAnsi="楷体"/>
                <w:szCs w:val="21"/>
              </w:rPr>
            </w:pPr>
            <w:r w:rsidRPr="000451F1">
              <w:rPr>
                <w:rFonts w:ascii="楷体" w:eastAsia="楷体" w:hAnsi="楷体" w:hint="eastAsia"/>
                <w:szCs w:val="21"/>
              </w:rPr>
              <w:t>过程与活动、</w:t>
            </w:r>
          </w:p>
          <w:p w14:paraId="36335F3E" w14:textId="77777777" w:rsidR="00875AE3" w:rsidRPr="000451F1" w:rsidRDefault="00E62D6F" w:rsidP="00526B54">
            <w:pPr>
              <w:rPr>
                <w:rFonts w:ascii="楷体" w:eastAsia="楷体" w:hAnsi="楷体"/>
                <w:szCs w:val="21"/>
              </w:rPr>
            </w:pPr>
            <w:r w:rsidRPr="000451F1">
              <w:rPr>
                <w:rFonts w:ascii="楷体" w:eastAsia="楷体" w:hAnsi="楷体" w:hint="eastAsia"/>
                <w:szCs w:val="21"/>
              </w:rPr>
              <w:t>抽样计划</w:t>
            </w:r>
          </w:p>
        </w:tc>
        <w:tc>
          <w:tcPr>
            <w:tcW w:w="960" w:type="dxa"/>
            <w:vMerge w:val="restart"/>
            <w:vAlign w:val="center"/>
          </w:tcPr>
          <w:p w14:paraId="6BD98B7D" w14:textId="77777777" w:rsidR="00875AE3" w:rsidRPr="000451F1" w:rsidRDefault="00E62D6F" w:rsidP="00526B54">
            <w:pPr>
              <w:rPr>
                <w:rFonts w:ascii="楷体" w:eastAsia="楷体" w:hAnsi="楷体"/>
                <w:szCs w:val="21"/>
              </w:rPr>
            </w:pPr>
            <w:r w:rsidRPr="000451F1">
              <w:rPr>
                <w:rFonts w:ascii="楷体" w:eastAsia="楷体" w:hAnsi="楷体" w:hint="eastAsia"/>
                <w:szCs w:val="21"/>
              </w:rPr>
              <w:t>涉及</w:t>
            </w:r>
          </w:p>
          <w:p w14:paraId="13C91C92" w14:textId="77777777" w:rsidR="00875AE3" w:rsidRPr="000451F1" w:rsidRDefault="00E62D6F" w:rsidP="00526B54">
            <w:pPr>
              <w:rPr>
                <w:rFonts w:ascii="楷体" w:eastAsia="楷体" w:hAnsi="楷体"/>
                <w:szCs w:val="21"/>
              </w:rPr>
            </w:pPr>
            <w:r w:rsidRPr="000451F1">
              <w:rPr>
                <w:rFonts w:ascii="楷体" w:eastAsia="楷体" w:hAnsi="楷体" w:hint="eastAsia"/>
                <w:szCs w:val="21"/>
              </w:rPr>
              <w:t>条款</w:t>
            </w:r>
          </w:p>
        </w:tc>
        <w:tc>
          <w:tcPr>
            <w:tcW w:w="10004" w:type="dxa"/>
            <w:vAlign w:val="center"/>
          </w:tcPr>
          <w:p w14:paraId="2559BEB8" w14:textId="77777777" w:rsidR="00875AE3" w:rsidRPr="000451F1" w:rsidRDefault="00E62D6F" w:rsidP="00526B54">
            <w:pPr>
              <w:rPr>
                <w:rFonts w:ascii="楷体" w:eastAsia="楷体" w:hAnsi="楷体"/>
                <w:szCs w:val="21"/>
              </w:rPr>
            </w:pPr>
            <w:r w:rsidRPr="000451F1">
              <w:rPr>
                <w:rFonts w:ascii="楷体" w:eastAsia="楷体" w:hAnsi="楷体" w:hint="eastAsia"/>
                <w:szCs w:val="21"/>
              </w:rPr>
              <w:t>受审核部门：</w:t>
            </w:r>
            <w:r w:rsidR="00F21BEC" w:rsidRPr="000451F1">
              <w:rPr>
                <w:rFonts w:ascii="楷体" w:eastAsia="楷体" w:hAnsi="楷体" w:hint="eastAsia"/>
                <w:szCs w:val="21"/>
              </w:rPr>
              <w:t xml:space="preserve">生产技术部   </w:t>
            </w:r>
            <w:r w:rsidRPr="000451F1">
              <w:rPr>
                <w:rFonts w:ascii="楷体" w:eastAsia="楷体" w:hAnsi="楷体" w:hint="eastAsia"/>
                <w:szCs w:val="21"/>
              </w:rPr>
              <w:t>主管领导：</w:t>
            </w:r>
            <w:r w:rsidR="009A6D76" w:rsidRPr="000451F1">
              <w:rPr>
                <w:rFonts w:ascii="楷体" w:eastAsia="楷体" w:hAnsi="楷体" w:hint="eastAsia"/>
                <w:szCs w:val="21"/>
              </w:rPr>
              <w:t xml:space="preserve">李竹楼           </w:t>
            </w:r>
            <w:r w:rsidRPr="000451F1">
              <w:rPr>
                <w:rFonts w:ascii="楷体" w:eastAsia="楷体" w:hAnsi="楷体" w:hint="eastAsia"/>
                <w:szCs w:val="21"/>
              </w:rPr>
              <w:t>陪同人员：</w:t>
            </w:r>
            <w:r w:rsidR="009A6D76" w:rsidRPr="000451F1">
              <w:rPr>
                <w:rFonts w:ascii="楷体" w:eastAsia="楷体" w:hAnsi="楷体" w:hint="eastAsia"/>
                <w:szCs w:val="21"/>
              </w:rPr>
              <w:t>高晓敏</w:t>
            </w:r>
          </w:p>
        </w:tc>
        <w:tc>
          <w:tcPr>
            <w:tcW w:w="1585" w:type="dxa"/>
            <w:vMerge w:val="restart"/>
            <w:vAlign w:val="center"/>
          </w:tcPr>
          <w:p w14:paraId="7EF65CBA" w14:textId="77777777" w:rsidR="00875AE3" w:rsidRPr="000451F1" w:rsidRDefault="00E62D6F" w:rsidP="00526B54">
            <w:pPr>
              <w:rPr>
                <w:rFonts w:ascii="楷体" w:eastAsia="楷体" w:hAnsi="楷体"/>
                <w:szCs w:val="21"/>
              </w:rPr>
            </w:pPr>
            <w:r w:rsidRPr="000451F1">
              <w:rPr>
                <w:rFonts w:ascii="楷体" w:eastAsia="楷体" w:hAnsi="楷体" w:hint="eastAsia"/>
                <w:szCs w:val="21"/>
              </w:rPr>
              <w:t>判定</w:t>
            </w:r>
          </w:p>
        </w:tc>
      </w:tr>
      <w:tr w:rsidR="00B74FB1" w:rsidRPr="000451F1" w14:paraId="7FDE5572" w14:textId="77777777" w:rsidTr="00875AE3">
        <w:trPr>
          <w:trHeight w:val="403"/>
        </w:trPr>
        <w:tc>
          <w:tcPr>
            <w:tcW w:w="2160" w:type="dxa"/>
            <w:vMerge/>
            <w:vAlign w:val="center"/>
          </w:tcPr>
          <w:p w14:paraId="3CF99963" w14:textId="77777777" w:rsidR="00875AE3" w:rsidRPr="000451F1" w:rsidRDefault="00875AE3" w:rsidP="00526B54">
            <w:pPr>
              <w:rPr>
                <w:rFonts w:ascii="楷体" w:eastAsia="楷体" w:hAnsi="楷体"/>
                <w:szCs w:val="21"/>
              </w:rPr>
            </w:pPr>
          </w:p>
        </w:tc>
        <w:tc>
          <w:tcPr>
            <w:tcW w:w="960" w:type="dxa"/>
            <w:vMerge/>
            <w:vAlign w:val="center"/>
          </w:tcPr>
          <w:p w14:paraId="4E7E457A" w14:textId="77777777" w:rsidR="00875AE3" w:rsidRPr="000451F1" w:rsidRDefault="00875AE3" w:rsidP="00526B54">
            <w:pPr>
              <w:rPr>
                <w:rFonts w:ascii="楷体" w:eastAsia="楷体" w:hAnsi="楷体"/>
                <w:szCs w:val="21"/>
              </w:rPr>
            </w:pPr>
          </w:p>
        </w:tc>
        <w:tc>
          <w:tcPr>
            <w:tcW w:w="10004" w:type="dxa"/>
            <w:vAlign w:val="center"/>
          </w:tcPr>
          <w:p w14:paraId="5D3C4358" w14:textId="791627E7" w:rsidR="00875AE3" w:rsidRPr="000451F1" w:rsidRDefault="00E62D6F" w:rsidP="00526B54">
            <w:pPr>
              <w:rPr>
                <w:rFonts w:ascii="楷体" w:eastAsia="楷体" w:hAnsi="楷体"/>
                <w:szCs w:val="21"/>
              </w:rPr>
            </w:pPr>
            <w:r w:rsidRPr="000451F1">
              <w:rPr>
                <w:rFonts w:ascii="楷体" w:eastAsia="楷体" w:hAnsi="楷体" w:hint="eastAsia"/>
                <w:szCs w:val="21"/>
              </w:rPr>
              <w:t>审核员：</w:t>
            </w:r>
            <w:r w:rsidR="009A6D76" w:rsidRPr="000451F1">
              <w:rPr>
                <w:rFonts w:ascii="楷体" w:eastAsia="楷体" w:hAnsi="楷体" w:hint="eastAsia"/>
                <w:szCs w:val="21"/>
              </w:rPr>
              <w:t xml:space="preserve">周文廷           </w:t>
            </w:r>
            <w:r w:rsidRPr="000451F1">
              <w:rPr>
                <w:rFonts w:ascii="楷体" w:eastAsia="楷体" w:hAnsi="楷体" w:hint="eastAsia"/>
                <w:szCs w:val="21"/>
              </w:rPr>
              <w:t>审核时间：</w:t>
            </w:r>
            <w:r w:rsidR="009A6D76" w:rsidRPr="000451F1">
              <w:rPr>
                <w:rFonts w:ascii="楷体" w:eastAsia="楷体" w:hAnsi="楷体" w:hint="eastAsia"/>
                <w:szCs w:val="21"/>
              </w:rPr>
              <w:t>202</w:t>
            </w:r>
            <w:r w:rsidR="00362ED8" w:rsidRPr="000451F1">
              <w:rPr>
                <w:rFonts w:ascii="楷体" w:eastAsia="楷体" w:hAnsi="楷体"/>
                <w:szCs w:val="21"/>
              </w:rPr>
              <w:t>1.9.23</w:t>
            </w:r>
          </w:p>
        </w:tc>
        <w:tc>
          <w:tcPr>
            <w:tcW w:w="1585" w:type="dxa"/>
            <w:vMerge/>
          </w:tcPr>
          <w:p w14:paraId="6BF061A1" w14:textId="77777777" w:rsidR="00875AE3" w:rsidRPr="000451F1" w:rsidRDefault="00875AE3" w:rsidP="00526B54">
            <w:pPr>
              <w:rPr>
                <w:rFonts w:ascii="楷体" w:eastAsia="楷体" w:hAnsi="楷体"/>
                <w:szCs w:val="21"/>
              </w:rPr>
            </w:pPr>
          </w:p>
        </w:tc>
      </w:tr>
      <w:tr w:rsidR="00B74FB1" w:rsidRPr="000451F1" w14:paraId="185115BC" w14:textId="77777777" w:rsidTr="00875AE3">
        <w:trPr>
          <w:trHeight w:val="516"/>
        </w:trPr>
        <w:tc>
          <w:tcPr>
            <w:tcW w:w="2160" w:type="dxa"/>
            <w:vMerge/>
            <w:vAlign w:val="center"/>
          </w:tcPr>
          <w:p w14:paraId="0F80EF47" w14:textId="77777777" w:rsidR="00875AE3" w:rsidRPr="000451F1" w:rsidRDefault="00875AE3" w:rsidP="00526B54">
            <w:pPr>
              <w:rPr>
                <w:rFonts w:ascii="楷体" w:eastAsia="楷体" w:hAnsi="楷体"/>
                <w:szCs w:val="21"/>
              </w:rPr>
            </w:pPr>
          </w:p>
        </w:tc>
        <w:tc>
          <w:tcPr>
            <w:tcW w:w="960" w:type="dxa"/>
            <w:vMerge/>
            <w:vAlign w:val="center"/>
          </w:tcPr>
          <w:p w14:paraId="606829D1" w14:textId="77777777" w:rsidR="00875AE3" w:rsidRPr="000451F1" w:rsidRDefault="00875AE3" w:rsidP="00526B54">
            <w:pPr>
              <w:rPr>
                <w:rFonts w:ascii="楷体" w:eastAsia="楷体" w:hAnsi="楷体"/>
                <w:szCs w:val="21"/>
              </w:rPr>
            </w:pPr>
          </w:p>
        </w:tc>
        <w:tc>
          <w:tcPr>
            <w:tcW w:w="10004" w:type="dxa"/>
            <w:vAlign w:val="center"/>
          </w:tcPr>
          <w:p w14:paraId="17192B84" w14:textId="62A3686A" w:rsidR="00875AE3" w:rsidRPr="000451F1" w:rsidRDefault="00E62D6F" w:rsidP="00526B54">
            <w:pPr>
              <w:rPr>
                <w:rFonts w:ascii="楷体" w:eastAsia="楷体" w:hAnsi="楷体"/>
                <w:szCs w:val="21"/>
              </w:rPr>
            </w:pPr>
            <w:r w:rsidRPr="000451F1">
              <w:rPr>
                <w:rFonts w:ascii="楷体" w:eastAsia="楷体" w:hAnsi="楷体" w:hint="eastAsia"/>
                <w:szCs w:val="21"/>
              </w:rPr>
              <w:t>审核条款：</w:t>
            </w:r>
            <w:r w:rsidR="00362ED8" w:rsidRPr="000451F1">
              <w:rPr>
                <w:rFonts w:ascii="楷体" w:eastAsia="楷体" w:hAnsi="楷体" w:hint="eastAsia"/>
                <w:b/>
                <w:bCs/>
                <w:szCs w:val="21"/>
              </w:rPr>
              <w:t>5.3/6.2/7.1.5/8.1/8.5.1/8.5.2/8.5.4/8.5.6/8.6/8.7</w:t>
            </w:r>
          </w:p>
        </w:tc>
        <w:tc>
          <w:tcPr>
            <w:tcW w:w="1585" w:type="dxa"/>
            <w:vMerge/>
          </w:tcPr>
          <w:p w14:paraId="3BA732B5" w14:textId="77777777" w:rsidR="00875AE3" w:rsidRPr="000451F1" w:rsidRDefault="00875AE3" w:rsidP="00526B54">
            <w:pPr>
              <w:rPr>
                <w:rFonts w:ascii="楷体" w:eastAsia="楷体" w:hAnsi="楷体"/>
                <w:szCs w:val="21"/>
              </w:rPr>
            </w:pPr>
          </w:p>
        </w:tc>
      </w:tr>
      <w:tr w:rsidR="009A6D76" w:rsidRPr="000451F1" w14:paraId="511E1DCA" w14:textId="77777777" w:rsidTr="00875AE3">
        <w:trPr>
          <w:trHeight w:val="1255"/>
        </w:trPr>
        <w:tc>
          <w:tcPr>
            <w:tcW w:w="2160" w:type="dxa"/>
            <w:vAlign w:val="center"/>
          </w:tcPr>
          <w:p w14:paraId="79BB87D0"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组织的岗位、职责权限</w:t>
            </w:r>
          </w:p>
        </w:tc>
        <w:tc>
          <w:tcPr>
            <w:tcW w:w="960" w:type="dxa"/>
            <w:vAlign w:val="center"/>
          </w:tcPr>
          <w:p w14:paraId="2A563172"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5.3</w:t>
            </w:r>
          </w:p>
        </w:tc>
        <w:tc>
          <w:tcPr>
            <w:tcW w:w="10004" w:type="dxa"/>
            <w:vAlign w:val="center"/>
          </w:tcPr>
          <w:p w14:paraId="47B3B80F"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部门负责人：李竹楼</w:t>
            </w:r>
          </w:p>
          <w:p w14:paraId="54A8E287"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查企业提供的资料见《岗位任职要求》中，规定了公司各个岗位的主要职责和相关要求。生产技术部的主要职责有：</w:t>
            </w:r>
          </w:p>
          <w:p w14:paraId="6E072F08"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在生产过程中，协调、支持相关部门贯彻质量方针和质量目标的有效运行，向客户提供合格的产品。</w:t>
            </w:r>
          </w:p>
          <w:p w14:paraId="24A42584"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正确贯彻国家有关质量技术标准、技术政策，为产品生产提供有效的技术文件和有关工艺规程、检验标准等。</w:t>
            </w:r>
          </w:p>
          <w:p w14:paraId="48400A1A"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执行本公司有关质量工作的规定，协助有关质量部门做好质量管理工作，对生产过程加以控制，保持生产正常运行。</w:t>
            </w:r>
          </w:p>
          <w:p w14:paraId="5BD0566B"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负责本公司的设备管理及产品标识和可追溯性的归口管理工作，引进产品新技术，产品更新和产品技术攻关，并组织实施。</w:t>
            </w:r>
          </w:p>
          <w:p w14:paraId="629031F1"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负责做好成品搬运，贮存防护和交付发运工作。</w:t>
            </w:r>
          </w:p>
          <w:p w14:paraId="50D8DA0B" w14:textId="77777777" w:rsidR="009A6D76" w:rsidRPr="000451F1" w:rsidRDefault="009A6D76" w:rsidP="00526B54">
            <w:pPr>
              <w:rPr>
                <w:rFonts w:ascii="楷体" w:eastAsia="楷体" w:hAnsi="楷体"/>
                <w:szCs w:val="21"/>
              </w:rPr>
            </w:pPr>
            <w:r w:rsidRPr="000451F1">
              <w:rPr>
                <w:rFonts w:ascii="楷体" w:eastAsia="楷体" w:hAnsi="楷体" w:hint="eastAsia"/>
                <w:color w:val="000000"/>
                <w:szCs w:val="21"/>
              </w:rPr>
              <w:sym w:font="Wingdings 2" w:char="F098"/>
            </w:r>
            <w:r w:rsidR="008B4D06" w:rsidRPr="000451F1">
              <w:rPr>
                <w:rFonts w:ascii="楷体" w:eastAsia="楷体" w:hAnsi="楷体" w:hint="eastAsia"/>
                <w:color w:val="000000"/>
                <w:szCs w:val="21"/>
              </w:rPr>
              <w:t>与负责人</w:t>
            </w:r>
            <w:r w:rsidRPr="000451F1">
              <w:rPr>
                <w:rFonts w:ascii="楷体" w:eastAsia="楷体" w:hAnsi="楷体" w:hint="eastAsia"/>
                <w:color w:val="000000"/>
                <w:szCs w:val="21"/>
              </w:rPr>
              <w:t>沟通，生产技术部</w:t>
            </w:r>
            <w:r w:rsidRPr="000451F1">
              <w:rPr>
                <w:rFonts w:ascii="楷体" w:eastAsia="楷体" w:hAnsi="楷体" w:hint="eastAsia"/>
                <w:szCs w:val="21"/>
              </w:rPr>
              <w:t>部长</w:t>
            </w:r>
            <w:r w:rsidRPr="000451F1">
              <w:rPr>
                <w:rFonts w:ascii="楷体" w:eastAsia="楷体" w:hAnsi="楷体" w:hint="eastAsia"/>
                <w:color w:val="000000"/>
                <w:szCs w:val="21"/>
              </w:rPr>
              <w:t>明确其基本职责和权限。</w:t>
            </w:r>
          </w:p>
        </w:tc>
        <w:tc>
          <w:tcPr>
            <w:tcW w:w="1585" w:type="dxa"/>
          </w:tcPr>
          <w:p w14:paraId="2A31BCA0" w14:textId="77777777" w:rsidR="009A6D76" w:rsidRPr="000451F1" w:rsidRDefault="009A6D76" w:rsidP="00526B54">
            <w:pPr>
              <w:rPr>
                <w:rFonts w:ascii="楷体" w:eastAsia="楷体" w:hAnsi="楷体"/>
                <w:szCs w:val="21"/>
              </w:rPr>
            </w:pPr>
          </w:p>
        </w:tc>
      </w:tr>
      <w:tr w:rsidR="009A6D76" w:rsidRPr="000451F1" w14:paraId="316A374C" w14:textId="77777777" w:rsidTr="00875AE3">
        <w:trPr>
          <w:trHeight w:val="1968"/>
        </w:trPr>
        <w:tc>
          <w:tcPr>
            <w:tcW w:w="2160" w:type="dxa"/>
            <w:vAlign w:val="center"/>
          </w:tcPr>
          <w:p w14:paraId="0B69BC28"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质量目标</w:t>
            </w:r>
          </w:p>
        </w:tc>
        <w:tc>
          <w:tcPr>
            <w:tcW w:w="960" w:type="dxa"/>
            <w:vAlign w:val="center"/>
          </w:tcPr>
          <w:p w14:paraId="726401FA"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6.2</w:t>
            </w:r>
          </w:p>
        </w:tc>
        <w:tc>
          <w:tcPr>
            <w:tcW w:w="10004" w:type="dxa"/>
            <w:vAlign w:val="center"/>
          </w:tcPr>
          <w:p w14:paraId="01ACBD8C" w14:textId="73F66002"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部门质量目标：                             考核情况（202</w:t>
            </w:r>
            <w:r w:rsidR="00362ED8" w:rsidRPr="000451F1">
              <w:rPr>
                <w:rFonts w:ascii="楷体" w:eastAsia="楷体" w:hAnsi="楷体"/>
                <w:szCs w:val="21"/>
              </w:rPr>
              <w:t>1</w:t>
            </w:r>
            <w:r w:rsidR="00362ED8" w:rsidRPr="000451F1">
              <w:rPr>
                <w:rFonts w:ascii="楷体" w:eastAsia="楷体" w:hAnsi="楷体" w:hint="eastAsia"/>
                <w:szCs w:val="21"/>
              </w:rPr>
              <w:t>年1</w:t>
            </w:r>
            <w:r w:rsidR="00362ED8" w:rsidRPr="000451F1">
              <w:rPr>
                <w:rFonts w:ascii="楷体" w:eastAsia="楷体" w:hAnsi="楷体"/>
                <w:szCs w:val="21"/>
              </w:rPr>
              <w:t>-2</w:t>
            </w:r>
            <w:r w:rsidR="00362ED8" w:rsidRPr="000451F1">
              <w:rPr>
                <w:rFonts w:ascii="楷体" w:eastAsia="楷体" w:hAnsi="楷体" w:hint="eastAsia"/>
                <w:szCs w:val="21"/>
              </w:rPr>
              <w:t>季度</w:t>
            </w:r>
            <w:r w:rsidRPr="000451F1">
              <w:rPr>
                <w:rFonts w:ascii="楷体" w:eastAsia="楷体" w:hAnsi="楷体" w:hint="eastAsia"/>
                <w:szCs w:val="21"/>
              </w:rPr>
              <w:t>）</w:t>
            </w:r>
          </w:p>
          <w:p w14:paraId="5AF062B9" w14:textId="77777777" w:rsidR="009A6D76" w:rsidRPr="000451F1" w:rsidRDefault="009A6D76" w:rsidP="00526B54">
            <w:pPr>
              <w:rPr>
                <w:rFonts w:ascii="楷体" w:eastAsia="楷体" w:hAnsi="楷体"/>
                <w:szCs w:val="21"/>
              </w:rPr>
            </w:pPr>
            <w:r w:rsidRPr="000451F1">
              <w:rPr>
                <w:rFonts w:ascii="楷体" w:eastAsia="楷体" w:hAnsi="楷体" w:hint="eastAsia"/>
                <w:bCs/>
                <w:szCs w:val="21"/>
              </w:rPr>
              <w:t>1</w:t>
            </w:r>
            <w:r w:rsidRPr="000451F1">
              <w:rPr>
                <w:rFonts w:ascii="楷体" w:eastAsia="楷体" w:hAnsi="楷体" w:hint="eastAsia"/>
                <w:szCs w:val="21"/>
              </w:rPr>
              <w:t>、</w:t>
            </w:r>
            <w:r w:rsidRPr="000451F1">
              <w:rPr>
                <w:rFonts w:ascii="楷体" w:eastAsia="楷体" w:hAnsi="楷体"/>
                <w:szCs w:val="21"/>
              </w:rPr>
              <w:t>生产任务按时完成率  100%</w:t>
            </w:r>
            <w:r w:rsidRPr="000451F1">
              <w:rPr>
                <w:rFonts w:ascii="楷体" w:eastAsia="楷体" w:hAnsi="楷体" w:hint="eastAsia"/>
                <w:szCs w:val="21"/>
              </w:rPr>
              <w:t xml:space="preserve">                         100%</w:t>
            </w:r>
          </w:p>
          <w:p w14:paraId="53083C42"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2、</w:t>
            </w:r>
            <w:r w:rsidRPr="000451F1">
              <w:rPr>
                <w:rFonts w:ascii="楷体" w:eastAsia="楷体" w:hAnsi="楷体"/>
                <w:szCs w:val="21"/>
              </w:rPr>
              <w:t>产品按规程检验率100%</w:t>
            </w:r>
            <w:r w:rsidRPr="000451F1">
              <w:rPr>
                <w:rFonts w:ascii="楷体" w:eastAsia="楷体" w:hAnsi="楷体" w:hint="eastAsia"/>
                <w:szCs w:val="21"/>
              </w:rPr>
              <w:t xml:space="preserve">                             100%</w:t>
            </w:r>
          </w:p>
          <w:p w14:paraId="7DFC93C7"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3、</w:t>
            </w:r>
            <w:r w:rsidRPr="000451F1">
              <w:rPr>
                <w:rFonts w:ascii="楷体" w:eastAsia="楷体" w:hAnsi="楷体"/>
                <w:szCs w:val="21"/>
              </w:rPr>
              <w:t>监视测量设备控制有效率100%</w:t>
            </w:r>
            <w:r w:rsidRPr="000451F1">
              <w:rPr>
                <w:rFonts w:ascii="楷体" w:eastAsia="楷体" w:hAnsi="楷体" w:hint="eastAsia"/>
                <w:szCs w:val="21"/>
              </w:rPr>
              <w:t xml:space="preserve">                       100%</w:t>
            </w:r>
          </w:p>
          <w:p w14:paraId="5DBE376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4、</w:t>
            </w:r>
            <w:r w:rsidRPr="000451F1">
              <w:rPr>
                <w:rFonts w:ascii="楷体" w:eastAsia="楷体" w:hAnsi="楷体"/>
                <w:szCs w:val="21"/>
              </w:rPr>
              <w:t>产品一次交验合格率 ≥ 99%</w:t>
            </w:r>
            <w:r w:rsidR="00956432" w:rsidRPr="000451F1">
              <w:rPr>
                <w:rFonts w:ascii="楷体" w:eastAsia="楷体" w:hAnsi="楷体" w:hint="eastAsia"/>
                <w:szCs w:val="21"/>
              </w:rPr>
              <w:t xml:space="preserve">                         </w:t>
            </w:r>
            <w:r w:rsidRPr="000451F1">
              <w:rPr>
                <w:rFonts w:ascii="楷体" w:eastAsia="楷体" w:hAnsi="楷体" w:hint="eastAsia"/>
                <w:szCs w:val="21"/>
              </w:rPr>
              <w:t>100%</w:t>
            </w:r>
          </w:p>
          <w:p w14:paraId="65601281" w14:textId="7623604C"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 xml:space="preserve">每季度进行一次考核，目标基本实现。考核人：高晓敏 </w:t>
            </w:r>
            <w:r w:rsidR="00362ED8" w:rsidRPr="000451F1">
              <w:rPr>
                <w:rFonts w:ascii="楷体" w:eastAsia="楷体" w:hAnsi="楷体"/>
                <w:szCs w:val="21"/>
              </w:rPr>
              <w:t xml:space="preserve"> </w:t>
            </w:r>
          </w:p>
        </w:tc>
        <w:tc>
          <w:tcPr>
            <w:tcW w:w="1585" w:type="dxa"/>
          </w:tcPr>
          <w:p w14:paraId="31B2BF86" w14:textId="77777777" w:rsidR="009A6D76" w:rsidRPr="000451F1" w:rsidRDefault="009A6D76" w:rsidP="00526B54">
            <w:pPr>
              <w:rPr>
                <w:rFonts w:ascii="楷体" w:eastAsia="楷体" w:hAnsi="楷体"/>
                <w:szCs w:val="21"/>
              </w:rPr>
            </w:pPr>
          </w:p>
        </w:tc>
      </w:tr>
      <w:tr w:rsidR="009A6D76" w:rsidRPr="000451F1" w14:paraId="29419971" w14:textId="77777777" w:rsidTr="00875AE3">
        <w:trPr>
          <w:trHeight w:val="2110"/>
        </w:trPr>
        <w:tc>
          <w:tcPr>
            <w:tcW w:w="2160" w:type="dxa"/>
          </w:tcPr>
          <w:p w14:paraId="5B7F4166" w14:textId="77777777" w:rsidR="009A6D76" w:rsidRPr="000451F1" w:rsidRDefault="009A6D76" w:rsidP="00526B54">
            <w:pPr>
              <w:rPr>
                <w:rFonts w:ascii="楷体" w:eastAsia="楷体" w:hAnsi="楷体"/>
                <w:szCs w:val="21"/>
              </w:rPr>
            </w:pPr>
            <w:r w:rsidRPr="000451F1">
              <w:rPr>
                <w:rFonts w:ascii="楷体" w:eastAsia="楷体" w:hAnsi="楷体"/>
                <w:szCs w:val="21"/>
              </w:rPr>
              <w:lastRenderedPageBreak/>
              <w:t>监视和测量资源</w:t>
            </w:r>
          </w:p>
        </w:tc>
        <w:tc>
          <w:tcPr>
            <w:tcW w:w="960" w:type="dxa"/>
          </w:tcPr>
          <w:p w14:paraId="3BFCDDA4"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7.1.5</w:t>
            </w:r>
          </w:p>
        </w:tc>
        <w:tc>
          <w:tcPr>
            <w:tcW w:w="10004" w:type="dxa"/>
          </w:tcPr>
          <w:p w14:paraId="6ECFB285" w14:textId="77777777" w:rsidR="009A6D76" w:rsidRPr="000451F1" w:rsidRDefault="009A6D76" w:rsidP="00526B54">
            <w:pPr>
              <w:rPr>
                <w:rFonts w:ascii="楷体" w:eastAsia="楷体" w:hAnsi="楷体"/>
                <w:szCs w:val="21"/>
                <w:highlight w:val="yellow"/>
              </w:rPr>
            </w:pPr>
            <w:r w:rsidRPr="000451F1">
              <w:rPr>
                <w:rFonts w:ascii="楷体" w:eastAsia="楷体" w:hAnsi="楷体" w:hint="eastAsia"/>
                <w:szCs w:val="21"/>
              </w:rPr>
              <w:sym w:font="Wingdings 2" w:char="F098"/>
            </w:r>
            <w:r w:rsidRPr="000451F1">
              <w:rPr>
                <w:rFonts w:ascii="楷体" w:eastAsia="楷体" w:hAnsi="楷体" w:hint="eastAsia"/>
                <w:szCs w:val="21"/>
              </w:rPr>
              <w:t>建立有《监视和测量设备台帐》监视测量仪器有：千分尺、数显</w:t>
            </w:r>
            <w:r w:rsidRPr="000451F1">
              <w:rPr>
                <w:rFonts w:ascii="楷体" w:eastAsia="楷体" w:hAnsi="楷体"/>
                <w:szCs w:val="21"/>
              </w:rPr>
              <w:t>游标卡尺</w:t>
            </w:r>
            <w:r w:rsidRPr="000451F1">
              <w:rPr>
                <w:rFonts w:ascii="楷体" w:eastAsia="楷体" w:hAnsi="楷体" w:hint="eastAsia"/>
                <w:szCs w:val="21"/>
              </w:rPr>
              <w:t>等，满足检验需求。</w:t>
            </w:r>
          </w:p>
          <w:p w14:paraId="31007F4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没有用于监测的计算机软件。</w:t>
            </w:r>
          </w:p>
          <w:p w14:paraId="7B1F43B8"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检测设备配置能满足产品检测需求。</w:t>
            </w:r>
          </w:p>
          <w:p w14:paraId="7975D8E2" w14:textId="11E80DC7" w:rsidR="009A6D76" w:rsidRPr="000451F1" w:rsidRDefault="009A6D76" w:rsidP="00526B54">
            <w:pPr>
              <w:rPr>
                <w:rFonts w:ascii="楷体" w:eastAsia="楷体" w:hAnsi="楷体"/>
                <w:b/>
                <w:szCs w:val="21"/>
              </w:rPr>
            </w:pPr>
            <w:r w:rsidRPr="000451F1">
              <w:rPr>
                <w:rFonts w:ascii="楷体" w:eastAsia="楷体" w:hAnsi="楷体" w:hint="eastAsia"/>
                <w:szCs w:val="21"/>
              </w:rPr>
              <w:t xml:space="preserve"> </w:t>
            </w:r>
            <w:r w:rsidR="00362ED8" w:rsidRPr="000451F1">
              <w:rPr>
                <w:rFonts w:ascii="楷体" w:eastAsia="楷体" w:hAnsi="楷体" w:hint="eastAsia"/>
                <w:szCs w:val="21"/>
              </w:rPr>
              <w:t>企业对计量器具的校准的坚定规定了校准程序和校准方法，规定每月</w:t>
            </w:r>
            <w:r w:rsidR="004C3DA9" w:rsidRPr="000451F1">
              <w:rPr>
                <w:rFonts w:ascii="楷体" w:eastAsia="楷体" w:hAnsi="楷体" w:hint="eastAsia"/>
                <w:szCs w:val="21"/>
              </w:rPr>
              <w:t>对所有计量器具进行校准和检查，根据使用情况随时进行校准，李竹楼部长介绍：游标卡尺的校准一般使用哈尔滨轴承，测量6次，计算平均数，与轴承的尺寸进行校对，允差</w:t>
            </w:r>
            <w:r w:rsidR="00B579C5" w:rsidRPr="000451F1">
              <w:rPr>
                <w:rFonts w:ascii="楷体" w:eastAsia="楷体" w:hAnsi="楷体" w:cs="Arial"/>
                <w:color w:val="666666"/>
                <w:szCs w:val="21"/>
                <w:shd w:val="clear" w:color="auto" w:fill="FFFFFF"/>
              </w:rPr>
              <w:t>±0.02</w:t>
            </w:r>
            <w:r w:rsidR="00B579C5" w:rsidRPr="000451F1">
              <w:rPr>
                <w:rFonts w:ascii="楷体" w:eastAsia="楷体" w:hAnsi="楷体" w:cs="Arial" w:hint="eastAsia"/>
                <w:color w:val="666666"/>
                <w:szCs w:val="21"/>
                <w:shd w:val="clear" w:color="auto" w:fill="FFFFFF"/>
              </w:rPr>
              <w:t>，对千分尺的校准使用验棒，不再赘述</w:t>
            </w:r>
          </w:p>
          <w:p w14:paraId="390E5DC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该公司生产技术部负责监视和测量设备的管理。</w:t>
            </w:r>
          </w:p>
          <w:p w14:paraId="77313326"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使用过程中没有发生检测设备偏离校准状态现象。</w:t>
            </w:r>
          </w:p>
        </w:tc>
        <w:tc>
          <w:tcPr>
            <w:tcW w:w="1585" w:type="dxa"/>
          </w:tcPr>
          <w:p w14:paraId="3584230E" w14:textId="20CA27B7" w:rsidR="009A6D76" w:rsidRPr="000451F1" w:rsidRDefault="009A6D76" w:rsidP="00526B54">
            <w:pPr>
              <w:rPr>
                <w:rFonts w:ascii="楷体" w:eastAsia="楷体" w:hAnsi="楷体"/>
                <w:szCs w:val="21"/>
              </w:rPr>
            </w:pPr>
          </w:p>
        </w:tc>
      </w:tr>
      <w:tr w:rsidR="009A6D76" w:rsidRPr="000451F1" w14:paraId="1B900ADF" w14:textId="77777777" w:rsidTr="00875AE3">
        <w:trPr>
          <w:trHeight w:val="2110"/>
        </w:trPr>
        <w:tc>
          <w:tcPr>
            <w:tcW w:w="2160" w:type="dxa"/>
            <w:vAlign w:val="center"/>
          </w:tcPr>
          <w:p w14:paraId="54A85738"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运行的策划和控制</w:t>
            </w:r>
          </w:p>
        </w:tc>
        <w:tc>
          <w:tcPr>
            <w:tcW w:w="960" w:type="dxa"/>
            <w:vAlign w:val="center"/>
          </w:tcPr>
          <w:p w14:paraId="5926F102"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8.1</w:t>
            </w:r>
          </w:p>
        </w:tc>
        <w:tc>
          <w:tcPr>
            <w:tcW w:w="10004" w:type="dxa"/>
            <w:vAlign w:val="center"/>
          </w:tcPr>
          <w:p w14:paraId="45F8C89F"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策划了生产工艺流程：</w:t>
            </w:r>
          </w:p>
          <w:p w14:paraId="74354F01"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电缆保护管/塑料管材</w:t>
            </w:r>
            <w:r w:rsidRPr="000451F1">
              <w:rPr>
                <w:rFonts w:ascii="楷体" w:eastAsia="楷体" w:hAnsi="楷体"/>
                <w:szCs w:val="21"/>
              </w:rPr>
              <w:t>：</w:t>
            </w:r>
            <w:r w:rsidRPr="000451F1">
              <w:rPr>
                <w:rFonts w:ascii="楷体" w:eastAsia="楷体" w:hAnsi="楷体" w:hint="eastAsia"/>
                <w:szCs w:val="21"/>
              </w:rPr>
              <w:t>原料→下料→机械加工（加工中心）→检验→表面处理（外包）→包装→入库→交付</w:t>
            </w:r>
          </w:p>
          <w:p w14:paraId="3C24D200" w14:textId="77777777" w:rsidR="00526B54"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cstheme="minorEastAsia" w:hint="eastAsia"/>
                <w:szCs w:val="21"/>
              </w:rPr>
              <w:t>确定产品和服务的要求：客户要求；</w:t>
            </w:r>
            <w:r w:rsidR="00526B54" w:rsidRPr="000451F1">
              <w:rPr>
                <w:rFonts w:ascii="楷体" w:eastAsia="楷体" w:hAnsi="楷体" w:cstheme="minorEastAsia" w:hint="eastAsia"/>
                <w:szCs w:val="21"/>
              </w:rPr>
              <w:t>图纸</w:t>
            </w:r>
            <w:r w:rsidR="00E853BF" w:rsidRPr="000451F1">
              <w:rPr>
                <w:rFonts w:ascii="楷体" w:eastAsia="楷体" w:hAnsi="楷体"/>
                <w:szCs w:val="21"/>
              </w:rPr>
              <w:fldChar w:fldCharType="begin"/>
            </w:r>
            <w:r w:rsidR="00526B54" w:rsidRPr="000451F1">
              <w:rPr>
                <w:rFonts w:ascii="楷体" w:eastAsia="楷体" w:hAnsi="楷体"/>
                <w:szCs w:val="21"/>
              </w:rPr>
              <w:instrText>HYPERLINK "http://www.bzxzk.net/gjbz/16022013/124686.html" \t "http://www.bzxzk.net/e/search/result/_blank"</w:instrText>
            </w:r>
            <w:r w:rsidR="00E853BF" w:rsidRPr="000451F1">
              <w:rPr>
                <w:rFonts w:ascii="楷体" w:eastAsia="楷体" w:hAnsi="楷体"/>
                <w:szCs w:val="21"/>
              </w:rPr>
              <w:fldChar w:fldCharType="separate"/>
            </w:r>
            <w:r w:rsidR="00526B54" w:rsidRPr="000451F1">
              <w:rPr>
                <w:rFonts w:ascii="楷体" w:eastAsia="楷体" w:hAnsi="楷体"/>
                <w:szCs w:val="21"/>
              </w:rPr>
              <w:t xml:space="preserve"> </w:t>
            </w:r>
            <w:r w:rsidR="00526B54" w:rsidRPr="000451F1">
              <w:rPr>
                <w:rFonts w:ascii="楷体" w:eastAsia="楷体" w:hAnsi="楷体" w:hint="eastAsia"/>
                <w:szCs w:val="21"/>
              </w:rPr>
              <w:t xml:space="preserve">相关标准：一般工业用铝及铝合金板、带材 第1部分：一般要求 GB/T 3880.1-2012 </w:t>
            </w:r>
          </w:p>
          <w:p w14:paraId="6B990E8F"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一般工业用铝及铝合金板、带材 第2部分：力学性能 GB/T 3880.2-2012 </w:t>
            </w:r>
          </w:p>
          <w:p w14:paraId="69D06581"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一般工业用铝及铝合金板、带材 第3部分：尺寸偏差 GB/T 3880.3-2012 </w:t>
            </w:r>
          </w:p>
          <w:p w14:paraId="7AD2F2E1"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铝及铝合金术语 第3部分：表面处理 GB/T 8005.3-2008 </w:t>
            </w:r>
          </w:p>
          <w:p w14:paraId="09BCACF5"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铝及铝合金术语 第1部分：产品及加工处理工艺 GB/T 8005.1-2019 </w:t>
            </w:r>
          </w:p>
          <w:p w14:paraId="2643F95D"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铝及铝合金加工产品包装、标志、运输、贮存 GB/T 3199-2007 </w:t>
            </w:r>
          </w:p>
          <w:p w14:paraId="18C22DC5"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机械加工工艺装备基本术语 GB/T 1008-2008 </w:t>
            </w:r>
          </w:p>
          <w:p w14:paraId="6C628EE5"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技术产品文件 机械加工定位、夹紧符号表示法 GB/T 24740-2009 </w:t>
            </w:r>
          </w:p>
          <w:p w14:paraId="1C10C71A"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金属切削机床 机械加工件通用技术条件 GB/T 25376-2010 </w:t>
            </w:r>
          </w:p>
          <w:p w14:paraId="4AB2F71A"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机械加工工艺参数表示法 JB/T 12392-2015 </w:t>
            </w:r>
          </w:p>
          <w:p w14:paraId="4EBE854C"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机械加工工艺方法图形符号 JB/T 12393-2015 </w:t>
            </w:r>
          </w:p>
          <w:p w14:paraId="7E0CA12D"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机械加工工艺信息三维标注规范 JB/T 12394-2015 </w:t>
            </w:r>
          </w:p>
          <w:p w14:paraId="4590431E"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结构件用铝合金产品剪切试验方法 GB/T 34487-2017 </w:t>
            </w:r>
            <w:r w:rsidR="00E853BF" w:rsidRPr="000451F1">
              <w:rPr>
                <w:rFonts w:ascii="楷体" w:eastAsia="楷体" w:hAnsi="楷体"/>
                <w:szCs w:val="21"/>
              </w:rPr>
              <w:fldChar w:fldCharType="end"/>
            </w:r>
            <w:r w:rsidRPr="000451F1">
              <w:rPr>
                <w:rFonts w:ascii="楷体" w:eastAsia="楷体" w:hAnsi="楷体" w:hint="eastAsia"/>
                <w:szCs w:val="21"/>
              </w:rPr>
              <w:t xml:space="preserve">  </w:t>
            </w:r>
          </w:p>
          <w:p w14:paraId="4A6BB4D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等标准相关内容进行生产。</w:t>
            </w:r>
          </w:p>
          <w:p w14:paraId="21052E8A"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制定目标，目标基本合理、可测量、可达到。</w:t>
            </w:r>
          </w:p>
          <w:p w14:paraId="5ED731D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lastRenderedPageBreak/>
              <w:sym w:font="Wingdings 2" w:char="F098"/>
            </w:r>
            <w:r w:rsidRPr="000451F1">
              <w:rPr>
                <w:rFonts w:ascii="楷体" w:eastAsia="楷体" w:hAnsi="楷体" w:hint="eastAsia"/>
                <w:szCs w:val="21"/>
              </w:rPr>
              <w:t>策划所需资源</w:t>
            </w:r>
          </w:p>
          <w:p w14:paraId="009FA01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1、其中主要生产设备有：</w:t>
            </w:r>
          </w:p>
          <w:p w14:paraId="06CD0818" w14:textId="77777777" w:rsidR="009A6D76" w:rsidRPr="000451F1" w:rsidRDefault="009A6D76" w:rsidP="00526B54">
            <w:pPr>
              <w:rPr>
                <w:rFonts w:ascii="楷体" w:eastAsia="楷体" w:hAnsi="楷体"/>
                <w:szCs w:val="21"/>
              </w:rPr>
            </w:pPr>
            <w:r w:rsidRPr="000451F1">
              <w:rPr>
                <w:rFonts w:ascii="楷体" w:eastAsia="楷体" w:hAnsi="楷体" w:cs="宋体" w:hint="eastAsia"/>
                <w:bCs/>
                <w:szCs w:val="21"/>
              </w:rPr>
              <w:t>主要生产设备：</w:t>
            </w:r>
            <w:r w:rsidR="00526B54" w:rsidRPr="000451F1">
              <w:rPr>
                <w:rFonts w:ascii="楷体" w:eastAsia="楷体" w:hAnsi="楷体" w:hint="eastAsia"/>
                <w:szCs w:val="21"/>
              </w:rPr>
              <w:t>加工中心津上（VA3）5台、加工中心津上（VA1）3台、加工中心汉川（HX715）2台、加工中心汉川（HX714）1台、KMATECH5台、小台钻3台等，满足生产需求。</w:t>
            </w:r>
          </w:p>
          <w:p w14:paraId="02BC389F" w14:textId="77777777" w:rsidR="009A6D76" w:rsidRPr="000451F1" w:rsidRDefault="009A6D76" w:rsidP="00526B54">
            <w:pPr>
              <w:rPr>
                <w:rFonts w:ascii="楷体" w:eastAsia="楷体" w:hAnsi="楷体"/>
                <w:szCs w:val="21"/>
                <w:highlight w:val="yellow"/>
              </w:rPr>
            </w:pPr>
            <w:r w:rsidRPr="000451F1">
              <w:rPr>
                <w:rFonts w:ascii="楷体" w:eastAsia="楷体" w:hAnsi="楷体" w:hint="eastAsia"/>
                <w:szCs w:val="21"/>
              </w:rPr>
              <w:t>2、</w:t>
            </w:r>
            <w:r w:rsidRPr="000451F1">
              <w:rPr>
                <w:rFonts w:ascii="楷体" w:eastAsia="楷体" w:hAnsi="楷体"/>
                <w:szCs w:val="21"/>
              </w:rPr>
              <w:t>检测设备主要有：</w:t>
            </w:r>
            <w:r w:rsidR="00526B54" w:rsidRPr="000451F1">
              <w:rPr>
                <w:rFonts w:ascii="楷体" w:eastAsia="楷体" w:hAnsi="楷体" w:hint="eastAsia"/>
                <w:szCs w:val="21"/>
              </w:rPr>
              <w:t>千分尺</w:t>
            </w:r>
            <w:r w:rsidRPr="000451F1">
              <w:rPr>
                <w:rFonts w:ascii="楷体" w:eastAsia="楷体" w:hAnsi="楷体" w:hint="eastAsia"/>
                <w:szCs w:val="21"/>
              </w:rPr>
              <w:t>、</w:t>
            </w:r>
            <w:r w:rsidR="00526B54" w:rsidRPr="000451F1">
              <w:rPr>
                <w:rFonts w:ascii="楷体" w:eastAsia="楷体" w:hAnsi="楷体" w:hint="eastAsia"/>
                <w:szCs w:val="21"/>
              </w:rPr>
              <w:t>数显</w:t>
            </w:r>
            <w:r w:rsidRPr="000451F1">
              <w:rPr>
                <w:rFonts w:ascii="楷体" w:eastAsia="楷体" w:hAnsi="楷体"/>
                <w:szCs w:val="21"/>
              </w:rPr>
              <w:t>游标卡尺</w:t>
            </w:r>
            <w:r w:rsidRPr="000451F1">
              <w:rPr>
                <w:rFonts w:ascii="楷体" w:eastAsia="楷体" w:hAnsi="楷体" w:hint="eastAsia"/>
                <w:szCs w:val="21"/>
              </w:rPr>
              <w:t>等，满足检验需求；</w:t>
            </w:r>
          </w:p>
          <w:p w14:paraId="09D4D7B6" w14:textId="77777777" w:rsidR="009A6D76" w:rsidRPr="000451F1" w:rsidRDefault="009A6D76" w:rsidP="00526B54">
            <w:pPr>
              <w:rPr>
                <w:rFonts w:ascii="楷体" w:eastAsia="楷体" w:hAnsi="楷体" w:cstheme="minorEastAsia"/>
                <w:szCs w:val="21"/>
              </w:rPr>
            </w:pPr>
            <w:r w:rsidRPr="000451F1">
              <w:rPr>
                <w:rFonts w:ascii="楷体" w:eastAsia="楷体" w:hAnsi="楷体" w:hint="eastAsia"/>
                <w:szCs w:val="21"/>
              </w:rPr>
              <w:t>3、确定</w:t>
            </w:r>
            <w:r w:rsidRPr="000451F1">
              <w:rPr>
                <w:rFonts w:ascii="楷体" w:eastAsia="楷体" w:hAnsi="楷体" w:cstheme="minorEastAsia" w:hint="eastAsia"/>
                <w:szCs w:val="21"/>
              </w:rPr>
              <w:t>胜任</w:t>
            </w:r>
            <w:r w:rsidRPr="000451F1">
              <w:rPr>
                <w:rFonts w:ascii="楷体" w:eastAsia="楷体" w:hAnsi="楷体" w:hint="eastAsia"/>
                <w:szCs w:val="21"/>
              </w:rPr>
              <w:t>人员需求</w:t>
            </w:r>
            <w:r w:rsidRPr="000451F1">
              <w:rPr>
                <w:rFonts w:ascii="楷体" w:eastAsia="楷体" w:hAnsi="楷体" w:cstheme="minorEastAsia" w:hint="eastAsia"/>
                <w:szCs w:val="21"/>
              </w:rPr>
              <w:t>，经过培训、考核合格后上岗；</w:t>
            </w:r>
          </w:p>
          <w:p w14:paraId="456415D5" w14:textId="77777777" w:rsidR="009A6D76" w:rsidRPr="000451F1" w:rsidRDefault="009A6D76" w:rsidP="00526B54">
            <w:pPr>
              <w:rPr>
                <w:rFonts w:ascii="楷体" w:eastAsia="楷体" w:hAnsi="楷体" w:cs="宋体"/>
                <w:kern w:val="0"/>
                <w:szCs w:val="21"/>
              </w:rPr>
            </w:pPr>
            <w:r w:rsidRPr="000451F1">
              <w:rPr>
                <w:rFonts w:ascii="楷体" w:eastAsia="楷体" w:hAnsi="楷体" w:cs="宋体" w:hint="eastAsia"/>
                <w:kern w:val="0"/>
                <w:szCs w:val="21"/>
              </w:rPr>
              <w:t>4、确定了原材料检验、成品检验等检验活动；</w:t>
            </w:r>
          </w:p>
          <w:p w14:paraId="2BA661C0" w14:textId="77777777" w:rsidR="009A6D76" w:rsidRPr="000451F1" w:rsidRDefault="009A6D76" w:rsidP="00526B54">
            <w:pPr>
              <w:rPr>
                <w:rFonts w:ascii="楷体" w:eastAsia="楷体" w:hAnsi="楷体" w:cs="宋体"/>
                <w:kern w:val="0"/>
                <w:szCs w:val="21"/>
              </w:rPr>
            </w:pPr>
            <w:r w:rsidRPr="000451F1">
              <w:rPr>
                <w:rFonts w:ascii="楷体" w:eastAsia="楷体" w:hAnsi="楷体" w:cs="宋体" w:hint="eastAsia"/>
                <w:kern w:val="0"/>
                <w:szCs w:val="21"/>
              </w:rPr>
              <w:t>5、编制了进货检验、产品检验规范等验收标准、设备操作规程等；</w:t>
            </w:r>
          </w:p>
          <w:p w14:paraId="2900DFBD" w14:textId="77777777" w:rsidR="009A6D76" w:rsidRPr="000451F1" w:rsidRDefault="009A6D76" w:rsidP="00526B54">
            <w:pPr>
              <w:rPr>
                <w:rFonts w:ascii="楷体" w:eastAsia="楷体" w:hAnsi="楷体" w:cs="宋体"/>
                <w:kern w:val="0"/>
                <w:szCs w:val="21"/>
              </w:rPr>
            </w:pPr>
            <w:r w:rsidRPr="000451F1">
              <w:rPr>
                <w:rFonts w:ascii="楷体" w:eastAsia="楷体" w:hAnsi="楷体" w:cs="宋体" w:hint="eastAsia"/>
                <w:kern w:val="0"/>
                <w:szCs w:val="21"/>
              </w:rPr>
              <w:t>6、编制了采购产品验证记录</w:t>
            </w:r>
            <w:r w:rsidRPr="000451F1">
              <w:rPr>
                <w:rFonts w:ascii="楷体" w:eastAsia="楷体" w:hAnsi="楷体" w:cs="宋体"/>
                <w:kern w:val="0"/>
                <w:szCs w:val="21"/>
              </w:rPr>
              <w:t>,</w:t>
            </w:r>
            <w:r w:rsidRPr="000451F1">
              <w:rPr>
                <w:rFonts w:ascii="楷体" w:eastAsia="楷体" w:hAnsi="楷体" w:cs="宋体" w:hint="eastAsia"/>
                <w:kern w:val="0"/>
                <w:szCs w:val="21"/>
              </w:rPr>
              <w:t>成品检验制度。</w:t>
            </w:r>
          </w:p>
          <w:p w14:paraId="21941919" w14:textId="77777777" w:rsidR="009A6D76" w:rsidRPr="000451F1" w:rsidRDefault="009A6D76" w:rsidP="00526B54">
            <w:pPr>
              <w:rPr>
                <w:rFonts w:ascii="楷体" w:eastAsia="楷体" w:hAnsi="楷体" w:cs="宋体"/>
                <w:kern w:val="0"/>
                <w:szCs w:val="21"/>
              </w:rPr>
            </w:pPr>
            <w:r w:rsidRPr="000451F1">
              <w:rPr>
                <w:rFonts w:ascii="楷体" w:eastAsia="楷体" w:hAnsi="楷体" w:cstheme="minorEastAsia" w:hint="eastAsia"/>
                <w:szCs w:val="21"/>
              </w:rPr>
              <w:sym w:font="Wingdings 2" w:char="F098"/>
            </w:r>
            <w:r w:rsidRPr="000451F1">
              <w:rPr>
                <w:rFonts w:ascii="楷体" w:eastAsia="楷体" w:hAnsi="楷体" w:cstheme="minorEastAsia" w:hint="eastAsia"/>
                <w:szCs w:val="21"/>
              </w:rPr>
              <w:t>遵照岗位职责、工艺流程、管理制度等作业指导文件实施过程控制</w:t>
            </w:r>
          </w:p>
          <w:p w14:paraId="499399D7" w14:textId="77777777" w:rsidR="009A6D76" w:rsidRPr="000451F1" w:rsidRDefault="009A6D76" w:rsidP="00526B54">
            <w:pPr>
              <w:rPr>
                <w:rFonts w:ascii="楷体" w:eastAsia="楷体" w:hAnsi="楷体" w:cs="宋体"/>
                <w:kern w:val="0"/>
                <w:szCs w:val="21"/>
              </w:rPr>
            </w:pPr>
            <w:r w:rsidRPr="000451F1">
              <w:rPr>
                <w:rFonts w:ascii="楷体" w:eastAsia="楷体" w:hAnsi="楷体" w:cs="宋体" w:hint="eastAsia"/>
                <w:kern w:val="0"/>
                <w:szCs w:val="21"/>
              </w:rPr>
              <w:sym w:font="Wingdings 2" w:char="F098"/>
            </w:r>
            <w:r w:rsidRPr="000451F1">
              <w:rPr>
                <w:rFonts w:ascii="楷体" w:eastAsia="楷体" w:hAnsi="楷体" w:cs="宋体" w:hint="eastAsia"/>
                <w:kern w:val="0"/>
                <w:szCs w:val="21"/>
              </w:rPr>
              <w:t>策划结果满足产品实现要求。暂无质量计划。</w:t>
            </w:r>
          </w:p>
          <w:p w14:paraId="3E81AB11" w14:textId="77777777" w:rsidR="009A6D76" w:rsidRPr="000451F1" w:rsidRDefault="009A6D76" w:rsidP="00526B54">
            <w:pPr>
              <w:rPr>
                <w:rFonts w:ascii="楷体" w:eastAsia="楷体" w:hAnsi="楷体"/>
                <w:szCs w:val="21"/>
              </w:rPr>
            </w:pPr>
            <w:r w:rsidRPr="000451F1">
              <w:rPr>
                <w:rFonts w:ascii="楷体" w:eastAsia="楷体" w:hAnsi="楷体" w:cs="宋体" w:hint="eastAsia"/>
                <w:kern w:val="0"/>
                <w:szCs w:val="21"/>
              </w:rPr>
              <w:sym w:font="Wingdings 2" w:char="F098"/>
            </w:r>
            <w:r w:rsidRPr="000451F1">
              <w:rPr>
                <w:rFonts w:ascii="楷体" w:eastAsia="楷体" w:hAnsi="楷体" w:cs="宋体" w:hint="eastAsia"/>
                <w:kern w:val="0"/>
                <w:szCs w:val="21"/>
              </w:rPr>
              <w:t>运行的策划符合要求</w:t>
            </w:r>
          </w:p>
        </w:tc>
        <w:tc>
          <w:tcPr>
            <w:tcW w:w="1585" w:type="dxa"/>
          </w:tcPr>
          <w:p w14:paraId="0F8C7C7A" w14:textId="77777777" w:rsidR="009A6D76" w:rsidRPr="000451F1" w:rsidRDefault="009A6D76" w:rsidP="00526B54">
            <w:pPr>
              <w:rPr>
                <w:rFonts w:ascii="楷体" w:eastAsia="楷体" w:hAnsi="楷体"/>
                <w:szCs w:val="21"/>
              </w:rPr>
            </w:pPr>
          </w:p>
        </w:tc>
      </w:tr>
      <w:tr w:rsidR="009A6D76" w:rsidRPr="000451F1" w14:paraId="503DB476" w14:textId="77777777" w:rsidTr="00875AE3">
        <w:trPr>
          <w:trHeight w:val="2110"/>
        </w:trPr>
        <w:tc>
          <w:tcPr>
            <w:tcW w:w="2160" w:type="dxa"/>
            <w:vAlign w:val="center"/>
          </w:tcPr>
          <w:p w14:paraId="7FFDC97A"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生产和服务提供的控制</w:t>
            </w:r>
          </w:p>
        </w:tc>
        <w:tc>
          <w:tcPr>
            <w:tcW w:w="960" w:type="dxa"/>
            <w:vAlign w:val="center"/>
          </w:tcPr>
          <w:p w14:paraId="46273D90"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8.5.1</w:t>
            </w:r>
          </w:p>
        </w:tc>
        <w:tc>
          <w:tcPr>
            <w:tcW w:w="10004" w:type="dxa"/>
          </w:tcPr>
          <w:p w14:paraId="6A719B0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企业提供的资料显示生产程序：</w:t>
            </w:r>
            <w:r w:rsidR="00526B54" w:rsidRPr="000451F1">
              <w:rPr>
                <w:rFonts w:ascii="楷体" w:eastAsia="楷体" w:hAnsi="楷体" w:hint="eastAsia"/>
                <w:szCs w:val="21"/>
              </w:rPr>
              <w:t>办公室</w:t>
            </w:r>
            <w:r w:rsidRPr="000451F1">
              <w:rPr>
                <w:rFonts w:ascii="楷体" w:eastAsia="楷体" w:hAnsi="楷体" w:hint="eastAsia"/>
                <w:szCs w:val="21"/>
              </w:rPr>
              <w:t>、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14:paraId="2355FE1E"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询问车间负责人对生产计划较清楚。生产技术部负责人负责协调生产的各项事宜。产品检验完成后生技部负责人记录产品数量，通知</w:t>
            </w:r>
            <w:r w:rsidR="00526B54" w:rsidRPr="000451F1">
              <w:rPr>
                <w:rFonts w:ascii="楷体" w:eastAsia="楷体" w:hAnsi="楷体" w:hint="eastAsia"/>
                <w:szCs w:val="21"/>
              </w:rPr>
              <w:t>办公室</w:t>
            </w:r>
            <w:r w:rsidRPr="000451F1">
              <w:rPr>
                <w:rFonts w:ascii="楷体" w:eastAsia="楷体" w:hAnsi="楷体" w:hint="eastAsia"/>
                <w:szCs w:val="21"/>
              </w:rPr>
              <w:t>发货。</w:t>
            </w:r>
          </w:p>
          <w:p w14:paraId="350287CF" w14:textId="77777777" w:rsidR="00526B54" w:rsidRPr="000451F1" w:rsidRDefault="009A6D76" w:rsidP="00526B54">
            <w:pPr>
              <w:rPr>
                <w:rFonts w:ascii="楷体" w:eastAsia="楷体" w:hAnsi="楷体"/>
                <w:szCs w:val="21"/>
              </w:rPr>
            </w:pPr>
            <w:r w:rsidRPr="000451F1">
              <w:rPr>
                <w:rFonts w:ascii="楷体" w:eastAsia="楷体" w:hAnsi="楷体" w:cstheme="minorEastAsia" w:hint="eastAsia"/>
                <w:szCs w:val="21"/>
              </w:rPr>
              <w:sym w:font="Wingdings 2" w:char="F098"/>
            </w:r>
            <w:r w:rsidRPr="000451F1">
              <w:rPr>
                <w:rFonts w:ascii="楷体" w:eastAsia="楷体" w:hAnsi="楷体" w:cstheme="minorEastAsia" w:hint="eastAsia"/>
                <w:szCs w:val="21"/>
              </w:rPr>
              <w:t>产品和服务的要求：按照生产图纸、技术资料进行生产，加工过程中参考</w:t>
            </w:r>
            <w:r w:rsidR="00E853BF" w:rsidRPr="000451F1">
              <w:rPr>
                <w:rFonts w:ascii="楷体" w:eastAsia="楷体" w:hAnsi="楷体"/>
                <w:szCs w:val="21"/>
              </w:rPr>
              <w:fldChar w:fldCharType="begin"/>
            </w:r>
            <w:r w:rsidR="00526B54" w:rsidRPr="000451F1">
              <w:rPr>
                <w:rFonts w:ascii="楷体" w:eastAsia="楷体" w:hAnsi="楷体"/>
                <w:szCs w:val="21"/>
              </w:rPr>
              <w:instrText>HYPERLINK "http://www.bzxzk.net/gjbz/16022013/124686.html" \t "http://www.bzxzk.net/e/search/result/_blank"</w:instrText>
            </w:r>
            <w:r w:rsidR="00E853BF" w:rsidRPr="000451F1">
              <w:rPr>
                <w:rFonts w:ascii="楷体" w:eastAsia="楷体" w:hAnsi="楷体"/>
                <w:szCs w:val="21"/>
              </w:rPr>
              <w:fldChar w:fldCharType="separate"/>
            </w:r>
            <w:r w:rsidR="00526B54" w:rsidRPr="000451F1">
              <w:rPr>
                <w:rFonts w:ascii="楷体" w:eastAsia="楷体" w:hAnsi="楷体"/>
                <w:szCs w:val="21"/>
              </w:rPr>
              <w:t xml:space="preserve"> </w:t>
            </w:r>
            <w:r w:rsidR="00526B54" w:rsidRPr="000451F1">
              <w:rPr>
                <w:rFonts w:ascii="楷体" w:eastAsia="楷体" w:hAnsi="楷体" w:hint="eastAsia"/>
                <w:szCs w:val="21"/>
              </w:rPr>
              <w:t xml:space="preserve">相关标准：一般工业用铝及铝合金板、带材 第1部分：一般要求 GB/T 3880.1-2012 </w:t>
            </w:r>
          </w:p>
          <w:p w14:paraId="3D20F1E8"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一般工业用铝及铝合金板、带材 第2部分：力学性能 GB/T 3880.2-2012 </w:t>
            </w:r>
          </w:p>
          <w:p w14:paraId="33ED25BA"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一般工业用铝及铝合金板、带材 第3部分：尺寸偏差 GB/T 3880.3-2012 </w:t>
            </w:r>
          </w:p>
          <w:p w14:paraId="2BCD1F3F"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铝及铝合金术语 第3部分：表面处理 GB/T 8005.3-2008 </w:t>
            </w:r>
          </w:p>
          <w:p w14:paraId="77348315"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铝及铝合金术语 第1部分：产品及加工处理工艺 GB/T 8005.1-2019 </w:t>
            </w:r>
          </w:p>
          <w:p w14:paraId="3495BC9C"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铝及铝合金加工产品包装、标志、运输、贮存 GB/T 3199-2007 </w:t>
            </w:r>
          </w:p>
          <w:p w14:paraId="6F716970"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机械加工工艺装备基本术语 GB/T 1008-2008 </w:t>
            </w:r>
          </w:p>
          <w:p w14:paraId="6CE6D370"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技术产品文件 机械加工定位、夹紧符号表示法 GB/T 24740-2009 </w:t>
            </w:r>
          </w:p>
          <w:p w14:paraId="6E4A634D" w14:textId="77777777" w:rsidR="00526B54" w:rsidRPr="000451F1" w:rsidRDefault="00526B54" w:rsidP="00526B54">
            <w:pPr>
              <w:rPr>
                <w:rFonts w:ascii="楷体" w:eastAsia="楷体" w:hAnsi="楷体"/>
                <w:szCs w:val="21"/>
              </w:rPr>
            </w:pPr>
            <w:r w:rsidRPr="000451F1">
              <w:rPr>
                <w:rFonts w:ascii="楷体" w:eastAsia="楷体" w:hAnsi="楷体" w:hint="eastAsia"/>
                <w:szCs w:val="21"/>
              </w:rPr>
              <w:lastRenderedPageBreak/>
              <w:t xml:space="preserve">金属切削机床 机械加工件通用技术条件 GB/T 25376-2010 </w:t>
            </w:r>
          </w:p>
          <w:p w14:paraId="36D0654D"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机械加工工艺参数表示法 JB/T 12392-2015 </w:t>
            </w:r>
          </w:p>
          <w:p w14:paraId="73CB1D33"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机械加工工艺方法图形符号 JB/T 12393-2015 </w:t>
            </w:r>
          </w:p>
          <w:p w14:paraId="522C32C0"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机械加工工艺信息三维标注规范 JB/T 12394-2015 </w:t>
            </w:r>
          </w:p>
          <w:p w14:paraId="04A3C818" w14:textId="77777777" w:rsidR="00526B54" w:rsidRPr="000451F1" w:rsidRDefault="00526B54" w:rsidP="00526B54">
            <w:pPr>
              <w:rPr>
                <w:rFonts w:ascii="楷体" w:eastAsia="楷体" w:hAnsi="楷体"/>
                <w:szCs w:val="21"/>
              </w:rPr>
            </w:pPr>
            <w:r w:rsidRPr="000451F1">
              <w:rPr>
                <w:rFonts w:ascii="楷体" w:eastAsia="楷体" w:hAnsi="楷体" w:hint="eastAsia"/>
                <w:szCs w:val="21"/>
              </w:rPr>
              <w:t xml:space="preserve">结构件用铝合金产品剪切试验方法 GB/T 34487-2017 </w:t>
            </w:r>
            <w:r w:rsidR="00E853BF" w:rsidRPr="000451F1">
              <w:rPr>
                <w:rFonts w:ascii="楷体" w:eastAsia="楷体" w:hAnsi="楷体"/>
                <w:szCs w:val="21"/>
              </w:rPr>
              <w:fldChar w:fldCharType="end"/>
            </w:r>
            <w:r w:rsidRPr="000451F1">
              <w:rPr>
                <w:rFonts w:ascii="楷体" w:eastAsia="楷体" w:hAnsi="楷体" w:hint="eastAsia"/>
                <w:szCs w:val="21"/>
              </w:rPr>
              <w:t xml:space="preserve">  </w:t>
            </w:r>
          </w:p>
          <w:p w14:paraId="1A3FFA1E" w14:textId="77777777" w:rsidR="009A6D76" w:rsidRPr="000451F1" w:rsidRDefault="009A6D76" w:rsidP="00526B54">
            <w:pPr>
              <w:rPr>
                <w:rFonts w:ascii="楷体" w:eastAsia="楷体" w:hAnsi="楷体" w:cs="宋体"/>
                <w:kern w:val="0"/>
                <w:szCs w:val="21"/>
              </w:rPr>
            </w:pPr>
            <w:r w:rsidRPr="000451F1">
              <w:rPr>
                <w:rFonts w:ascii="楷体" w:eastAsia="楷体" w:hAnsi="楷体" w:hint="eastAsia"/>
                <w:szCs w:val="21"/>
              </w:rPr>
              <w:t xml:space="preserve"> 标准相关内容进行生</w:t>
            </w:r>
            <w:r w:rsidRPr="000451F1">
              <w:rPr>
                <w:rFonts w:ascii="楷体" w:eastAsia="楷体" w:hAnsi="楷体" w:cs="宋体" w:hint="eastAsia"/>
                <w:kern w:val="0"/>
                <w:szCs w:val="21"/>
              </w:rPr>
              <w:t>产。</w:t>
            </w:r>
          </w:p>
          <w:p w14:paraId="236B099F"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其中主要生产设备有：</w:t>
            </w:r>
          </w:p>
          <w:p w14:paraId="5C5CDF7E" w14:textId="77777777" w:rsidR="00D5224B" w:rsidRPr="000451F1" w:rsidRDefault="009A6D76" w:rsidP="00D5224B">
            <w:pPr>
              <w:rPr>
                <w:rFonts w:ascii="楷体" w:eastAsia="楷体" w:hAnsi="楷体"/>
                <w:szCs w:val="21"/>
              </w:rPr>
            </w:pPr>
            <w:r w:rsidRPr="000451F1">
              <w:rPr>
                <w:rFonts w:ascii="楷体" w:eastAsia="楷体" w:hAnsi="楷体" w:cs="宋体" w:hint="eastAsia"/>
                <w:bCs/>
                <w:szCs w:val="21"/>
              </w:rPr>
              <w:t>主要生产设备：</w:t>
            </w:r>
            <w:r w:rsidR="00D5224B" w:rsidRPr="000451F1">
              <w:rPr>
                <w:rFonts w:ascii="楷体" w:eastAsia="楷体" w:hAnsi="楷体" w:hint="eastAsia"/>
                <w:szCs w:val="21"/>
              </w:rPr>
              <w:t>加工中心津上（VA3）5台、加工中心津上（VA1）3台、加工中心汉川（HX715）2台、加工中心汉川（HX714）1台、KMATECH5台、小台钻3台等，满足生产需求。</w:t>
            </w:r>
          </w:p>
          <w:p w14:paraId="71F6D098" w14:textId="77777777" w:rsidR="009A6D76" w:rsidRPr="000451F1" w:rsidRDefault="009A6D76" w:rsidP="00526B54">
            <w:pPr>
              <w:rPr>
                <w:rFonts w:ascii="楷体" w:eastAsia="楷体" w:hAnsi="楷体"/>
                <w:szCs w:val="21"/>
                <w:highlight w:val="yellow"/>
              </w:rPr>
            </w:pPr>
            <w:r w:rsidRPr="000451F1">
              <w:rPr>
                <w:rFonts w:ascii="楷体" w:eastAsia="楷体" w:hAnsi="楷体" w:hint="eastAsia"/>
                <w:szCs w:val="21"/>
              </w:rPr>
              <w:sym w:font="Wingdings 2" w:char="F098"/>
            </w:r>
            <w:r w:rsidRPr="000451F1">
              <w:rPr>
                <w:rFonts w:ascii="楷体" w:eastAsia="楷体" w:hAnsi="楷体"/>
                <w:szCs w:val="21"/>
              </w:rPr>
              <w:t>检测设备主要有：</w:t>
            </w:r>
            <w:r w:rsidR="00526B54" w:rsidRPr="000451F1">
              <w:rPr>
                <w:rFonts w:ascii="楷体" w:eastAsia="楷体" w:hAnsi="楷体" w:hint="eastAsia"/>
                <w:szCs w:val="21"/>
              </w:rPr>
              <w:t xml:space="preserve">千分尺 </w:t>
            </w:r>
            <w:r w:rsidRPr="000451F1">
              <w:rPr>
                <w:rFonts w:ascii="楷体" w:eastAsia="楷体" w:hAnsi="楷体" w:hint="eastAsia"/>
                <w:szCs w:val="21"/>
              </w:rPr>
              <w:t>、</w:t>
            </w:r>
            <w:r w:rsidR="00526B54" w:rsidRPr="000451F1">
              <w:rPr>
                <w:rFonts w:ascii="楷体" w:eastAsia="楷体" w:hAnsi="楷体" w:hint="eastAsia"/>
                <w:szCs w:val="21"/>
              </w:rPr>
              <w:t>数显</w:t>
            </w:r>
            <w:r w:rsidRPr="000451F1">
              <w:rPr>
                <w:rFonts w:ascii="楷体" w:eastAsia="楷体" w:hAnsi="楷体"/>
                <w:szCs w:val="21"/>
              </w:rPr>
              <w:t>游标卡尺</w:t>
            </w:r>
            <w:r w:rsidRPr="000451F1">
              <w:rPr>
                <w:rFonts w:ascii="楷体" w:eastAsia="楷体" w:hAnsi="楷体" w:hint="eastAsia"/>
                <w:szCs w:val="21"/>
              </w:rPr>
              <w:t>满足检验需求；</w:t>
            </w:r>
          </w:p>
          <w:p w14:paraId="24AD3FA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生产过程：</w:t>
            </w:r>
          </w:p>
          <w:p w14:paraId="2570650E"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w:t>
            </w:r>
            <w:r w:rsidR="00526B54" w:rsidRPr="000451F1">
              <w:rPr>
                <w:rFonts w:ascii="楷体" w:eastAsia="楷体" w:hAnsi="楷体" w:hint="eastAsia"/>
                <w:szCs w:val="21"/>
              </w:rPr>
              <w:t>查相关控制记录：抗干扰有源天线减重盒体</w:t>
            </w:r>
          </w:p>
          <w:p w14:paraId="63E18D12" w14:textId="77777777" w:rsidR="009A6D76" w:rsidRPr="000451F1" w:rsidRDefault="009A6D76" w:rsidP="00526B54">
            <w:pPr>
              <w:rPr>
                <w:rFonts w:ascii="楷体" w:eastAsia="楷体" w:hAnsi="楷体"/>
                <w:szCs w:val="21"/>
                <w:highlight w:val="yellow"/>
              </w:rPr>
            </w:pPr>
            <w:r w:rsidRPr="000451F1">
              <w:rPr>
                <w:rFonts w:ascii="楷体" w:eastAsia="楷体" w:hAnsi="楷体" w:hint="eastAsia"/>
                <w:szCs w:val="21"/>
              </w:rPr>
              <w:t>生产工序控制</w:t>
            </w:r>
          </w:p>
          <w:p w14:paraId="5EEDD436" w14:textId="77777777" w:rsidR="00526B54" w:rsidRPr="000451F1" w:rsidRDefault="009A6D76" w:rsidP="00526B54">
            <w:pPr>
              <w:rPr>
                <w:rFonts w:ascii="楷体" w:eastAsia="楷体" w:hAnsi="楷体"/>
                <w:szCs w:val="21"/>
              </w:rPr>
            </w:pPr>
            <w:r w:rsidRPr="000451F1">
              <w:rPr>
                <w:rFonts w:ascii="楷体" w:eastAsia="楷体" w:hAnsi="楷体" w:hint="eastAsia"/>
                <w:szCs w:val="21"/>
              </w:rPr>
              <w:t>1、生产工艺：</w:t>
            </w:r>
            <w:r w:rsidR="00526B54" w:rsidRPr="000451F1">
              <w:rPr>
                <w:rFonts w:ascii="楷体" w:eastAsia="楷体" w:hAnsi="楷体" w:hint="eastAsia"/>
                <w:szCs w:val="21"/>
              </w:rPr>
              <w:t>原料→下料→机械加工（加工中心）→检验→表面处理（外包）→包装→入库→交付</w:t>
            </w:r>
          </w:p>
          <w:p w14:paraId="64F3124D"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2、过程控制情况</w:t>
            </w:r>
          </w:p>
          <w:p w14:paraId="5C120962" w14:textId="527AEA06" w:rsidR="009A6D76" w:rsidRPr="000451F1" w:rsidRDefault="009A6D76" w:rsidP="00526B54">
            <w:pPr>
              <w:rPr>
                <w:rFonts w:ascii="楷体" w:eastAsia="楷体" w:hAnsi="楷体"/>
                <w:szCs w:val="21"/>
              </w:rPr>
            </w:pPr>
            <w:r w:rsidRPr="000451F1">
              <w:rPr>
                <w:rFonts w:ascii="楷体" w:eastAsia="楷体" w:hAnsi="楷体" w:hint="eastAsia"/>
                <w:szCs w:val="21"/>
              </w:rPr>
              <w:t>1</w:t>
            </w:r>
            <w:r w:rsidR="00D5224B" w:rsidRPr="000451F1">
              <w:rPr>
                <w:rFonts w:ascii="楷体" w:eastAsia="楷体" w:hAnsi="楷体" w:hint="eastAsia"/>
                <w:szCs w:val="21"/>
              </w:rPr>
              <w:t>）下料</w:t>
            </w:r>
            <w:r w:rsidRPr="000451F1">
              <w:rPr>
                <w:rFonts w:ascii="楷体" w:eastAsia="楷体" w:hAnsi="楷体" w:hint="eastAsia"/>
                <w:szCs w:val="21"/>
              </w:rPr>
              <w:t>：</w:t>
            </w:r>
            <w:r w:rsidR="00D5224B" w:rsidRPr="000451F1">
              <w:rPr>
                <w:rFonts w:ascii="楷体" w:eastAsia="楷体" w:hAnsi="楷体" w:hint="eastAsia"/>
                <w:szCs w:val="21"/>
              </w:rPr>
              <w:t>尺寸：150*200*30，使用设备：锯床，操作：</w:t>
            </w:r>
            <w:r w:rsidR="009C6E95" w:rsidRPr="000451F1">
              <w:rPr>
                <w:rFonts w:ascii="楷体" w:eastAsia="楷体" w:hAnsi="楷体" w:hint="eastAsia"/>
                <w:szCs w:val="21"/>
              </w:rPr>
              <w:t>纪</w:t>
            </w:r>
            <w:r w:rsidR="00D5224B" w:rsidRPr="000451F1">
              <w:rPr>
                <w:rFonts w:ascii="楷体" w:eastAsia="楷体" w:hAnsi="楷体" w:hint="eastAsia"/>
                <w:szCs w:val="21"/>
              </w:rPr>
              <w:t>**</w:t>
            </w:r>
            <w:r w:rsidRPr="000451F1">
              <w:rPr>
                <w:rFonts w:ascii="楷体" w:eastAsia="楷体" w:hAnsi="楷体" w:hint="eastAsia"/>
                <w:szCs w:val="21"/>
              </w:rPr>
              <w:t xml:space="preserve"> </w:t>
            </w:r>
            <w:r w:rsidR="009C6E95" w:rsidRPr="000451F1">
              <w:rPr>
                <w:rFonts w:ascii="楷体" w:eastAsia="楷体" w:hAnsi="楷体" w:hint="eastAsia"/>
                <w:szCs w:val="21"/>
              </w:rPr>
              <w:t xml:space="preserve"> 依据：作业指导书，检验：李竹楼</w:t>
            </w:r>
            <w:r w:rsidRPr="000451F1">
              <w:rPr>
                <w:rFonts w:ascii="楷体" w:eastAsia="楷体" w:hAnsi="楷体" w:hint="eastAsia"/>
                <w:szCs w:val="21"/>
              </w:rPr>
              <w:t>，生产日期：202</w:t>
            </w:r>
            <w:r w:rsidR="00B579C5" w:rsidRPr="000451F1">
              <w:rPr>
                <w:rFonts w:ascii="楷体" w:eastAsia="楷体" w:hAnsi="楷体"/>
                <w:szCs w:val="21"/>
              </w:rPr>
              <w:t>1.6.26</w:t>
            </w:r>
          </w:p>
          <w:p w14:paraId="3AFEE6A5" w14:textId="1AEFE69D" w:rsidR="009A6D76" w:rsidRPr="000451F1" w:rsidRDefault="009A6D76" w:rsidP="00526B54">
            <w:pPr>
              <w:rPr>
                <w:rFonts w:ascii="楷体" w:eastAsia="楷体" w:hAnsi="楷体"/>
                <w:szCs w:val="21"/>
              </w:rPr>
            </w:pPr>
            <w:r w:rsidRPr="000451F1">
              <w:rPr>
                <w:rFonts w:ascii="楷体" w:eastAsia="楷体" w:hAnsi="楷体" w:hint="eastAsia"/>
                <w:szCs w:val="21"/>
              </w:rPr>
              <w:t>2</w:t>
            </w:r>
            <w:r w:rsidR="009C6E95" w:rsidRPr="000451F1">
              <w:rPr>
                <w:rFonts w:ascii="楷体" w:eastAsia="楷体" w:hAnsi="楷体" w:hint="eastAsia"/>
                <w:szCs w:val="21"/>
              </w:rPr>
              <w:t>）编程</w:t>
            </w:r>
            <w:r w:rsidRPr="000451F1">
              <w:rPr>
                <w:rFonts w:ascii="楷体" w:eastAsia="楷体" w:hAnsi="楷体" w:hint="eastAsia"/>
                <w:szCs w:val="21"/>
              </w:rPr>
              <w:t>：</w:t>
            </w:r>
            <w:r w:rsidR="009C6E95" w:rsidRPr="000451F1">
              <w:rPr>
                <w:rFonts w:ascii="楷体" w:eastAsia="楷体" w:hAnsi="楷体" w:hint="eastAsia"/>
                <w:szCs w:val="21"/>
              </w:rPr>
              <w:t>使用设备：软件，</w:t>
            </w:r>
            <w:r w:rsidRPr="000451F1">
              <w:rPr>
                <w:rFonts w:ascii="楷体" w:eastAsia="楷体" w:hAnsi="楷体" w:hint="eastAsia"/>
                <w:szCs w:val="21"/>
              </w:rPr>
              <w:t>控制环节：</w:t>
            </w:r>
            <w:r w:rsidR="009C6E95" w:rsidRPr="000451F1">
              <w:rPr>
                <w:rFonts w:ascii="楷体" w:eastAsia="楷体" w:hAnsi="楷体" w:hint="eastAsia"/>
                <w:szCs w:val="21"/>
              </w:rPr>
              <w:t xml:space="preserve"> 编程人员：李** 日期：202</w:t>
            </w:r>
            <w:r w:rsidR="00173D4B" w:rsidRPr="000451F1">
              <w:rPr>
                <w:rFonts w:ascii="楷体" w:eastAsia="楷体" w:hAnsi="楷体"/>
                <w:szCs w:val="21"/>
              </w:rPr>
              <w:t>1</w:t>
            </w:r>
            <w:r w:rsidR="009C6E95" w:rsidRPr="000451F1">
              <w:rPr>
                <w:rFonts w:ascii="楷体" w:eastAsia="楷体" w:hAnsi="楷体" w:hint="eastAsia"/>
                <w:szCs w:val="21"/>
              </w:rPr>
              <w:t>.6.27</w:t>
            </w:r>
          </w:p>
          <w:p w14:paraId="5FE30CF3" w14:textId="50271995" w:rsidR="009A6D76" w:rsidRPr="000451F1" w:rsidRDefault="009A6D76" w:rsidP="00526B54">
            <w:pPr>
              <w:rPr>
                <w:rFonts w:ascii="楷体" w:eastAsia="楷体" w:hAnsi="楷体"/>
                <w:szCs w:val="21"/>
              </w:rPr>
            </w:pPr>
            <w:r w:rsidRPr="000451F1">
              <w:rPr>
                <w:rFonts w:ascii="楷体" w:eastAsia="楷体" w:hAnsi="楷体" w:hint="eastAsia"/>
                <w:szCs w:val="21"/>
              </w:rPr>
              <w:t>3</w:t>
            </w:r>
            <w:r w:rsidR="009C6E95" w:rsidRPr="000451F1">
              <w:rPr>
                <w:rFonts w:ascii="楷体" w:eastAsia="楷体" w:hAnsi="楷体" w:hint="eastAsia"/>
                <w:szCs w:val="21"/>
              </w:rPr>
              <w:t>）机械加工</w:t>
            </w:r>
            <w:r w:rsidRPr="000451F1">
              <w:rPr>
                <w:rFonts w:ascii="楷体" w:eastAsia="楷体" w:hAnsi="楷体" w:hint="eastAsia"/>
                <w:szCs w:val="21"/>
              </w:rPr>
              <w:t>:</w:t>
            </w:r>
            <w:r w:rsidR="009C6E95" w:rsidRPr="000451F1">
              <w:rPr>
                <w:rFonts w:ascii="楷体" w:eastAsia="楷体" w:hAnsi="楷体" w:hint="eastAsia"/>
                <w:szCs w:val="21"/>
              </w:rPr>
              <w:t>控制内容：尺寸、允差，控制依据：图纸XY8-035-0793,操作人：田**，检查：李竹楼，日期：202</w:t>
            </w:r>
            <w:r w:rsidR="001E4770" w:rsidRPr="000451F1">
              <w:rPr>
                <w:rFonts w:ascii="楷体" w:eastAsia="楷体" w:hAnsi="楷体"/>
                <w:szCs w:val="21"/>
              </w:rPr>
              <w:t>1</w:t>
            </w:r>
            <w:r w:rsidR="009C6E95" w:rsidRPr="000451F1">
              <w:rPr>
                <w:rFonts w:ascii="楷体" w:eastAsia="楷体" w:hAnsi="楷体" w:hint="eastAsia"/>
                <w:szCs w:val="21"/>
              </w:rPr>
              <w:t>.6.28</w:t>
            </w:r>
          </w:p>
          <w:p w14:paraId="2474AB48" w14:textId="77777777" w:rsidR="009A6D76" w:rsidRPr="000451F1" w:rsidRDefault="009C6E95" w:rsidP="00526B54">
            <w:pPr>
              <w:rPr>
                <w:rFonts w:ascii="楷体" w:eastAsia="楷体" w:hAnsi="楷体"/>
                <w:szCs w:val="21"/>
              </w:rPr>
            </w:pPr>
            <w:r w:rsidRPr="000451F1">
              <w:rPr>
                <w:rFonts w:ascii="楷体" w:eastAsia="楷体" w:hAnsi="楷体" w:hint="eastAsia"/>
                <w:szCs w:val="21"/>
              </w:rPr>
              <w:t xml:space="preserve"> </w:t>
            </w:r>
          </w:p>
          <w:p w14:paraId="2ADBBD4D"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 xml:space="preserve"> --</w:t>
            </w:r>
            <w:r w:rsidR="00432CB4" w:rsidRPr="000451F1">
              <w:rPr>
                <w:rFonts w:ascii="楷体" w:eastAsia="楷体" w:hAnsi="楷体" w:hint="eastAsia"/>
                <w:szCs w:val="21"/>
              </w:rPr>
              <w:t>查过程控制记录：四路点频模块合体</w:t>
            </w:r>
          </w:p>
          <w:p w14:paraId="4AFA0C23" w14:textId="77777777" w:rsidR="009A6D76" w:rsidRPr="000451F1" w:rsidRDefault="009A6D76" w:rsidP="00526B54">
            <w:pPr>
              <w:rPr>
                <w:rFonts w:ascii="楷体" w:eastAsia="楷体" w:hAnsi="楷体"/>
                <w:szCs w:val="21"/>
                <w:highlight w:val="yellow"/>
              </w:rPr>
            </w:pPr>
            <w:r w:rsidRPr="000451F1">
              <w:rPr>
                <w:rFonts w:ascii="楷体" w:eastAsia="楷体" w:hAnsi="楷体" w:hint="eastAsia"/>
                <w:szCs w:val="21"/>
              </w:rPr>
              <w:t xml:space="preserve"> 生产工</w:t>
            </w:r>
            <w:r w:rsidR="00432CB4" w:rsidRPr="000451F1">
              <w:rPr>
                <w:rFonts w:ascii="楷体" w:eastAsia="楷体" w:hAnsi="楷体" w:hint="eastAsia"/>
                <w:szCs w:val="21"/>
              </w:rPr>
              <w:t>艺、设备监控参数、检验项目同上，均有生产过程的控制记录，不再赘述</w:t>
            </w:r>
          </w:p>
          <w:p w14:paraId="75B07A65" w14:textId="77777777" w:rsidR="009A6D76" w:rsidRPr="000451F1" w:rsidRDefault="009A6D76" w:rsidP="00526B54">
            <w:pPr>
              <w:rPr>
                <w:rFonts w:ascii="楷体" w:eastAsia="楷体" w:hAnsi="楷体"/>
                <w:szCs w:val="21"/>
              </w:rPr>
            </w:pPr>
            <w:r w:rsidRPr="000451F1">
              <w:rPr>
                <w:rFonts w:ascii="楷体" w:eastAsia="楷体" w:hAnsi="楷体"/>
                <w:szCs w:val="21"/>
              </w:rPr>
              <w:sym w:font="Wingdings 2" w:char="F098"/>
            </w:r>
            <w:r w:rsidRPr="000451F1">
              <w:rPr>
                <w:rFonts w:ascii="楷体" w:eastAsia="楷体" w:hAnsi="楷体"/>
                <w:szCs w:val="21"/>
              </w:rPr>
              <w:t>查看车间生产现场：</w:t>
            </w:r>
          </w:p>
          <w:p w14:paraId="0E54732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1、</w:t>
            </w:r>
            <w:r w:rsidRPr="000451F1">
              <w:rPr>
                <w:rFonts w:ascii="楷体" w:eastAsia="楷体" w:hAnsi="楷体"/>
                <w:szCs w:val="21"/>
              </w:rPr>
              <w:t>车间按照生产工序流程分为不同的区域，便</w:t>
            </w:r>
            <w:r w:rsidRPr="000451F1">
              <w:rPr>
                <w:rFonts w:ascii="楷体" w:eastAsia="楷体" w:hAnsi="楷体" w:hint="eastAsia"/>
                <w:szCs w:val="21"/>
              </w:rPr>
              <w:t>于工作衔接，车间工序紧张有序，生产设备运行稳定，物品摆放区域有明显的标识，成品存放有序，基本符合要求。</w:t>
            </w:r>
          </w:p>
          <w:p w14:paraId="58D329D6"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2、</w:t>
            </w:r>
            <w:r w:rsidRPr="000451F1">
              <w:rPr>
                <w:rFonts w:ascii="楷体" w:eastAsia="楷体" w:hAnsi="楷体"/>
                <w:szCs w:val="21"/>
              </w:rPr>
              <w:t>生产车间通风良好，工人劳保用品穿戴齐全，照明条件基本适宜，产品防护</w:t>
            </w:r>
            <w:r w:rsidRPr="000451F1">
              <w:rPr>
                <w:rFonts w:ascii="楷体" w:eastAsia="楷体" w:hAnsi="楷体" w:hint="eastAsia"/>
                <w:szCs w:val="21"/>
              </w:rPr>
              <w:t>及生产环境满足生产要求。</w:t>
            </w:r>
          </w:p>
          <w:p w14:paraId="37F8E231" w14:textId="77777777" w:rsidR="009A6D76" w:rsidRPr="000451F1" w:rsidRDefault="009A6D76" w:rsidP="00526B54">
            <w:pPr>
              <w:rPr>
                <w:rFonts w:ascii="楷体" w:eastAsia="楷体" w:hAnsi="楷体"/>
                <w:szCs w:val="21"/>
              </w:rPr>
            </w:pPr>
            <w:r w:rsidRPr="000451F1">
              <w:rPr>
                <w:rFonts w:ascii="楷体" w:eastAsia="楷体" w:hAnsi="楷体" w:hint="eastAsia"/>
                <w:szCs w:val="21"/>
              </w:rPr>
              <w:lastRenderedPageBreak/>
              <w:t>查其他相关工序的操作规程，符合要求。</w:t>
            </w:r>
          </w:p>
          <w:p w14:paraId="620A3768"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3、每天完工后由操作员清理场地、保养设备。</w:t>
            </w:r>
          </w:p>
          <w:p w14:paraId="3CFC872B"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00432CB4" w:rsidRPr="000451F1">
              <w:rPr>
                <w:rFonts w:ascii="楷体" w:eastAsia="楷体" w:hAnsi="楷体" w:hint="eastAsia"/>
                <w:szCs w:val="21"/>
              </w:rPr>
              <w:t>外包过程：产品表面处理</w:t>
            </w:r>
          </w:p>
          <w:p w14:paraId="3EDA5629" w14:textId="115FF4EF"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质量手册规定了需确认过程识别的要求，提供《过程确认准则》，企业目前生产需要确认过程：</w:t>
            </w:r>
            <w:r w:rsidR="001E4770" w:rsidRPr="000451F1">
              <w:rPr>
                <w:rFonts w:ascii="楷体" w:eastAsia="楷体" w:hAnsi="楷体" w:hint="eastAsia"/>
                <w:szCs w:val="21"/>
              </w:rPr>
              <w:t>编程</w:t>
            </w:r>
            <w:r w:rsidRPr="000451F1">
              <w:rPr>
                <w:rFonts w:ascii="楷体" w:eastAsia="楷体" w:hAnsi="楷体" w:hint="eastAsia"/>
                <w:szCs w:val="21"/>
              </w:rPr>
              <w:t>。</w:t>
            </w:r>
          </w:p>
          <w:p w14:paraId="59283F0E" w14:textId="433C3665" w:rsidR="009A6D76" w:rsidRPr="000451F1" w:rsidRDefault="009A6D76" w:rsidP="00526B54">
            <w:pPr>
              <w:rPr>
                <w:rFonts w:ascii="楷体" w:eastAsia="楷体" w:hAnsi="楷体"/>
                <w:szCs w:val="21"/>
              </w:rPr>
            </w:pPr>
            <w:r w:rsidRPr="000451F1">
              <w:rPr>
                <w:rFonts w:ascii="楷体" w:eastAsia="楷体" w:hAnsi="楷体" w:hint="eastAsia"/>
                <w:szCs w:val="21"/>
              </w:rPr>
              <w:t>--</w:t>
            </w:r>
            <w:r w:rsidR="00432CB4" w:rsidRPr="000451F1">
              <w:rPr>
                <w:rFonts w:ascii="楷体" w:eastAsia="楷体" w:hAnsi="楷体" w:hint="eastAsia"/>
                <w:szCs w:val="21"/>
              </w:rPr>
              <w:t>查加工中心编程过程确认：</w:t>
            </w:r>
            <w:r w:rsidR="001E4770" w:rsidRPr="000451F1">
              <w:rPr>
                <w:rFonts w:ascii="楷体" w:eastAsia="楷体" w:hAnsi="楷体" w:hint="eastAsia"/>
                <w:szCs w:val="21"/>
              </w:rPr>
              <w:t>2</w:t>
            </w:r>
            <w:r w:rsidR="001E4770" w:rsidRPr="000451F1">
              <w:rPr>
                <w:rFonts w:ascii="楷体" w:eastAsia="楷体" w:hAnsi="楷体"/>
                <w:szCs w:val="21"/>
              </w:rPr>
              <w:t>020</w:t>
            </w:r>
            <w:r w:rsidR="001E4770" w:rsidRPr="000451F1">
              <w:rPr>
                <w:rFonts w:ascii="楷体" w:eastAsia="楷体" w:hAnsi="楷体" w:hint="eastAsia"/>
                <w:szCs w:val="21"/>
              </w:rPr>
              <w:t>年1</w:t>
            </w:r>
            <w:r w:rsidR="001E4770" w:rsidRPr="000451F1">
              <w:rPr>
                <w:rFonts w:ascii="楷体" w:eastAsia="楷体" w:hAnsi="楷体"/>
                <w:szCs w:val="21"/>
              </w:rPr>
              <w:t>0</w:t>
            </w:r>
            <w:r w:rsidR="001E4770" w:rsidRPr="000451F1">
              <w:rPr>
                <w:rFonts w:ascii="楷体" w:eastAsia="楷体" w:hAnsi="楷体" w:hint="eastAsia"/>
                <w:szCs w:val="21"/>
              </w:rPr>
              <w:t>月份的体系审核时，</w:t>
            </w:r>
            <w:r w:rsidR="00432CB4" w:rsidRPr="000451F1">
              <w:rPr>
                <w:rFonts w:ascii="楷体" w:eastAsia="楷体" w:hAnsi="楷体" w:hint="eastAsia"/>
                <w:szCs w:val="21"/>
              </w:rPr>
              <w:t xml:space="preserve">未能提供对加工中心编程过程进行确认的证据 </w:t>
            </w:r>
            <w:r w:rsidRPr="000451F1">
              <w:rPr>
                <w:rFonts w:ascii="楷体" w:eastAsia="楷体" w:hAnsi="楷体" w:hint="eastAsia"/>
                <w:szCs w:val="21"/>
              </w:rPr>
              <w:t>。</w:t>
            </w:r>
            <w:r w:rsidR="001E4770" w:rsidRPr="000451F1">
              <w:rPr>
                <w:rFonts w:ascii="楷体" w:eastAsia="楷体" w:hAnsi="楷体" w:hint="eastAsia"/>
                <w:szCs w:val="21"/>
              </w:rPr>
              <w:t>企业采取措施进行了整改，对编程过程从人员能力、设备能力等方面进行了确认，纠正措施有效，且企业于2</w:t>
            </w:r>
            <w:r w:rsidR="001E4770" w:rsidRPr="000451F1">
              <w:rPr>
                <w:rFonts w:ascii="楷体" w:eastAsia="楷体" w:hAnsi="楷体"/>
                <w:szCs w:val="21"/>
              </w:rPr>
              <w:t>021</w:t>
            </w:r>
            <w:r w:rsidR="001E4770" w:rsidRPr="000451F1">
              <w:rPr>
                <w:rFonts w:ascii="楷体" w:eastAsia="楷体" w:hAnsi="楷体" w:hint="eastAsia"/>
                <w:szCs w:val="21"/>
              </w:rPr>
              <w:t>年1月再次对该过程进行了确认。</w:t>
            </w:r>
          </w:p>
          <w:p w14:paraId="7807E5F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 xml:space="preserve">人员，经过培训合格后上岗, 均有相关行业5年以上工作经验, </w:t>
            </w:r>
          </w:p>
          <w:p w14:paraId="620DDB18"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以上过程根据客户提供的图纸和要求以及相应的国家标准、行业标准等资料；进行产品质量控制。</w:t>
            </w:r>
          </w:p>
          <w:p w14:paraId="489B018F"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质量控制程序：原材料进厂检验合格后投入使用、工序不合格不转序、所有工作没有完成前不交付、交付后发现的不合格包退、包换。</w:t>
            </w:r>
          </w:p>
          <w:p w14:paraId="7D979C9E" w14:textId="77777777" w:rsidR="009A6D76" w:rsidRPr="000451F1" w:rsidRDefault="009A6D76" w:rsidP="00432CB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目前上述情况均无变化，</w:t>
            </w:r>
            <w:r w:rsidR="00432CB4" w:rsidRPr="000451F1">
              <w:rPr>
                <w:rFonts w:ascii="楷体" w:eastAsia="楷体" w:hAnsi="楷体" w:hint="eastAsia"/>
                <w:szCs w:val="21"/>
              </w:rPr>
              <w:t xml:space="preserve"> </w:t>
            </w:r>
            <w:r w:rsidRPr="000451F1">
              <w:rPr>
                <w:rFonts w:ascii="楷体" w:eastAsia="楷体" w:hAnsi="楷体" w:hint="eastAsia"/>
                <w:szCs w:val="21"/>
              </w:rPr>
              <w:t>生产过程控制符合要求。</w:t>
            </w:r>
          </w:p>
        </w:tc>
        <w:tc>
          <w:tcPr>
            <w:tcW w:w="1585" w:type="dxa"/>
          </w:tcPr>
          <w:p w14:paraId="3C605927" w14:textId="77777777" w:rsidR="009A6D76" w:rsidRPr="000451F1" w:rsidRDefault="009A6D76" w:rsidP="00526B54">
            <w:pPr>
              <w:rPr>
                <w:rFonts w:ascii="楷体" w:eastAsia="楷体" w:hAnsi="楷体"/>
                <w:szCs w:val="21"/>
              </w:rPr>
            </w:pPr>
          </w:p>
          <w:p w14:paraId="5748FB78" w14:textId="77777777" w:rsidR="00432CB4" w:rsidRPr="000451F1" w:rsidRDefault="00432CB4" w:rsidP="00526B54">
            <w:pPr>
              <w:rPr>
                <w:rFonts w:ascii="楷体" w:eastAsia="楷体" w:hAnsi="楷体"/>
                <w:szCs w:val="21"/>
              </w:rPr>
            </w:pPr>
          </w:p>
          <w:p w14:paraId="25E3FD51" w14:textId="77777777" w:rsidR="00432CB4" w:rsidRPr="000451F1" w:rsidRDefault="00432CB4" w:rsidP="00526B54">
            <w:pPr>
              <w:rPr>
                <w:rFonts w:ascii="楷体" w:eastAsia="楷体" w:hAnsi="楷体"/>
                <w:szCs w:val="21"/>
              </w:rPr>
            </w:pPr>
          </w:p>
          <w:p w14:paraId="3679D448" w14:textId="77777777" w:rsidR="00432CB4" w:rsidRPr="000451F1" w:rsidRDefault="00432CB4" w:rsidP="00526B54">
            <w:pPr>
              <w:rPr>
                <w:rFonts w:ascii="楷体" w:eastAsia="楷体" w:hAnsi="楷体"/>
                <w:szCs w:val="21"/>
              </w:rPr>
            </w:pPr>
          </w:p>
          <w:p w14:paraId="7AD1AF69" w14:textId="77777777" w:rsidR="00432CB4" w:rsidRPr="000451F1" w:rsidRDefault="00432CB4" w:rsidP="00526B54">
            <w:pPr>
              <w:rPr>
                <w:rFonts w:ascii="楷体" w:eastAsia="楷体" w:hAnsi="楷体"/>
                <w:szCs w:val="21"/>
              </w:rPr>
            </w:pPr>
          </w:p>
          <w:p w14:paraId="59434681" w14:textId="77777777" w:rsidR="00432CB4" w:rsidRPr="000451F1" w:rsidRDefault="00432CB4" w:rsidP="00526B54">
            <w:pPr>
              <w:rPr>
                <w:rFonts w:ascii="楷体" w:eastAsia="楷体" w:hAnsi="楷体"/>
                <w:szCs w:val="21"/>
              </w:rPr>
            </w:pPr>
          </w:p>
          <w:p w14:paraId="04F4AA58" w14:textId="77777777" w:rsidR="00432CB4" w:rsidRPr="000451F1" w:rsidRDefault="00432CB4" w:rsidP="00526B54">
            <w:pPr>
              <w:rPr>
                <w:rFonts w:ascii="楷体" w:eastAsia="楷体" w:hAnsi="楷体"/>
                <w:szCs w:val="21"/>
              </w:rPr>
            </w:pPr>
          </w:p>
          <w:p w14:paraId="39379F87" w14:textId="77777777" w:rsidR="00432CB4" w:rsidRPr="000451F1" w:rsidRDefault="00432CB4" w:rsidP="00526B54">
            <w:pPr>
              <w:rPr>
                <w:rFonts w:ascii="楷体" w:eastAsia="楷体" w:hAnsi="楷体"/>
                <w:szCs w:val="21"/>
              </w:rPr>
            </w:pPr>
          </w:p>
          <w:p w14:paraId="25EFC24E" w14:textId="77777777" w:rsidR="00432CB4" w:rsidRPr="000451F1" w:rsidRDefault="00432CB4" w:rsidP="00526B54">
            <w:pPr>
              <w:rPr>
                <w:rFonts w:ascii="楷体" w:eastAsia="楷体" w:hAnsi="楷体"/>
                <w:szCs w:val="21"/>
              </w:rPr>
            </w:pPr>
          </w:p>
          <w:p w14:paraId="79FDF004" w14:textId="77777777" w:rsidR="00432CB4" w:rsidRPr="000451F1" w:rsidRDefault="00432CB4" w:rsidP="00526B54">
            <w:pPr>
              <w:rPr>
                <w:rFonts w:ascii="楷体" w:eastAsia="楷体" w:hAnsi="楷体"/>
                <w:szCs w:val="21"/>
              </w:rPr>
            </w:pPr>
          </w:p>
          <w:p w14:paraId="1DEDC6D0" w14:textId="77777777" w:rsidR="00432CB4" w:rsidRPr="000451F1" w:rsidRDefault="00432CB4" w:rsidP="00526B54">
            <w:pPr>
              <w:rPr>
                <w:rFonts w:ascii="楷体" w:eastAsia="楷体" w:hAnsi="楷体"/>
                <w:szCs w:val="21"/>
              </w:rPr>
            </w:pPr>
          </w:p>
          <w:p w14:paraId="45F0C8B1" w14:textId="77777777" w:rsidR="00432CB4" w:rsidRPr="000451F1" w:rsidRDefault="00432CB4" w:rsidP="00526B54">
            <w:pPr>
              <w:rPr>
                <w:rFonts w:ascii="楷体" w:eastAsia="楷体" w:hAnsi="楷体"/>
                <w:szCs w:val="21"/>
              </w:rPr>
            </w:pPr>
          </w:p>
          <w:p w14:paraId="415011CE" w14:textId="77777777" w:rsidR="00432CB4" w:rsidRPr="000451F1" w:rsidRDefault="00432CB4" w:rsidP="00526B54">
            <w:pPr>
              <w:rPr>
                <w:rFonts w:ascii="楷体" w:eastAsia="楷体" w:hAnsi="楷体"/>
                <w:szCs w:val="21"/>
              </w:rPr>
            </w:pPr>
          </w:p>
          <w:p w14:paraId="37C7EE11" w14:textId="77777777" w:rsidR="00432CB4" w:rsidRPr="000451F1" w:rsidRDefault="00432CB4" w:rsidP="00526B54">
            <w:pPr>
              <w:rPr>
                <w:rFonts w:ascii="楷体" w:eastAsia="楷体" w:hAnsi="楷体"/>
                <w:szCs w:val="21"/>
              </w:rPr>
            </w:pPr>
          </w:p>
          <w:p w14:paraId="0C04E10A" w14:textId="77777777" w:rsidR="00432CB4" w:rsidRPr="000451F1" w:rsidRDefault="00432CB4" w:rsidP="00526B54">
            <w:pPr>
              <w:rPr>
                <w:rFonts w:ascii="楷体" w:eastAsia="楷体" w:hAnsi="楷体"/>
                <w:szCs w:val="21"/>
              </w:rPr>
            </w:pPr>
          </w:p>
          <w:p w14:paraId="3239EE76" w14:textId="77777777" w:rsidR="00432CB4" w:rsidRPr="000451F1" w:rsidRDefault="00432CB4" w:rsidP="00526B54">
            <w:pPr>
              <w:rPr>
                <w:rFonts w:ascii="楷体" w:eastAsia="楷体" w:hAnsi="楷体"/>
                <w:szCs w:val="21"/>
              </w:rPr>
            </w:pPr>
          </w:p>
          <w:p w14:paraId="737DF6B0" w14:textId="77777777" w:rsidR="00432CB4" w:rsidRPr="000451F1" w:rsidRDefault="00432CB4" w:rsidP="00526B54">
            <w:pPr>
              <w:rPr>
                <w:rFonts w:ascii="楷体" w:eastAsia="楷体" w:hAnsi="楷体"/>
                <w:szCs w:val="21"/>
              </w:rPr>
            </w:pPr>
          </w:p>
          <w:p w14:paraId="426DA544" w14:textId="77777777" w:rsidR="00432CB4" w:rsidRPr="000451F1" w:rsidRDefault="00432CB4" w:rsidP="00526B54">
            <w:pPr>
              <w:rPr>
                <w:rFonts w:ascii="楷体" w:eastAsia="楷体" w:hAnsi="楷体"/>
                <w:szCs w:val="21"/>
              </w:rPr>
            </w:pPr>
          </w:p>
          <w:p w14:paraId="0369E7C4" w14:textId="77777777" w:rsidR="00432CB4" w:rsidRPr="000451F1" w:rsidRDefault="00432CB4" w:rsidP="00526B54">
            <w:pPr>
              <w:rPr>
                <w:rFonts w:ascii="楷体" w:eastAsia="楷体" w:hAnsi="楷体"/>
                <w:szCs w:val="21"/>
              </w:rPr>
            </w:pPr>
          </w:p>
          <w:p w14:paraId="10ECF750" w14:textId="77777777" w:rsidR="00432CB4" w:rsidRPr="000451F1" w:rsidRDefault="00432CB4" w:rsidP="00526B54">
            <w:pPr>
              <w:rPr>
                <w:rFonts w:ascii="楷体" w:eastAsia="楷体" w:hAnsi="楷体"/>
                <w:szCs w:val="21"/>
              </w:rPr>
            </w:pPr>
          </w:p>
          <w:p w14:paraId="6DD878DF" w14:textId="77777777" w:rsidR="00432CB4" w:rsidRPr="000451F1" w:rsidRDefault="00432CB4" w:rsidP="00526B54">
            <w:pPr>
              <w:rPr>
                <w:rFonts w:ascii="楷体" w:eastAsia="楷体" w:hAnsi="楷体"/>
                <w:szCs w:val="21"/>
              </w:rPr>
            </w:pPr>
          </w:p>
          <w:p w14:paraId="24A207C9" w14:textId="77777777" w:rsidR="00432CB4" w:rsidRPr="000451F1" w:rsidRDefault="00432CB4" w:rsidP="00526B54">
            <w:pPr>
              <w:rPr>
                <w:rFonts w:ascii="楷体" w:eastAsia="楷体" w:hAnsi="楷体"/>
                <w:szCs w:val="21"/>
              </w:rPr>
            </w:pPr>
          </w:p>
          <w:p w14:paraId="77117EC3" w14:textId="77777777" w:rsidR="00432CB4" w:rsidRPr="000451F1" w:rsidRDefault="00432CB4" w:rsidP="00526B54">
            <w:pPr>
              <w:rPr>
                <w:rFonts w:ascii="楷体" w:eastAsia="楷体" w:hAnsi="楷体"/>
                <w:szCs w:val="21"/>
              </w:rPr>
            </w:pPr>
          </w:p>
          <w:p w14:paraId="7538E963" w14:textId="77777777" w:rsidR="00432CB4" w:rsidRPr="000451F1" w:rsidRDefault="00432CB4" w:rsidP="00526B54">
            <w:pPr>
              <w:rPr>
                <w:rFonts w:ascii="楷体" w:eastAsia="楷体" w:hAnsi="楷体"/>
                <w:szCs w:val="21"/>
              </w:rPr>
            </w:pPr>
          </w:p>
          <w:p w14:paraId="235E6032" w14:textId="77777777" w:rsidR="00432CB4" w:rsidRPr="000451F1" w:rsidRDefault="00432CB4" w:rsidP="00526B54">
            <w:pPr>
              <w:rPr>
                <w:rFonts w:ascii="楷体" w:eastAsia="楷体" w:hAnsi="楷体"/>
                <w:szCs w:val="21"/>
              </w:rPr>
            </w:pPr>
          </w:p>
          <w:p w14:paraId="769D20EC" w14:textId="77777777" w:rsidR="00432CB4" w:rsidRPr="000451F1" w:rsidRDefault="00432CB4" w:rsidP="00526B54">
            <w:pPr>
              <w:rPr>
                <w:rFonts w:ascii="楷体" w:eastAsia="楷体" w:hAnsi="楷体"/>
                <w:szCs w:val="21"/>
              </w:rPr>
            </w:pPr>
          </w:p>
          <w:p w14:paraId="0504F7DF" w14:textId="77777777" w:rsidR="00432CB4" w:rsidRPr="000451F1" w:rsidRDefault="00432CB4" w:rsidP="00526B54">
            <w:pPr>
              <w:rPr>
                <w:rFonts w:ascii="楷体" w:eastAsia="楷体" w:hAnsi="楷体"/>
                <w:szCs w:val="21"/>
              </w:rPr>
            </w:pPr>
          </w:p>
          <w:p w14:paraId="2AA5DC7C" w14:textId="77777777" w:rsidR="00432CB4" w:rsidRPr="000451F1" w:rsidRDefault="00432CB4" w:rsidP="00526B54">
            <w:pPr>
              <w:rPr>
                <w:rFonts w:ascii="楷体" w:eastAsia="楷体" w:hAnsi="楷体"/>
                <w:szCs w:val="21"/>
              </w:rPr>
            </w:pPr>
          </w:p>
          <w:p w14:paraId="38085CE9" w14:textId="77777777" w:rsidR="00432CB4" w:rsidRPr="000451F1" w:rsidRDefault="00432CB4" w:rsidP="00526B54">
            <w:pPr>
              <w:rPr>
                <w:rFonts w:ascii="楷体" w:eastAsia="楷体" w:hAnsi="楷体"/>
                <w:szCs w:val="21"/>
              </w:rPr>
            </w:pPr>
          </w:p>
          <w:p w14:paraId="33E124A5" w14:textId="77777777" w:rsidR="00432CB4" w:rsidRPr="000451F1" w:rsidRDefault="00432CB4" w:rsidP="00526B54">
            <w:pPr>
              <w:rPr>
                <w:rFonts w:ascii="楷体" w:eastAsia="楷体" w:hAnsi="楷体"/>
                <w:szCs w:val="21"/>
              </w:rPr>
            </w:pPr>
          </w:p>
          <w:p w14:paraId="5F47AB27" w14:textId="77777777" w:rsidR="00432CB4" w:rsidRPr="000451F1" w:rsidRDefault="00432CB4" w:rsidP="00526B54">
            <w:pPr>
              <w:rPr>
                <w:rFonts w:ascii="楷体" w:eastAsia="楷体" w:hAnsi="楷体"/>
                <w:szCs w:val="21"/>
              </w:rPr>
            </w:pPr>
          </w:p>
          <w:p w14:paraId="5B7DCF82" w14:textId="77777777" w:rsidR="00432CB4" w:rsidRPr="000451F1" w:rsidRDefault="00432CB4" w:rsidP="00526B54">
            <w:pPr>
              <w:rPr>
                <w:rFonts w:ascii="楷体" w:eastAsia="楷体" w:hAnsi="楷体"/>
                <w:szCs w:val="21"/>
              </w:rPr>
            </w:pPr>
          </w:p>
          <w:p w14:paraId="048E8DFD" w14:textId="77777777" w:rsidR="00432CB4" w:rsidRPr="000451F1" w:rsidRDefault="00432CB4" w:rsidP="00526B54">
            <w:pPr>
              <w:rPr>
                <w:rFonts w:ascii="楷体" w:eastAsia="楷体" w:hAnsi="楷体"/>
                <w:szCs w:val="21"/>
              </w:rPr>
            </w:pPr>
          </w:p>
          <w:p w14:paraId="6BE9DBA1" w14:textId="77777777" w:rsidR="00432CB4" w:rsidRPr="000451F1" w:rsidRDefault="00432CB4" w:rsidP="00526B54">
            <w:pPr>
              <w:rPr>
                <w:rFonts w:ascii="楷体" w:eastAsia="楷体" w:hAnsi="楷体"/>
                <w:szCs w:val="21"/>
              </w:rPr>
            </w:pPr>
          </w:p>
          <w:p w14:paraId="059B9C96" w14:textId="77777777" w:rsidR="00432CB4" w:rsidRPr="000451F1" w:rsidRDefault="00432CB4" w:rsidP="00526B54">
            <w:pPr>
              <w:rPr>
                <w:rFonts w:ascii="楷体" w:eastAsia="楷体" w:hAnsi="楷体"/>
                <w:szCs w:val="21"/>
              </w:rPr>
            </w:pPr>
          </w:p>
          <w:p w14:paraId="3DD2EBF4" w14:textId="77777777" w:rsidR="00432CB4" w:rsidRPr="000451F1" w:rsidRDefault="00432CB4" w:rsidP="00526B54">
            <w:pPr>
              <w:rPr>
                <w:rFonts w:ascii="楷体" w:eastAsia="楷体" w:hAnsi="楷体"/>
                <w:szCs w:val="21"/>
              </w:rPr>
            </w:pPr>
          </w:p>
          <w:p w14:paraId="5FB2B1BA" w14:textId="77777777" w:rsidR="00432CB4" w:rsidRPr="000451F1" w:rsidRDefault="00432CB4" w:rsidP="00526B54">
            <w:pPr>
              <w:rPr>
                <w:rFonts w:ascii="楷体" w:eastAsia="楷体" w:hAnsi="楷体"/>
                <w:szCs w:val="21"/>
              </w:rPr>
            </w:pPr>
          </w:p>
          <w:p w14:paraId="65590E5A" w14:textId="77777777" w:rsidR="00432CB4" w:rsidRPr="000451F1" w:rsidRDefault="00432CB4" w:rsidP="00526B54">
            <w:pPr>
              <w:rPr>
                <w:rFonts w:ascii="楷体" w:eastAsia="楷体" w:hAnsi="楷体"/>
                <w:szCs w:val="21"/>
              </w:rPr>
            </w:pPr>
          </w:p>
          <w:p w14:paraId="24886E1C" w14:textId="77777777" w:rsidR="00432CB4" w:rsidRPr="000451F1" w:rsidRDefault="00432CB4" w:rsidP="00526B54">
            <w:pPr>
              <w:rPr>
                <w:rFonts w:ascii="楷体" w:eastAsia="楷体" w:hAnsi="楷体"/>
                <w:szCs w:val="21"/>
              </w:rPr>
            </w:pPr>
          </w:p>
          <w:p w14:paraId="20F4F2BA" w14:textId="77777777" w:rsidR="00432CB4" w:rsidRPr="000451F1" w:rsidRDefault="00432CB4" w:rsidP="00526B54">
            <w:pPr>
              <w:rPr>
                <w:rFonts w:ascii="楷体" w:eastAsia="楷体" w:hAnsi="楷体"/>
                <w:szCs w:val="21"/>
              </w:rPr>
            </w:pPr>
          </w:p>
          <w:p w14:paraId="70109924" w14:textId="77777777" w:rsidR="00432CB4" w:rsidRPr="000451F1" w:rsidRDefault="00432CB4" w:rsidP="00526B54">
            <w:pPr>
              <w:rPr>
                <w:rFonts w:ascii="楷体" w:eastAsia="楷体" w:hAnsi="楷体"/>
                <w:szCs w:val="21"/>
              </w:rPr>
            </w:pPr>
          </w:p>
          <w:p w14:paraId="47CFF689" w14:textId="77777777" w:rsidR="00432CB4" w:rsidRPr="000451F1" w:rsidRDefault="00432CB4" w:rsidP="00526B54">
            <w:pPr>
              <w:rPr>
                <w:rFonts w:ascii="楷体" w:eastAsia="楷体" w:hAnsi="楷体"/>
                <w:szCs w:val="21"/>
              </w:rPr>
            </w:pPr>
          </w:p>
          <w:p w14:paraId="1031B45F" w14:textId="77777777" w:rsidR="00432CB4" w:rsidRPr="000451F1" w:rsidRDefault="00432CB4" w:rsidP="00526B54">
            <w:pPr>
              <w:rPr>
                <w:rFonts w:ascii="楷体" w:eastAsia="楷体" w:hAnsi="楷体"/>
                <w:szCs w:val="21"/>
              </w:rPr>
            </w:pPr>
          </w:p>
          <w:p w14:paraId="5DE168BE" w14:textId="77777777" w:rsidR="00432CB4" w:rsidRPr="000451F1" w:rsidRDefault="00432CB4" w:rsidP="00526B54">
            <w:pPr>
              <w:rPr>
                <w:rFonts w:ascii="楷体" w:eastAsia="楷体" w:hAnsi="楷体"/>
                <w:szCs w:val="21"/>
              </w:rPr>
            </w:pPr>
          </w:p>
          <w:p w14:paraId="2B7C1EC3" w14:textId="77777777" w:rsidR="00432CB4" w:rsidRPr="000451F1" w:rsidRDefault="00432CB4" w:rsidP="00526B54">
            <w:pPr>
              <w:rPr>
                <w:rFonts w:ascii="楷体" w:eastAsia="楷体" w:hAnsi="楷体"/>
                <w:szCs w:val="21"/>
              </w:rPr>
            </w:pPr>
          </w:p>
          <w:p w14:paraId="53B4DB3B" w14:textId="77777777" w:rsidR="00432CB4" w:rsidRPr="000451F1" w:rsidRDefault="00432CB4" w:rsidP="00526B54">
            <w:pPr>
              <w:rPr>
                <w:rFonts w:ascii="楷体" w:eastAsia="楷体" w:hAnsi="楷体"/>
                <w:szCs w:val="21"/>
              </w:rPr>
            </w:pPr>
          </w:p>
          <w:p w14:paraId="5C4B4FB5" w14:textId="070D5C39" w:rsidR="00432CB4" w:rsidRPr="000451F1" w:rsidRDefault="00432CB4" w:rsidP="00526B54">
            <w:pPr>
              <w:rPr>
                <w:rFonts w:ascii="楷体" w:eastAsia="楷体" w:hAnsi="楷体"/>
                <w:szCs w:val="21"/>
              </w:rPr>
            </w:pPr>
          </w:p>
        </w:tc>
      </w:tr>
      <w:tr w:rsidR="009A6D76" w:rsidRPr="000451F1" w14:paraId="0A75CEE7" w14:textId="77777777" w:rsidTr="00432CB4">
        <w:trPr>
          <w:trHeight w:val="948"/>
        </w:trPr>
        <w:tc>
          <w:tcPr>
            <w:tcW w:w="2160" w:type="dxa"/>
          </w:tcPr>
          <w:p w14:paraId="6A40E74F" w14:textId="77777777" w:rsidR="009A6D76" w:rsidRPr="000451F1" w:rsidRDefault="009A6D76" w:rsidP="00526B54">
            <w:pPr>
              <w:rPr>
                <w:rFonts w:ascii="楷体" w:eastAsia="楷体" w:hAnsi="楷体"/>
                <w:szCs w:val="21"/>
              </w:rPr>
            </w:pPr>
            <w:r w:rsidRPr="000451F1">
              <w:rPr>
                <w:rFonts w:ascii="楷体" w:eastAsia="楷体" w:hAnsi="楷体"/>
                <w:szCs w:val="21"/>
              </w:rPr>
              <w:lastRenderedPageBreak/>
              <w:t>标识和可追溯性</w:t>
            </w:r>
          </w:p>
        </w:tc>
        <w:tc>
          <w:tcPr>
            <w:tcW w:w="960" w:type="dxa"/>
          </w:tcPr>
          <w:p w14:paraId="56F6B6B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8.5.2</w:t>
            </w:r>
          </w:p>
        </w:tc>
        <w:tc>
          <w:tcPr>
            <w:tcW w:w="10004" w:type="dxa"/>
          </w:tcPr>
          <w:p w14:paraId="51CD3FD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现场查看车间，产品分区域摆放，用标识牌进行区分。产品及检验状态标识符合要求。在生产过程中用《作业单》进行生产记录，注明产品名称、批量、生产日期、加工工序、责任人等，基本可实现对产品生产批次的追溯。</w:t>
            </w:r>
          </w:p>
        </w:tc>
        <w:tc>
          <w:tcPr>
            <w:tcW w:w="1585" w:type="dxa"/>
          </w:tcPr>
          <w:p w14:paraId="4A17B489" w14:textId="77777777" w:rsidR="009A6D76" w:rsidRPr="000451F1" w:rsidRDefault="009A6D76" w:rsidP="00526B54">
            <w:pPr>
              <w:rPr>
                <w:rFonts w:ascii="楷体" w:eastAsia="楷体" w:hAnsi="楷体"/>
                <w:szCs w:val="21"/>
              </w:rPr>
            </w:pPr>
          </w:p>
        </w:tc>
      </w:tr>
      <w:tr w:rsidR="009A6D76" w:rsidRPr="000451F1" w14:paraId="79FB27A1" w14:textId="77777777" w:rsidTr="00432CB4">
        <w:trPr>
          <w:trHeight w:val="1259"/>
        </w:trPr>
        <w:tc>
          <w:tcPr>
            <w:tcW w:w="2160" w:type="dxa"/>
            <w:vAlign w:val="center"/>
          </w:tcPr>
          <w:p w14:paraId="648F334E"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产品防护</w:t>
            </w:r>
          </w:p>
        </w:tc>
        <w:tc>
          <w:tcPr>
            <w:tcW w:w="960" w:type="dxa"/>
            <w:vAlign w:val="center"/>
          </w:tcPr>
          <w:p w14:paraId="64B02AC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8.5.4</w:t>
            </w:r>
          </w:p>
        </w:tc>
        <w:tc>
          <w:tcPr>
            <w:tcW w:w="10004" w:type="dxa"/>
            <w:vAlign w:val="center"/>
          </w:tcPr>
          <w:p w14:paraId="5566D0CA"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 xml:space="preserve">该公司产品无特殊防护要求，仓库主要存放工具及低值易耗品。 </w:t>
            </w:r>
          </w:p>
          <w:p w14:paraId="6464B8D0"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贮存环境：仓库清洁，防护措施得当，满足要求。有专门的库管员进行保管，出入库登记手续齐全，管理比较规范。</w:t>
            </w:r>
          </w:p>
        </w:tc>
        <w:tc>
          <w:tcPr>
            <w:tcW w:w="1585" w:type="dxa"/>
          </w:tcPr>
          <w:p w14:paraId="0712DED4" w14:textId="77777777" w:rsidR="009A6D76" w:rsidRPr="000451F1" w:rsidRDefault="009A6D76" w:rsidP="00526B54">
            <w:pPr>
              <w:rPr>
                <w:rFonts w:ascii="楷体" w:eastAsia="楷体" w:hAnsi="楷体"/>
                <w:szCs w:val="21"/>
              </w:rPr>
            </w:pPr>
          </w:p>
        </w:tc>
      </w:tr>
      <w:tr w:rsidR="009A6D76" w:rsidRPr="000451F1" w14:paraId="0C6AF870" w14:textId="77777777" w:rsidTr="00432CB4">
        <w:trPr>
          <w:trHeight w:val="1581"/>
        </w:trPr>
        <w:tc>
          <w:tcPr>
            <w:tcW w:w="2160" w:type="dxa"/>
          </w:tcPr>
          <w:p w14:paraId="332C49AB" w14:textId="77777777" w:rsidR="009A6D76" w:rsidRPr="000451F1" w:rsidRDefault="009A6D76" w:rsidP="00526B54">
            <w:pPr>
              <w:rPr>
                <w:rFonts w:ascii="楷体" w:eastAsia="楷体" w:hAnsi="楷体"/>
                <w:szCs w:val="21"/>
              </w:rPr>
            </w:pPr>
            <w:r w:rsidRPr="000451F1">
              <w:rPr>
                <w:rFonts w:ascii="楷体" w:eastAsia="楷体" w:hAnsi="楷体"/>
                <w:szCs w:val="21"/>
              </w:rPr>
              <w:t>更改控制</w:t>
            </w:r>
          </w:p>
        </w:tc>
        <w:tc>
          <w:tcPr>
            <w:tcW w:w="960" w:type="dxa"/>
          </w:tcPr>
          <w:p w14:paraId="4512FA77"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8.5.6</w:t>
            </w:r>
          </w:p>
        </w:tc>
        <w:tc>
          <w:tcPr>
            <w:tcW w:w="10004" w:type="dxa"/>
          </w:tcPr>
          <w:p w14:paraId="041F7CCD" w14:textId="77777777" w:rsidR="009A6D76" w:rsidRPr="000451F1" w:rsidRDefault="009A6D76" w:rsidP="00526B54">
            <w:pPr>
              <w:rPr>
                <w:rFonts w:ascii="楷体" w:eastAsia="楷体" w:hAnsi="楷体"/>
                <w:bCs/>
                <w:szCs w:val="21"/>
              </w:rPr>
            </w:pPr>
            <w:r w:rsidRPr="000451F1">
              <w:rPr>
                <w:rFonts w:ascii="楷体" w:eastAsia="楷体" w:hAnsi="楷体" w:hint="eastAsia"/>
                <w:bCs/>
                <w:szCs w:val="21"/>
              </w:rPr>
              <w:sym w:font="Wingdings 2" w:char="F098"/>
            </w:r>
            <w:r w:rsidRPr="000451F1">
              <w:rPr>
                <w:rFonts w:ascii="楷体" w:eastAsia="楷体" w:hAnsi="楷体" w:hint="eastAsia"/>
                <w:bCs/>
                <w:szCs w:val="21"/>
              </w:rPr>
              <w:t>企业目前主要从事</w:t>
            </w:r>
            <w:bookmarkStart w:id="2" w:name="审核范围"/>
            <w:r w:rsidR="00432CB4" w:rsidRPr="000451F1">
              <w:rPr>
                <w:rFonts w:ascii="楷体" w:eastAsia="楷体" w:hAnsi="楷体" w:cs="楷体" w:hint="eastAsia"/>
                <w:szCs w:val="21"/>
                <w:shd w:val="clear" w:color="auto" w:fill="FFFFFF"/>
              </w:rPr>
              <w:t>通讯设施结构件的生产（需资质许可要求的除外）</w:t>
            </w:r>
            <w:bookmarkEnd w:id="2"/>
            <w:r w:rsidRPr="000451F1">
              <w:rPr>
                <w:rFonts w:ascii="楷体" w:eastAsia="楷体" w:hAnsi="楷体" w:hint="eastAsia"/>
                <w:bCs/>
                <w:szCs w:val="21"/>
              </w:rPr>
              <w:t>，生产流程未发生变化。</w:t>
            </w:r>
          </w:p>
          <w:p w14:paraId="47038895" w14:textId="77777777" w:rsidR="009A6D76" w:rsidRPr="000451F1" w:rsidRDefault="009A6D76" w:rsidP="00526B54">
            <w:pPr>
              <w:rPr>
                <w:rFonts w:ascii="楷体" w:eastAsia="楷体" w:hAnsi="楷体"/>
                <w:bCs/>
                <w:szCs w:val="21"/>
              </w:rPr>
            </w:pPr>
            <w:r w:rsidRPr="000451F1">
              <w:rPr>
                <w:rFonts w:ascii="楷体" w:eastAsia="楷体" w:hAnsi="楷体" w:hint="eastAsia"/>
                <w:bCs/>
                <w:szCs w:val="21"/>
              </w:rPr>
              <w:t>根据企业提供的作业指导书、操作规程和生产记录、检验记录、合同评审记录等形成文件的信息来看未发生更改。</w:t>
            </w:r>
          </w:p>
          <w:p w14:paraId="6D9B9A3D" w14:textId="77777777" w:rsidR="009A6D76" w:rsidRPr="000451F1" w:rsidRDefault="009A6D76" w:rsidP="00526B54">
            <w:pPr>
              <w:rPr>
                <w:rFonts w:ascii="楷体" w:eastAsia="楷体" w:hAnsi="楷体"/>
                <w:bCs/>
                <w:szCs w:val="21"/>
              </w:rPr>
            </w:pPr>
            <w:r w:rsidRPr="000451F1">
              <w:rPr>
                <w:rFonts w:ascii="楷体" w:eastAsia="楷体" w:hAnsi="楷体" w:hint="eastAsia"/>
                <w:szCs w:val="21"/>
              </w:rPr>
              <w:sym w:font="Wingdings 2" w:char="F098"/>
            </w:r>
            <w:r w:rsidRPr="000451F1">
              <w:rPr>
                <w:rFonts w:ascii="楷体" w:eastAsia="楷体" w:hAnsi="楷体" w:hint="eastAsia"/>
                <w:szCs w:val="21"/>
              </w:rPr>
              <w:t>若产品的服务发生变更，由</w:t>
            </w:r>
            <w:r w:rsidR="00526B54" w:rsidRPr="000451F1">
              <w:rPr>
                <w:rFonts w:ascii="楷体" w:eastAsia="楷体" w:hAnsi="楷体" w:hint="eastAsia"/>
                <w:szCs w:val="21"/>
              </w:rPr>
              <w:t>办公室</w:t>
            </w:r>
            <w:r w:rsidRPr="000451F1">
              <w:rPr>
                <w:rFonts w:ascii="楷体" w:eastAsia="楷体" w:hAnsi="楷体" w:hint="eastAsia"/>
                <w:szCs w:val="21"/>
              </w:rPr>
              <w:t>、生产技术部填写相应的记录，由生产技术部和</w:t>
            </w:r>
            <w:r w:rsidR="00526B54" w:rsidRPr="000451F1">
              <w:rPr>
                <w:rFonts w:ascii="楷体" w:eastAsia="楷体" w:hAnsi="楷体" w:hint="eastAsia"/>
                <w:szCs w:val="21"/>
              </w:rPr>
              <w:t>办公室</w:t>
            </w:r>
            <w:r w:rsidRPr="000451F1">
              <w:rPr>
                <w:rFonts w:ascii="楷体" w:eastAsia="楷体" w:hAnsi="楷体" w:hint="eastAsia"/>
                <w:szCs w:val="21"/>
              </w:rPr>
              <w:t>领导进行评审，并下发至生产和检验相关部门。生产技术部存档</w:t>
            </w:r>
            <w:r w:rsidRPr="000451F1">
              <w:rPr>
                <w:rFonts w:ascii="楷体" w:eastAsia="楷体" w:hAnsi="楷体" w:hint="eastAsia"/>
                <w:bCs/>
                <w:szCs w:val="21"/>
              </w:rPr>
              <w:t>。</w:t>
            </w:r>
          </w:p>
        </w:tc>
        <w:tc>
          <w:tcPr>
            <w:tcW w:w="1585" w:type="dxa"/>
          </w:tcPr>
          <w:p w14:paraId="0578F566" w14:textId="77777777" w:rsidR="009A6D76" w:rsidRPr="000451F1" w:rsidRDefault="009A6D76" w:rsidP="00526B54">
            <w:pPr>
              <w:rPr>
                <w:rFonts w:ascii="楷体" w:eastAsia="楷体" w:hAnsi="楷体"/>
                <w:szCs w:val="21"/>
              </w:rPr>
            </w:pPr>
          </w:p>
        </w:tc>
      </w:tr>
      <w:tr w:rsidR="009A6D76" w:rsidRPr="000451F1" w14:paraId="30CFC6D6" w14:textId="77777777" w:rsidTr="001B605F">
        <w:trPr>
          <w:trHeight w:val="830"/>
        </w:trPr>
        <w:tc>
          <w:tcPr>
            <w:tcW w:w="2160" w:type="dxa"/>
            <w:vAlign w:val="center"/>
          </w:tcPr>
          <w:p w14:paraId="7EC9A4DE" w14:textId="77777777" w:rsidR="009A6D76" w:rsidRPr="000451F1" w:rsidRDefault="009A6D76" w:rsidP="00526B54">
            <w:pPr>
              <w:rPr>
                <w:rFonts w:ascii="楷体" w:eastAsia="楷体" w:hAnsi="楷体"/>
                <w:szCs w:val="21"/>
              </w:rPr>
            </w:pPr>
            <w:r w:rsidRPr="000451F1">
              <w:rPr>
                <w:rFonts w:ascii="楷体" w:eastAsia="楷体" w:hAnsi="楷体"/>
                <w:szCs w:val="21"/>
              </w:rPr>
              <w:t>产品和服务的放行</w:t>
            </w:r>
          </w:p>
        </w:tc>
        <w:tc>
          <w:tcPr>
            <w:tcW w:w="960" w:type="dxa"/>
            <w:vAlign w:val="center"/>
          </w:tcPr>
          <w:p w14:paraId="18C6E418" w14:textId="77777777" w:rsidR="009A6D76" w:rsidRPr="000451F1" w:rsidRDefault="009A6D76" w:rsidP="00526B54">
            <w:pPr>
              <w:rPr>
                <w:rFonts w:ascii="楷体" w:eastAsia="楷体" w:hAnsi="楷体"/>
                <w:szCs w:val="21"/>
              </w:rPr>
            </w:pPr>
            <w:r w:rsidRPr="000451F1">
              <w:rPr>
                <w:rFonts w:ascii="楷体" w:eastAsia="楷体" w:hAnsi="楷体"/>
                <w:szCs w:val="21"/>
              </w:rPr>
              <w:t>8.6</w:t>
            </w:r>
          </w:p>
        </w:tc>
        <w:tc>
          <w:tcPr>
            <w:tcW w:w="10004" w:type="dxa"/>
            <w:vAlign w:val="center"/>
          </w:tcPr>
          <w:p w14:paraId="2129218C"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●编制了《外部提供过程、产品和服务控制程序》，包括每种产品进货检验项目等 。</w:t>
            </w:r>
          </w:p>
          <w:p w14:paraId="41F8AD82" w14:textId="77777777" w:rsidR="002E0D75" w:rsidRPr="000451F1" w:rsidRDefault="009A6D76" w:rsidP="002E0D75">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收集了产品的相关标准：产品质量法、合同法、标准化法、公司法、</w:t>
            </w:r>
            <w:r w:rsidR="002E0D75" w:rsidRPr="000451F1">
              <w:rPr>
                <w:rFonts w:ascii="楷体" w:eastAsia="楷体" w:hAnsi="楷体"/>
                <w:szCs w:val="21"/>
              </w:rPr>
              <w:fldChar w:fldCharType="begin"/>
            </w:r>
            <w:r w:rsidR="002E0D75" w:rsidRPr="000451F1">
              <w:rPr>
                <w:rFonts w:ascii="楷体" w:eastAsia="楷体" w:hAnsi="楷体"/>
                <w:szCs w:val="21"/>
              </w:rPr>
              <w:instrText>HYPERLINK "http://www.bzxzk.net/gjbz/16022013/124686.html" \t "http://www.bzxzk.net/e/search/result/_blank"</w:instrText>
            </w:r>
            <w:r w:rsidR="002E0D75" w:rsidRPr="000451F1">
              <w:rPr>
                <w:rFonts w:ascii="楷体" w:eastAsia="楷体" w:hAnsi="楷体"/>
                <w:szCs w:val="21"/>
              </w:rPr>
              <w:fldChar w:fldCharType="separate"/>
            </w:r>
            <w:r w:rsidR="002E0D75" w:rsidRPr="000451F1">
              <w:rPr>
                <w:rFonts w:ascii="楷体" w:eastAsia="楷体" w:hAnsi="楷体"/>
                <w:szCs w:val="21"/>
              </w:rPr>
              <w:t xml:space="preserve"> </w:t>
            </w:r>
            <w:r w:rsidR="002E0D75" w:rsidRPr="000451F1">
              <w:rPr>
                <w:rFonts w:ascii="楷体" w:eastAsia="楷体" w:hAnsi="楷体" w:hint="eastAsia"/>
                <w:szCs w:val="21"/>
              </w:rPr>
              <w:t xml:space="preserve">相关标准：一般工业用铝及铝合金板、带材 第1部分：一般要求 GB/T 3880.1-2012 </w:t>
            </w:r>
          </w:p>
          <w:p w14:paraId="7C253029" w14:textId="77777777" w:rsidR="002E0D75" w:rsidRPr="000451F1" w:rsidRDefault="002E0D75" w:rsidP="002E0D75">
            <w:pPr>
              <w:rPr>
                <w:rFonts w:ascii="楷体" w:eastAsia="楷体" w:hAnsi="楷体"/>
                <w:szCs w:val="21"/>
              </w:rPr>
            </w:pPr>
            <w:r w:rsidRPr="000451F1">
              <w:rPr>
                <w:rFonts w:ascii="楷体" w:eastAsia="楷体" w:hAnsi="楷体" w:hint="eastAsia"/>
                <w:szCs w:val="21"/>
              </w:rPr>
              <w:lastRenderedPageBreak/>
              <w:t xml:space="preserve">一般工业用铝及铝合金板、带材 第2部分：力学性能 GB/T 3880.2-2012 </w:t>
            </w:r>
          </w:p>
          <w:p w14:paraId="39B5903A"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一般工业用铝及铝合金板、带材 第3部分：尺寸偏差 GB/T 3880.3-2012 </w:t>
            </w:r>
          </w:p>
          <w:p w14:paraId="056ADA50"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铝及铝合金术语 第3部分：表面处理 GB/T 8005.3-2008 </w:t>
            </w:r>
          </w:p>
          <w:p w14:paraId="6F45EF59"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铝及铝合金术语 第1部分：产品及加工处理工艺 GB/T 8005.1-2019 </w:t>
            </w:r>
          </w:p>
          <w:p w14:paraId="68FC23B0"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铝及铝合金加工产品包装、标志、运输、贮存 GB/T 3199-2007 </w:t>
            </w:r>
          </w:p>
          <w:p w14:paraId="2BF2089B"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机械加工工艺装备基本术语 GB/T 1008-2008 </w:t>
            </w:r>
          </w:p>
          <w:p w14:paraId="7F40EAD6"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技术产品文件 机械加工定位、夹紧符号表示法 GB/T 24740-2009 </w:t>
            </w:r>
          </w:p>
          <w:p w14:paraId="787E0D59"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金属切削机床 机械加工件通用技术条件 GB/T 25376-2010 </w:t>
            </w:r>
          </w:p>
          <w:p w14:paraId="16D3080B"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机械加工工艺参数表示法 JB/T 12392-2015 </w:t>
            </w:r>
          </w:p>
          <w:p w14:paraId="38E85973"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机械加工工艺方法图形符号 JB/T 12393-2015 </w:t>
            </w:r>
          </w:p>
          <w:p w14:paraId="44BC673F" w14:textId="77777777" w:rsidR="002E0D75" w:rsidRPr="000451F1" w:rsidRDefault="002E0D75" w:rsidP="002E0D75">
            <w:pPr>
              <w:rPr>
                <w:rFonts w:ascii="楷体" w:eastAsia="楷体" w:hAnsi="楷体"/>
                <w:szCs w:val="21"/>
              </w:rPr>
            </w:pPr>
            <w:r w:rsidRPr="000451F1">
              <w:rPr>
                <w:rFonts w:ascii="楷体" w:eastAsia="楷体" w:hAnsi="楷体" w:hint="eastAsia"/>
                <w:szCs w:val="21"/>
              </w:rPr>
              <w:t xml:space="preserve">机械加工工艺信息三维标注规范 JB/T 12394-2015 </w:t>
            </w:r>
          </w:p>
          <w:p w14:paraId="0AD1A6E5" w14:textId="77777777" w:rsidR="009A6D76" w:rsidRPr="000451F1" w:rsidRDefault="002E0D75" w:rsidP="00526B54">
            <w:pPr>
              <w:rPr>
                <w:rFonts w:ascii="楷体" w:eastAsia="楷体" w:hAnsi="楷体"/>
                <w:szCs w:val="21"/>
              </w:rPr>
            </w:pPr>
            <w:r w:rsidRPr="000451F1">
              <w:rPr>
                <w:rFonts w:ascii="楷体" w:eastAsia="楷体" w:hAnsi="楷体" w:hint="eastAsia"/>
                <w:szCs w:val="21"/>
              </w:rPr>
              <w:t xml:space="preserve">结构件用铝合金产品剪切试验方法 GB/T 34487-2017 </w:t>
            </w:r>
            <w:r w:rsidRPr="000451F1">
              <w:rPr>
                <w:rFonts w:ascii="楷体" w:eastAsia="楷体" w:hAnsi="楷体"/>
                <w:szCs w:val="21"/>
              </w:rPr>
              <w:fldChar w:fldCharType="end"/>
            </w:r>
            <w:r w:rsidRPr="000451F1">
              <w:rPr>
                <w:rFonts w:ascii="楷体" w:eastAsia="楷体" w:hAnsi="楷体" w:hint="eastAsia"/>
                <w:szCs w:val="21"/>
              </w:rPr>
              <w:t xml:space="preserve"> </w:t>
            </w:r>
            <w:r w:rsidR="009A6D76" w:rsidRPr="000451F1">
              <w:rPr>
                <w:rFonts w:ascii="楷体" w:eastAsia="楷体" w:hAnsi="楷体" w:hint="eastAsia"/>
                <w:szCs w:val="21"/>
              </w:rPr>
              <w:t>等。</w:t>
            </w:r>
          </w:p>
          <w:p w14:paraId="27FC4BDA"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●提供产品进货验证记录：</w:t>
            </w:r>
          </w:p>
          <w:p w14:paraId="14F6A791"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w:t>
            </w:r>
            <w:r w:rsidR="002E0D75" w:rsidRPr="000451F1">
              <w:rPr>
                <w:rFonts w:ascii="楷体" w:eastAsia="楷体" w:hAnsi="楷体" w:hint="eastAsia"/>
                <w:szCs w:val="21"/>
              </w:rPr>
              <w:t>铝板</w:t>
            </w:r>
            <w:r w:rsidRPr="000451F1">
              <w:rPr>
                <w:rFonts w:ascii="楷体" w:eastAsia="楷体" w:hAnsi="楷体" w:hint="eastAsia"/>
                <w:szCs w:val="21"/>
              </w:rPr>
              <w:t xml:space="preserve"> </w:t>
            </w:r>
          </w:p>
          <w:p w14:paraId="55871016" w14:textId="77777777" w:rsidR="009A6D76" w:rsidRPr="000451F1" w:rsidRDefault="009A6D76" w:rsidP="002E0D75">
            <w:pPr>
              <w:ind w:left="2520" w:hangingChars="1200" w:hanging="2520"/>
              <w:rPr>
                <w:rFonts w:ascii="楷体" w:eastAsia="楷体" w:hAnsi="楷体"/>
                <w:szCs w:val="21"/>
              </w:rPr>
            </w:pPr>
            <w:r w:rsidRPr="000451F1">
              <w:rPr>
                <w:rFonts w:ascii="楷体" w:eastAsia="楷体" w:hAnsi="楷体" w:hint="eastAsia"/>
                <w:szCs w:val="21"/>
              </w:rPr>
              <w:t>1、原材料名称</w:t>
            </w:r>
            <w:r w:rsidR="002E0D75" w:rsidRPr="000451F1">
              <w:rPr>
                <w:rFonts w:ascii="楷体" w:eastAsia="楷体" w:hAnsi="楷体" w:hint="eastAsia"/>
                <w:szCs w:val="21"/>
              </w:rPr>
              <w:t>：5A06铝板900*1200*40</w:t>
            </w:r>
          </w:p>
          <w:p w14:paraId="3980EE7D"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2、进厂检验项目：包装、重量、牌号</w:t>
            </w:r>
            <w:r w:rsidR="002E0D75" w:rsidRPr="000451F1">
              <w:rPr>
                <w:rFonts w:ascii="楷体" w:eastAsia="楷体" w:hAnsi="楷体" w:hint="eastAsia"/>
                <w:szCs w:val="21"/>
              </w:rPr>
              <w:t>5A06</w:t>
            </w:r>
            <w:r w:rsidR="00F6584B" w:rsidRPr="000451F1">
              <w:rPr>
                <w:rFonts w:ascii="楷体" w:eastAsia="楷体" w:hAnsi="楷体" w:hint="eastAsia"/>
                <w:szCs w:val="21"/>
              </w:rPr>
              <w:t>、生产产家、供方提供的材质</w:t>
            </w:r>
            <w:r w:rsidR="002E0D75" w:rsidRPr="000451F1">
              <w:rPr>
                <w:rFonts w:ascii="楷体" w:eastAsia="楷体" w:hAnsi="楷体" w:hint="eastAsia"/>
                <w:szCs w:val="21"/>
              </w:rPr>
              <w:t>报告单等内容</w:t>
            </w:r>
          </w:p>
          <w:p w14:paraId="224A0ABA" w14:textId="32716598" w:rsidR="009A6D76" w:rsidRPr="000451F1" w:rsidRDefault="009A6D76" w:rsidP="00526B54">
            <w:pPr>
              <w:rPr>
                <w:rFonts w:ascii="楷体" w:eastAsia="楷体" w:hAnsi="楷体"/>
                <w:szCs w:val="21"/>
              </w:rPr>
            </w:pPr>
            <w:r w:rsidRPr="000451F1">
              <w:rPr>
                <w:rFonts w:ascii="楷体" w:eastAsia="楷体" w:hAnsi="楷体" w:hint="eastAsia"/>
                <w:szCs w:val="21"/>
              </w:rPr>
              <w:t>3、进货日期：202</w:t>
            </w:r>
            <w:r w:rsidR="00173D4B" w:rsidRPr="000451F1">
              <w:rPr>
                <w:rFonts w:ascii="楷体" w:eastAsia="楷体" w:hAnsi="楷体"/>
                <w:szCs w:val="21"/>
              </w:rPr>
              <w:t>1</w:t>
            </w:r>
            <w:r w:rsidRPr="000451F1">
              <w:rPr>
                <w:rFonts w:ascii="楷体" w:eastAsia="楷体" w:hAnsi="楷体" w:hint="eastAsia"/>
                <w:szCs w:val="21"/>
              </w:rPr>
              <w:t>.6.26    数量：</w:t>
            </w:r>
            <w:r w:rsidR="002E0D75" w:rsidRPr="000451F1">
              <w:rPr>
                <w:rFonts w:ascii="楷体" w:eastAsia="楷体" w:hAnsi="楷体" w:hint="eastAsia"/>
                <w:szCs w:val="21"/>
              </w:rPr>
              <w:t>10张</w:t>
            </w:r>
          </w:p>
          <w:p w14:paraId="0D8A48D5" w14:textId="6DED41B7" w:rsidR="009A6D76" w:rsidRPr="000451F1" w:rsidRDefault="002E0D75" w:rsidP="00526B54">
            <w:pPr>
              <w:rPr>
                <w:rFonts w:ascii="楷体" w:eastAsia="楷体" w:hAnsi="楷体"/>
                <w:szCs w:val="21"/>
              </w:rPr>
            </w:pPr>
            <w:r w:rsidRPr="000451F1">
              <w:rPr>
                <w:rFonts w:ascii="楷体" w:eastAsia="楷体" w:hAnsi="楷体" w:hint="eastAsia"/>
                <w:szCs w:val="21"/>
              </w:rPr>
              <w:t>检验：李竹楼</w:t>
            </w:r>
            <w:r w:rsidR="009A6D76" w:rsidRPr="000451F1">
              <w:rPr>
                <w:rFonts w:ascii="楷体" w:eastAsia="楷体" w:hAnsi="楷体" w:hint="eastAsia"/>
                <w:szCs w:val="21"/>
              </w:rPr>
              <w:t>，检验日期：202</w:t>
            </w:r>
            <w:r w:rsidR="00173D4B" w:rsidRPr="000451F1">
              <w:rPr>
                <w:rFonts w:ascii="楷体" w:eastAsia="楷体" w:hAnsi="楷体"/>
                <w:szCs w:val="21"/>
              </w:rPr>
              <w:t>1</w:t>
            </w:r>
            <w:r w:rsidR="009A6D76" w:rsidRPr="000451F1">
              <w:rPr>
                <w:rFonts w:ascii="楷体" w:eastAsia="楷体" w:hAnsi="楷体" w:hint="eastAsia"/>
                <w:szCs w:val="21"/>
              </w:rPr>
              <w:t>.6.26</w:t>
            </w:r>
          </w:p>
          <w:p w14:paraId="0D18BCE5" w14:textId="77777777" w:rsidR="009A6D76" w:rsidRPr="000451F1" w:rsidRDefault="002E0D75" w:rsidP="00526B54">
            <w:pPr>
              <w:rPr>
                <w:rFonts w:ascii="楷体" w:eastAsia="楷体" w:hAnsi="楷体"/>
                <w:szCs w:val="21"/>
              </w:rPr>
            </w:pPr>
            <w:r w:rsidRPr="000451F1">
              <w:rPr>
                <w:rFonts w:ascii="楷体" w:eastAsia="楷体" w:hAnsi="楷体" w:hint="eastAsia"/>
                <w:szCs w:val="21"/>
              </w:rPr>
              <w:t xml:space="preserve"> </w:t>
            </w:r>
          </w:p>
          <w:p w14:paraId="0913426F" w14:textId="77777777" w:rsidR="009A6D76" w:rsidRPr="000451F1" w:rsidRDefault="009A6D76" w:rsidP="00526B54">
            <w:pPr>
              <w:rPr>
                <w:rFonts w:ascii="楷体" w:eastAsia="楷体" w:hAnsi="楷体"/>
                <w:szCs w:val="21"/>
                <w:highlight w:val="yellow"/>
              </w:rPr>
            </w:pPr>
            <w:r w:rsidRPr="000451F1">
              <w:rPr>
                <w:rFonts w:ascii="楷体" w:eastAsia="楷体" w:hAnsi="楷体"/>
                <w:szCs w:val="21"/>
              </w:rPr>
              <w:sym w:font="Wingdings 2" w:char="F098"/>
            </w:r>
            <w:r w:rsidRPr="000451F1">
              <w:rPr>
                <w:rFonts w:ascii="楷体" w:eastAsia="楷体" w:hAnsi="楷体"/>
                <w:szCs w:val="21"/>
              </w:rPr>
              <w:t>过程检验：</w:t>
            </w:r>
            <w:r w:rsidRPr="000451F1">
              <w:rPr>
                <w:rFonts w:ascii="楷体" w:eastAsia="楷体" w:hAnsi="楷体" w:hint="eastAsia"/>
                <w:szCs w:val="21"/>
              </w:rPr>
              <w:t>过程检验体现在8.5.1工序控制记录中</w:t>
            </w:r>
          </w:p>
          <w:p w14:paraId="42E85A5D"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00CF1513" w:rsidRPr="000451F1">
              <w:rPr>
                <w:rFonts w:ascii="楷体" w:eastAsia="楷体" w:hAnsi="楷体" w:hint="eastAsia"/>
                <w:szCs w:val="21"/>
              </w:rPr>
              <w:t>成品检验记录：抗干扰有源天线减重盒</w:t>
            </w:r>
          </w:p>
          <w:p w14:paraId="66DF8AE8" w14:textId="6D1293B3" w:rsidR="009A6D76" w:rsidRPr="000451F1" w:rsidRDefault="009A6D76" w:rsidP="00526B54">
            <w:pPr>
              <w:rPr>
                <w:rFonts w:ascii="楷体" w:eastAsia="楷体" w:hAnsi="楷体"/>
                <w:szCs w:val="21"/>
              </w:rPr>
            </w:pPr>
            <w:r w:rsidRPr="000451F1">
              <w:rPr>
                <w:rFonts w:ascii="楷体" w:eastAsia="楷体" w:hAnsi="楷体"/>
                <w:szCs w:val="21"/>
              </w:rPr>
              <w:t>——查：</w:t>
            </w:r>
            <w:r w:rsidRPr="000451F1">
              <w:rPr>
                <w:rFonts w:ascii="楷体" w:eastAsia="楷体" w:hAnsi="楷体" w:hint="eastAsia"/>
                <w:szCs w:val="21"/>
              </w:rPr>
              <w:t>202</w:t>
            </w:r>
            <w:r w:rsidR="00173D4B" w:rsidRPr="000451F1">
              <w:rPr>
                <w:rFonts w:ascii="楷体" w:eastAsia="楷体" w:hAnsi="楷体"/>
                <w:szCs w:val="21"/>
              </w:rPr>
              <w:t>1</w:t>
            </w:r>
            <w:r w:rsidRPr="000451F1">
              <w:rPr>
                <w:rFonts w:ascii="楷体" w:eastAsia="楷体" w:hAnsi="楷体" w:hint="eastAsia"/>
                <w:szCs w:val="21"/>
              </w:rPr>
              <w:t>.6.30</w:t>
            </w:r>
            <w:r w:rsidR="00CF1513" w:rsidRPr="000451F1">
              <w:rPr>
                <w:rFonts w:ascii="楷体" w:eastAsia="楷体" w:hAnsi="楷体" w:hint="eastAsia"/>
                <w:szCs w:val="21"/>
              </w:rPr>
              <w:t>抗干扰有源天线减重盒体首件</w:t>
            </w:r>
            <w:r w:rsidRPr="000451F1">
              <w:rPr>
                <w:rFonts w:ascii="楷体" w:eastAsia="楷体" w:hAnsi="楷体" w:hint="eastAsia"/>
                <w:szCs w:val="21"/>
              </w:rPr>
              <w:t>检验报告</w:t>
            </w:r>
          </w:p>
          <w:p w14:paraId="28E0E06B" w14:textId="77777777" w:rsidR="00CF1513" w:rsidRPr="000451F1" w:rsidRDefault="009A6D76" w:rsidP="00526B54">
            <w:pPr>
              <w:rPr>
                <w:rFonts w:ascii="楷体" w:eastAsia="楷体" w:hAnsi="楷体"/>
                <w:szCs w:val="21"/>
              </w:rPr>
            </w:pPr>
            <w:r w:rsidRPr="000451F1">
              <w:rPr>
                <w:rFonts w:ascii="楷体" w:eastAsia="楷体" w:hAnsi="楷体" w:hint="eastAsia"/>
                <w:szCs w:val="21"/>
              </w:rPr>
              <w:t>技术要求：</w:t>
            </w:r>
            <w:r w:rsidR="00CF1513" w:rsidRPr="000451F1">
              <w:rPr>
                <w:rFonts w:ascii="楷体" w:eastAsia="楷体" w:hAnsi="楷体" w:hint="eastAsia"/>
                <w:szCs w:val="21"/>
              </w:rPr>
              <w:t>主要是各点位尺寸符合图纸</w:t>
            </w:r>
            <w:r w:rsidR="00BB7B33" w:rsidRPr="000451F1">
              <w:rPr>
                <w:rFonts w:ascii="楷体" w:eastAsia="楷体" w:hAnsi="楷体" w:hint="eastAsia"/>
                <w:szCs w:val="21"/>
              </w:rPr>
              <w:t>TJHKYX-182FA-06J-JZHT</w:t>
            </w:r>
            <w:r w:rsidR="00CF1513" w:rsidRPr="000451F1">
              <w:rPr>
                <w:rFonts w:ascii="楷体" w:eastAsia="楷体" w:hAnsi="楷体" w:hint="eastAsia"/>
                <w:szCs w:val="21"/>
              </w:rPr>
              <w:t>的尺寸要求</w:t>
            </w:r>
            <w:r w:rsidR="00BB7B33" w:rsidRPr="000451F1">
              <w:rPr>
                <w:rFonts w:ascii="楷体" w:eastAsia="楷体" w:hAnsi="楷体" w:hint="eastAsia"/>
                <w:szCs w:val="21"/>
              </w:rPr>
              <w:t>及</w:t>
            </w:r>
            <w:r w:rsidR="00CF1513" w:rsidRPr="000451F1">
              <w:rPr>
                <w:rFonts w:ascii="楷体" w:eastAsia="楷体" w:hAnsi="楷体" w:hint="eastAsia"/>
                <w:szCs w:val="21"/>
              </w:rPr>
              <w:t>盒体</w:t>
            </w:r>
            <w:r w:rsidR="00BB7B33" w:rsidRPr="000451F1">
              <w:rPr>
                <w:rFonts w:ascii="楷体" w:eastAsia="楷体" w:hAnsi="楷体" w:hint="eastAsia"/>
                <w:szCs w:val="21"/>
              </w:rPr>
              <w:t>与内屏蔽盖、底屏蔽盖、反射面的配合情况</w:t>
            </w:r>
          </w:p>
          <w:p w14:paraId="560E1F31" w14:textId="77777777" w:rsidR="00CF1513" w:rsidRPr="000451F1" w:rsidRDefault="009A6D76" w:rsidP="00CF1513">
            <w:pPr>
              <w:rPr>
                <w:rFonts w:ascii="楷体" w:eastAsia="楷体" w:hAnsi="楷体"/>
                <w:szCs w:val="21"/>
              </w:rPr>
            </w:pPr>
            <w:r w:rsidRPr="000451F1">
              <w:rPr>
                <w:rFonts w:ascii="楷体" w:eastAsia="楷体" w:hAnsi="楷体" w:hint="eastAsia"/>
                <w:szCs w:val="21"/>
              </w:rPr>
              <w:t>检验结果：</w:t>
            </w:r>
          </w:p>
          <w:p w14:paraId="76CF8F16" w14:textId="77777777" w:rsidR="009A6D76" w:rsidRPr="000451F1" w:rsidRDefault="00CF1513" w:rsidP="00CF1513">
            <w:pPr>
              <w:pStyle w:val="a9"/>
              <w:numPr>
                <w:ilvl w:val="0"/>
                <w:numId w:val="3"/>
              </w:numPr>
              <w:ind w:firstLineChars="0"/>
              <w:rPr>
                <w:rFonts w:ascii="楷体" w:eastAsia="楷体" w:hAnsi="楷体"/>
                <w:szCs w:val="21"/>
              </w:rPr>
            </w:pPr>
            <w:r w:rsidRPr="000451F1">
              <w:rPr>
                <w:rFonts w:ascii="楷体" w:eastAsia="楷体" w:hAnsi="楷体" w:hint="eastAsia"/>
                <w:szCs w:val="21"/>
              </w:rPr>
              <w:t>盒体主要是各点位尺寸符合图纸</w:t>
            </w:r>
            <w:r w:rsidR="00BB7B33" w:rsidRPr="000451F1">
              <w:rPr>
                <w:rFonts w:ascii="楷体" w:eastAsia="楷体" w:hAnsi="楷体" w:hint="eastAsia"/>
                <w:szCs w:val="21"/>
              </w:rPr>
              <w:t>TJHKYX-182FA-06J-JZHT</w:t>
            </w:r>
            <w:r w:rsidRPr="000451F1">
              <w:rPr>
                <w:rFonts w:ascii="楷体" w:eastAsia="楷体" w:hAnsi="楷体" w:hint="eastAsia"/>
                <w:szCs w:val="21"/>
              </w:rPr>
              <w:t>的尺寸要求</w:t>
            </w:r>
          </w:p>
          <w:p w14:paraId="13B13B9A" w14:textId="77777777" w:rsidR="00BB7B33" w:rsidRPr="000451F1" w:rsidRDefault="00CF1513" w:rsidP="00BB7B33">
            <w:pPr>
              <w:rPr>
                <w:rFonts w:ascii="楷体" w:eastAsia="楷体" w:hAnsi="楷体"/>
                <w:szCs w:val="21"/>
              </w:rPr>
            </w:pPr>
            <w:r w:rsidRPr="000451F1">
              <w:rPr>
                <w:rFonts w:ascii="楷体" w:eastAsia="楷体" w:hAnsi="楷体" w:hint="eastAsia"/>
                <w:szCs w:val="21"/>
              </w:rPr>
              <w:t>2、</w:t>
            </w:r>
            <w:r w:rsidR="00BB7B33" w:rsidRPr="000451F1">
              <w:rPr>
                <w:rFonts w:ascii="楷体" w:eastAsia="楷体" w:hAnsi="楷体" w:hint="eastAsia"/>
                <w:szCs w:val="21"/>
              </w:rPr>
              <w:t>盒体与内屏蔽盖、底屏蔽盖、反射面的配合情况：配合紧密、符合图纸要求</w:t>
            </w:r>
          </w:p>
          <w:p w14:paraId="1148391F" w14:textId="77777777" w:rsidR="00CF1513" w:rsidRPr="000451F1" w:rsidRDefault="00BB7B33" w:rsidP="00526B54">
            <w:pPr>
              <w:rPr>
                <w:rFonts w:ascii="楷体" w:eastAsia="楷体" w:hAnsi="楷体"/>
                <w:szCs w:val="21"/>
              </w:rPr>
            </w:pPr>
            <w:r w:rsidRPr="000451F1">
              <w:rPr>
                <w:rFonts w:ascii="楷体" w:eastAsia="楷体" w:hAnsi="楷体"/>
                <w:szCs w:val="21"/>
              </w:rPr>
              <w:lastRenderedPageBreak/>
              <w:t>检验结论</w:t>
            </w:r>
            <w:r w:rsidRPr="000451F1">
              <w:rPr>
                <w:rFonts w:ascii="楷体" w:eastAsia="楷体" w:hAnsi="楷体" w:hint="eastAsia"/>
                <w:szCs w:val="21"/>
              </w:rPr>
              <w:t>：</w:t>
            </w:r>
            <w:r w:rsidRPr="000451F1">
              <w:rPr>
                <w:rFonts w:ascii="楷体" w:eastAsia="楷体" w:hAnsi="楷体"/>
                <w:szCs w:val="21"/>
              </w:rPr>
              <w:t>合格</w:t>
            </w:r>
          </w:p>
          <w:p w14:paraId="1AC41A41" w14:textId="67217098" w:rsidR="009A6D76" w:rsidRPr="000451F1" w:rsidRDefault="00BB7B33" w:rsidP="00526B54">
            <w:pPr>
              <w:rPr>
                <w:rFonts w:ascii="楷体" w:eastAsia="楷体" w:hAnsi="楷体"/>
                <w:szCs w:val="21"/>
              </w:rPr>
            </w:pPr>
            <w:r w:rsidRPr="000451F1">
              <w:rPr>
                <w:rFonts w:ascii="楷体" w:eastAsia="楷体" w:hAnsi="楷体" w:hint="eastAsia"/>
                <w:szCs w:val="21"/>
              </w:rPr>
              <w:t>检验：李竹楼</w:t>
            </w:r>
            <w:r w:rsidR="009A6D76" w:rsidRPr="000451F1">
              <w:rPr>
                <w:rFonts w:ascii="楷体" w:eastAsia="楷体" w:hAnsi="楷体" w:hint="eastAsia"/>
                <w:szCs w:val="21"/>
              </w:rPr>
              <w:t xml:space="preserve">   检验日期：202</w:t>
            </w:r>
            <w:r w:rsidR="00173D4B" w:rsidRPr="000451F1">
              <w:rPr>
                <w:rFonts w:ascii="楷体" w:eastAsia="楷体" w:hAnsi="楷体"/>
                <w:szCs w:val="21"/>
              </w:rPr>
              <w:t>1</w:t>
            </w:r>
            <w:r w:rsidR="009A6D76" w:rsidRPr="000451F1">
              <w:rPr>
                <w:rFonts w:ascii="楷体" w:eastAsia="楷体" w:hAnsi="楷体" w:hint="eastAsia"/>
                <w:szCs w:val="21"/>
              </w:rPr>
              <w:t>.6.30</w:t>
            </w:r>
          </w:p>
          <w:p w14:paraId="702FE7BB" w14:textId="7A4A78F2" w:rsidR="00BB7B33" w:rsidRPr="000451F1" w:rsidRDefault="00BB7B33" w:rsidP="00BB7B33">
            <w:pPr>
              <w:rPr>
                <w:rFonts w:ascii="楷体" w:eastAsia="楷体" w:hAnsi="楷体"/>
                <w:szCs w:val="21"/>
              </w:rPr>
            </w:pPr>
            <w:r w:rsidRPr="000451F1">
              <w:rPr>
                <w:rFonts w:ascii="楷体" w:eastAsia="楷体" w:hAnsi="楷体"/>
                <w:szCs w:val="21"/>
              </w:rPr>
              <w:t>——查：</w:t>
            </w:r>
            <w:r w:rsidRPr="000451F1">
              <w:rPr>
                <w:rFonts w:ascii="楷体" w:eastAsia="楷体" w:hAnsi="楷体" w:hint="eastAsia"/>
                <w:szCs w:val="21"/>
              </w:rPr>
              <w:t>202</w:t>
            </w:r>
            <w:r w:rsidR="00173D4B" w:rsidRPr="000451F1">
              <w:rPr>
                <w:rFonts w:ascii="楷体" w:eastAsia="楷体" w:hAnsi="楷体"/>
                <w:szCs w:val="21"/>
              </w:rPr>
              <w:t>1</w:t>
            </w:r>
            <w:r w:rsidRPr="000451F1">
              <w:rPr>
                <w:rFonts w:ascii="楷体" w:eastAsia="楷体" w:hAnsi="楷体" w:hint="eastAsia"/>
                <w:szCs w:val="21"/>
              </w:rPr>
              <w:t>.7.16抗干扰有源天线减重盒体出厂检验报告</w:t>
            </w:r>
          </w:p>
          <w:p w14:paraId="78D9F302"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技术要求：主要是各点位尺寸符合图纸TJHKYX-182FA-06J-JZHT的尺寸要求及盒体与内屏蔽盖、底屏蔽盖、反射面的配合情况</w:t>
            </w:r>
          </w:p>
          <w:p w14:paraId="5C4C7A27"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检验结果：</w:t>
            </w:r>
          </w:p>
          <w:p w14:paraId="7CF70FB1" w14:textId="77777777" w:rsidR="00BB7B33" w:rsidRPr="000451F1" w:rsidRDefault="00BB7B33" w:rsidP="00BB7B33">
            <w:pPr>
              <w:rPr>
                <w:rFonts w:ascii="楷体" w:eastAsia="楷体" w:hAnsi="楷体"/>
                <w:szCs w:val="21"/>
              </w:rPr>
            </w:pPr>
            <w:r w:rsidRPr="000451F1">
              <w:rPr>
                <w:rFonts w:ascii="楷体" w:eastAsia="楷体" w:hAnsi="楷体" w:hint="eastAsia"/>
                <w:szCs w:val="21"/>
                <w:highlight w:val="lightGray"/>
              </w:rPr>
              <w:t>1、</w:t>
            </w:r>
            <w:r w:rsidRPr="000451F1">
              <w:rPr>
                <w:rFonts w:ascii="楷体" w:eastAsia="楷体" w:hAnsi="楷体" w:hint="eastAsia"/>
                <w:szCs w:val="21"/>
              </w:rPr>
              <w:t>盒体主要是各点位尺寸符合图纸</w:t>
            </w:r>
            <w:r w:rsidR="00F6584B" w:rsidRPr="000451F1">
              <w:rPr>
                <w:rFonts w:ascii="楷体" w:eastAsia="楷体" w:hAnsi="楷体" w:hint="eastAsia"/>
                <w:szCs w:val="21"/>
              </w:rPr>
              <w:t>TJHKYX-182FA-06J-JZHT</w:t>
            </w:r>
            <w:r w:rsidRPr="000451F1">
              <w:rPr>
                <w:rFonts w:ascii="楷体" w:eastAsia="楷体" w:hAnsi="楷体" w:hint="eastAsia"/>
                <w:szCs w:val="21"/>
              </w:rPr>
              <w:t>的尺寸要求</w:t>
            </w:r>
          </w:p>
          <w:p w14:paraId="2D21FE3A"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2、盒体与内屏蔽盖、底屏蔽盖、反射面的配合情况：配合紧密、符合图纸要求</w:t>
            </w:r>
          </w:p>
          <w:p w14:paraId="0C22B38A" w14:textId="77777777" w:rsidR="00BB7B33" w:rsidRPr="000451F1" w:rsidRDefault="00BB7B33" w:rsidP="00BB7B33">
            <w:pPr>
              <w:rPr>
                <w:rFonts w:ascii="楷体" w:eastAsia="楷体" w:hAnsi="楷体"/>
                <w:szCs w:val="21"/>
              </w:rPr>
            </w:pPr>
            <w:r w:rsidRPr="000451F1">
              <w:rPr>
                <w:rFonts w:ascii="楷体" w:eastAsia="楷体" w:hAnsi="楷体"/>
                <w:szCs w:val="21"/>
              </w:rPr>
              <w:t>检验结论</w:t>
            </w:r>
            <w:r w:rsidRPr="000451F1">
              <w:rPr>
                <w:rFonts w:ascii="楷体" w:eastAsia="楷体" w:hAnsi="楷体" w:hint="eastAsia"/>
                <w:szCs w:val="21"/>
              </w:rPr>
              <w:t>：</w:t>
            </w:r>
            <w:r w:rsidRPr="000451F1">
              <w:rPr>
                <w:rFonts w:ascii="楷体" w:eastAsia="楷体" w:hAnsi="楷体"/>
                <w:szCs w:val="21"/>
              </w:rPr>
              <w:t>合格</w:t>
            </w:r>
          </w:p>
          <w:p w14:paraId="2A4E7F04" w14:textId="51591114" w:rsidR="00BB7B33" w:rsidRPr="000451F1" w:rsidRDefault="00BB7B33" w:rsidP="00BB7B33">
            <w:pPr>
              <w:rPr>
                <w:rFonts w:ascii="楷体" w:eastAsia="楷体" w:hAnsi="楷体"/>
                <w:szCs w:val="21"/>
              </w:rPr>
            </w:pPr>
            <w:r w:rsidRPr="000451F1">
              <w:rPr>
                <w:rFonts w:ascii="楷体" w:eastAsia="楷体" w:hAnsi="楷体"/>
                <w:szCs w:val="21"/>
              </w:rPr>
              <w:t>——查：</w:t>
            </w:r>
            <w:r w:rsidRPr="000451F1">
              <w:rPr>
                <w:rFonts w:ascii="楷体" w:eastAsia="楷体" w:hAnsi="楷体" w:hint="eastAsia"/>
                <w:szCs w:val="21"/>
              </w:rPr>
              <w:t>202</w:t>
            </w:r>
            <w:r w:rsidR="00173D4B" w:rsidRPr="000451F1">
              <w:rPr>
                <w:rFonts w:ascii="楷体" w:eastAsia="楷体" w:hAnsi="楷体"/>
                <w:szCs w:val="21"/>
              </w:rPr>
              <w:t>1</w:t>
            </w:r>
            <w:r w:rsidRPr="000451F1">
              <w:rPr>
                <w:rFonts w:ascii="楷体" w:eastAsia="楷体" w:hAnsi="楷体" w:hint="eastAsia"/>
                <w:szCs w:val="21"/>
              </w:rPr>
              <w:t>.7.20四路点频模块盒体首件检验报告</w:t>
            </w:r>
          </w:p>
          <w:p w14:paraId="206B73AD"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技术要求：主要是各点位尺寸符合图纸XY8-035-0793的尺寸要求及盒体与内盖、外盖的配合情况</w:t>
            </w:r>
          </w:p>
          <w:p w14:paraId="554188AA"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检验结果：</w:t>
            </w:r>
          </w:p>
          <w:p w14:paraId="4E24D346" w14:textId="77777777" w:rsidR="00BB7B33" w:rsidRPr="000451F1" w:rsidRDefault="00BB7B33" w:rsidP="00BB7B33">
            <w:pPr>
              <w:pStyle w:val="a9"/>
              <w:numPr>
                <w:ilvl w:val="0"/>
                <w:numId w:val="4"/>
              </w:numPr>
              <w:ind w:firstLineChars="0"/>
              <w:rPr>
                <w:rFonts w:ascii="楷体" w:eastAsia="楷体" w:hAnsi="楷体"/>
                <w:szCs w:val="21"/>
              </w:rPr>
            </w:pPr>
            <w:r w:rsidRPr="000451F1">
              <w:rPr>
                <w:rFonts w:ascii="楷体" w:eastAsia="楷体" w:hAnsi="楷体" w:hint="eastAsia"/>
                <w:szCs w:val="21"/>
              </w:rPr>
              <w:t>盒体主要是各点位尺寸符合图纸XY8-035-0793的尺寸要求</w:t>
            </w:r>
          </w:p>
          <w:p w14:paraId="75CA0562"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2、盒体与内盖、外盖的配合情况：配合紧密、符合图纸要求</w:t>
            </w:r>
          </w:p>
          <w:p w14:paraId="623D8273" w14:textId="77777777" w:rsidR="00BB7B33" w:rsidRPr="000451F1" w:rsidRDefault="00BB7B33" w:rsidP="00BB7B33">
            <w:pPr>
              <w:rPr>
                <w:rFonts w:ascii="楷体" w:eastAsia="楷体" w:hAnsi="楷体"/>
                <w:szCs w:val="21"/>
              </w:rPr>
            </w:pPr>
            <w:r w:rsidRPr="000451F1">
              <w:rPr>
                <w:rFonts w:ascii="楷体" w:eastAsia="楷体" w:hAnsi="楷体"/>
                <w:szCs w:val="21"/>
              </w:rPr>
              <w:t>检验结论</w:t>
            </w:r>
            <w:r w:rsidRPr="000451F1">
              <w:rPr>
                <w:rFonts w:ascii="楷体" w:eastAsia="楷体" w:hAnsi="楷体" w:hint="eastAsia"/>
                <w:szCs w:val="21"/>
              </w:rPr>
              <w:t>：</w:t>
            </w:r>
            <w:r w:rsidRPr="000451F1">
              <w:rPr>
                <w:rFonts w:ascii="楷体" w:eastAsia="楷体" w:hAnsi="楷体"/>
                <w:szCs w:val="21"/>
              </w:rPr>
              <w:t>合格</w:t>
            </w:r>
          </w:p>
          <w:p w14:paraId="6CC26DBC" w14:textId="1A55E20B" w:rsidR="00BB7B33" w:rsidRPr="000451F1" w:rsidRDefault="00BB7B33" w:rsidP="00BB7B33">
            <w:pPr>
              <w:rPr>
                <w:rFonts w:ascii="楷体" w:eastAsia="楷体" w:hAnsi="楷体"/>
                <w:szCs w:val="21"/>
              </w:rPr>
            </w:pPr>
            <w:r w:rsidRPr="000451F1">
              <w:rPr>
                <w:rFonts w:ascii="楷体" w:eastAsia="楷体" w:hAnsi="楷体" w:hint="eastAsia"/>
                <w:szCs w:val="21"/>
              </w:rPr>
              <w:t>检验：李竹楼   检验日期：</w:t>
            </w:r>
            <w:r w:rsidR="00F6584B" w:rsidRPr="000451F1">
              <w:rPr>
                <w:rFonts w:ascii="楷体" w:eastAsia="楷体" w:hAnsi="楷体" w:hint="eastAsia"/>
                <w:szCs w:val="21"/>
              </w:rPr>
              <w:t>202</w:t>
            </w:r>
            <w:r w:rsidR="00173D4B" w:rsidRPr="000451F1">
              <w:rPr>
                <w:rFonts w:ascii="楷体" w:eastAsia="楷体" w:hAnsi="楷体"/>
                <w:szCs w:val="21"/>
              </w:rPr>
              <w:t>1</w:t>
            </w:r>
            <w:r w:rsidR="00F6584B" w:rsidRPr="000451F1">
              <w:rPr>
                <w:rFonts w:ascii="楷体" w:eastAsia="楷体" w:hAnsi="楷体" w:hint="eastAsia"/>
                <w:szCs w:val="21"/>
              </w:rPr>
              <w:t>.7.20</w:t>
            </w:r>
          </w:p>
          <w:p w14:paraId="79F8BE14" w14:textId="44AB50EE" w:rsidR="00BB7B33" w:rsidRPr="000451F1" w:rsidRDefault="00BB7B33" w:rsidP="00BB7B33">
            <w:pPr>
              <w:rPr>
                <w:rFonts w:ascii="楷体" w:eastAsia="楷体" w:hAnsi="楷体"/>
                <w:szCs w:val="21"/>
              </w:rPr>
            </w:pPr>
            <w:r w:rsidRPr="000451F1">
              <w:rPr>
                <w:rFonts w:ascii="楷体" w:eastAsia="楷体" w:hAnsi="楷体"/>
                <w:szCs w:val="21"/>
              </w:rPr>
              <w:t>——查：</w:t>
            </w:r>
            <w:r w:rsidRPr="000451F1">
              <w:rPr>
                <w:rFonts w:ascii="楷体" w:eastAsia="楷体" w:hAnsi="楷体" w:hint="eastAsia"/>
                <w:szCs w:val="21"/>
              </w:rPr>
              <w:t>202</w:t>
            </w:r>
            <w:r w:rsidR="00173D4B" w:rsidRPr="000451F1">
              <w:rPr>
                <w:rFonts w:ascii="楷体" w:eastAsia="楷体" w:hAnsi="楷体"/>
                <w:szCs w:val="21"/>
              </w:rPr>
              <w:t>1</w:t>
            </w:r>
            <w:r w:rsidRPr="000451F1">
              <w:rPr>
                <w:rFonts w:ascii="楷体" w:eastAsia="楷体" w:hAnsi="楷体" w:hint="eastAsia"/>
                <w:szCs w:val="21"/>
              </w:rPr>
              <w:t>.7</w:t>
            </w:r>
            <w:r w:rsidR="00F6584B" w:rsidRPr="000451F1">
              <w:rPr>
                <w:rFonts w:ascii="楷体" w:eastAsia="楷体" w:hAnsi="楷体" w:hint="eastAsia"/>
                <w:szCs w:val="21"/>
              </w:rPr>
              <w:t>.30四路点频模块盒体出厂检验报告</w:t>
            </w:r>
          </w:p>
          <w:p w14:paraId="56A0FDF9" w14:textId="77777777" w:rsidR="00F6584B" w:rsidRPr="000451F1" w:rsidRDefault="00BB7B33" w:rsidP="00BB7B33">
            <w:pPr>
              <w:rPr>
                <w:rFonts w:ascii="楷体" w:eastAsia="楷体" w:hAnsi="楷体"/>
                <w:szCs w:val="21"/>
              </w:rPr>
            </w:pPr>
            <w:r w:rsidRPr="000451F1">
              <w:rPr>
                <w:rFonts w:ascii="楷体" w:eastAsia="楷体" w:hAnsi="楷体" w:hint="eastAsia"/>
                <w:szCs w:val="21"/>
              </w:rPr>
              <w:t>技术要求：主要是各点位尺寸符合图纸XY8-035-0793的尺寸要求及盒体与</w:t>
            </w:r>
            <w:r w:rsidR="00F6584B" w:rsidRPr="000451F1">
              <w:rPr>
                <w:rFonts w:ascii="楷体" w:eastAsia="楷体" w:hAnsi="楷体" w:hint="eastAsia"/>
                <w:szCs w:val="21"/>
              </w:rPr>
              <w:t>盒体与内盖、外盖的配合情况</w:t>
            </w:r>
          </w:p>
          <w:p w14:paraId="793C2B45"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检验结果：</w:t>
            </w:r>
          </w:p>
          <w:p w14:paraId="1454F2E6" w14:textId="77777777" w:rsidR="00BB7B33" w:rsidRPr="000451F1" w:rsidRDefault="00BB7B33" w:rsidP="00BB7B33">
            <w:pPr>
              <w:rPr>
                <w:rFonts w:ascii="楷体" w:eastAsia="楷体" w:hAnsi="楷体"/>
                <w:szCs w:val="21"/>
              </w:rPr>
            </w:pPr>
            <w:r w:rsidRPr="000451F1">
              <w:rPr>
                <w:rFonts w:ascii="楷体" w:eastAsia="楷体" w:hAnsi="楷体"/>
                <w:szCs w:val="21"/>
                <w:highlight w:val="lightGray"/>
              </w:rPr>
              <w:t>1、</w:t>
            </w:r>
            <w:r w:rsidRPr="000451F1">
              <w:rPr>
                <w:rFonts w:ascii="楷体" w:eastAsia="楷体" w:hAnsi="楷体" w:hint="eastAsia"/>
                <w:szCs w:val="21"/>
              </w:rPr>
              <w:t>盒体主要是各点位尺寸符合图纸XY8-035-0793的尺寸要求</w:t>
            </w:r>
          </w:p>
          <w:p w14:paraId="19F72CB6" w14:textId="77777777" w:rsidR="00BB7B33" w:rsidRPr="000451F1" w:rsidRDefault="00BB7B33" w:rsidP="00BB7B33">
            <w:pPr>
              <w:rPr>
                <w:rFonts w:ascii="楷体" w:eastAsia="楷体" w:hAnsi="楷体"/>
                <w:szCs w:val="21"/>
              </w:rPr>
            </w:pPr>
            <w:r w:rsidRPr="000451F1">
              <w:rPr>
                <w:rFonts w:ascii="楷体" w:eastAsia="楷体" w:hAnsi="楷体" w:hint="eastAsia"/>
                <w:szCs w:val="21"/>
              </w:rPr>
              <w:t>2、盒体与内屏蔽盖、底屏蔽盖、反射面的配合情况：配合紧密、符合图纸要求</w:t>
            </w:r>
          </w:p>
          <w:p w14:paraId="3A7AFCB6" w14:textId="77777777" w:rsidR="00BB7B33" w:rsidRPr="000451F1" w:rsidRDefault="00BB7B33" w:rsidP="00BB7B33">
            <w:pPr>
              <w:rPr>
                <w:rFonts w:ascii="楷体" w:eastAsia="楷体" w:hAnsi="楷体"/>
                <w:szCs w:val="21"/>
              </w:rPr>
            </w:pPr>
            <w:r w:rsidRPr="000451F1">
              <w:rPr>
                <w:rFonts w:ascii="楷体" w:eastAsia="楷体" w:hAnsi="楷体"/>
                <w:szCs w:val="21"/>
              </w:rPr>
              <w:t>检验结论</w:t>
            </w:r>
            <w:r w:rsidRPr="000451F1">
              <w:rPr>
                <w:rFonts w:ascii="楷体" w:eastAsia="楷体" w:hAnsi="楷体" w:hint="eastAsia"/>
                <w:szCs w:val="21"/>
              </w:rPr>
              <w:t>：</w:t>
            </w:r>
            <w:r w:rsidRPr="000451F1">
              <w:rPr>
                <w:rFonts w:ascii="楷体" w:eastAsia="楷体" w:hAnsi="楷体"/>
                <w:szCs w:val="21"/>
              </w:rPr>
              <w:t>合格</w:t>
            </w:r>
          </w:p>
          <w:p w14:paraId="1B3DAD9B" w14:textId="4380640B" w:rsidR="00BB7B33" w:rsidRPr="000451F1" w:rsidRDefault="00BB7B33" w:rsidP="00BB7B33">
            <w:pPr>
              <w:rPr>
                <w:rFonts w:ascii="楷体" w:eastAsia="楷体" w:hAnsi="楷体"/>
                <w:szCs w:val="21"/>
              </w:rPr>
            </w:pPr>
            <w:r w:rsidRPr="000451F1">
              <w:rPr>
                <w:rFonts w:ascii="楷体" w:eastAsia="楷体" w:hAnsi="楷体" w:hint="eastAsia"/>
                <w:szCs w:val="21"/>
              </w:rPr>
              <w:t>检验：李竹楼   检验日期：202</w:t>
            </w:r>
            <w:r w:rsidR="00173D4B" w:rsidRPr="000451F1">
              <w:rPr>
                <w:rFonts w:ascii="楷体" w:eastAsia="楷体" w:hAnsi="楷体"/>
                <w:szCs w:val="21"/>
              </w:rPr>
              <w:t>1</w:t>
            </w:r>
            <w:r w:rsidRPr="000451F1">
              <w:rPr>
                <w:rFonts w:ascii="楷体" w:eastAsia="楷体" w:hAnsi="楷体" w:hint="eastAsia"/>
                <w:szCs w:val="21"/>
              </w:rPr>
              <w:t>.7</w:t>
            </w:r>
            <w:r w:rsidR="00F6584B" w:rsidRPr="000451F1">
              <w:rPr>
                <w:rFonts w:ascii="楷体" w:eastAsia="楷体" w:hAnsi="楷体" w:hint="eastAsia"/>
                <w:szCs w:val="21"/>
              </w:rPr>
              <w:t>.30</w:t>
            </w:r>
          </w:p>
          <w:p w14:paraId="2839E4D5" w14:textId="77777777" w:rsidR="009A6D76" w:rsidRPr="000451F1" w:rsidRDefault="009A6D76" w:rsidP="00526B54">
            <w:pPr>
              <w:rPr>
                <w:rFonts w:ascii="楷体" w:eastAsia="楷体" w:hAnsi="楷体"/>
                <w:szCs w:val="21"/>
              </w:rPr>
            </w:pPr>
            <w:r w:rsidRPr="000451F1">
              <w:rPr>
                <w:rFonts w:ascii="楷体" w:eastAsia="楷体" w:hAnsi="楷体"/>
                <w:szCs w:val="21"/>
              </w:rPr>
              <w:t>另抽查其他规格产品出厂检验记录</w:t>
            </w:r>
            <w:r w:rsidRPr="000451F1">
              <w:rPr>
                <w:rFonts w:ascii="楷体" w:eastAsia="楷体" w:hAnsi="楷体" w:hint="eastAsia"/>
                <w:szCs w:val="21"/>
              </w:rPr>
              <w:t>：</w:t>
            </w:r>
            <w:r w:rsidRPr="000451F1">
              <w:rPr>
                <w:rFonts w:ascii="楷体" w:eastAsia="楷体" w:hAnsi="楷体"/>
                <w:szCs w:val="21"/>
              </w:rPr>
              <w:t>均记录了技术要求</w:t>
            </w:r>
            <w:r w:rsidRPr="000451F1">
              <w:rPr>
                <w:rFonts w:ascii="楷体" w:eastAsia="楷体" w:hAnsi="楷体" w:hint="eastAsia"/>
                <w:szCs w:val="21"/>
              </w:rPr>
              <w:t>、</w:t>
            </w:r>
            <w:r w:rsidRPr="000451F1">
              <w:rPr>
                <w:rFonts w:ascii="楷体" w:eastAsia="楷体" w:hAnsi="楷体"/>
                <w:szCs w:val="21"/>
              </w:rPr>
              <w:t>检验日期</w:t>
            </w:r>
            <w:r w:rsidRPr="000451F1">
              <w:rPr>
                <w:rFonts w:ascii="楷体" w:eastAsia="楷体" w:hAnsi="楷体" w:hint="eastAsia"/>
                <w:szCs w:val="21"/>
              </w:rPr>
              <w:t>、</w:t>
            </w:r>
            <w:r w:rsidRPr="000451F1">
              <w:rPr>
                <w:rFonts w:ascii="楷体" w:eastAsia="楷体" w:hAnsi="楷体"/>
                <w:szCs w:val="21"/>
              </w:rPr>
              <w:t>检验人</w:t>
            </w:r>
            <w:r w:rsidRPr="000451F1">
              <w:rPr>
                <w:rFonts w:ascii="楷体" w:eastAsia="楷体" w:hAnsi="楷体" w:hint="eastAsia"/>
                <w:szCs w:val="21"/>
              </w:rPr>
              <w:t>、</w:t>
            </w:r>
            <w:r w:rsidRPr="000451F1">
              <w:rPr>
                <w:rFonts w:ascii="楷体" w:eastAsia="楷体" w:hAnsi="楷体"/>
                <w:szCs w:val="21"/>
              </w:rPr>
              <w:t>检验结论等内容</w:t>
            </w:r>
            <w:r w:rsidRPr="000451F1">
              <w:rPr>
                <w:rFonts w:ascii="楷体" w:eastAsia="楷体" w:hAnsi="楷体" w:hint="eastAsia"/>
                <w:szCs w:val="21"/>
              </w:rPr>
              <w:t>，</w:t>
            </w:r>
            <w:r w:rsidRPr="000451F1">
              <w:rPr>
                <w:rFonts w:ascii="楷体" w:eastAsia="楷体" w:hAnsi="楷体"/>
                <w:szCs w:val="21"/>
              </w:rPr>
              <w:t>成品检验控制符合要求</w:t>
            </w:r>
            <w:r w:rsidRPr="000451F1">
              <w:rPr>
                <w:rFonts w:ascii="楷体" w:eastAsia="楷体" w:hAnsi="楷体" w:hint="eastAsia"/>
                <w:szCs w:val="21"/>
              </w:rPr>
              <w:t>。</w:t>
            </w:r>
          </w:p>
          <w:p w14:paraId="500C8AD5" w14:textId="77777777" w:rsidR="009A6D76" w:rsidRPr="000451F1" w:rsidRDefault="009A6D76" w:rsidP="00526B54">
            <w:pPr>
              <w:rPr>
                <w:rFonts w:ascii="楷体" w:eastAsia="楷体" w:hAnsi="楷体"/>
                <w:szCs w:val="21"/>
              </w:rPr>
            </w:pPr>
            <w:r w:rsidRPr="000451F1">
              <w:rPr>
                <w:rFonts w:ascii="楷体" w:eastAsia="楷体" w:hAnsi="楷体" w:hint="eastAsia"/>
                <w:szCs w:val="21"/>
              </w:rPr>
              <w:sym w:font="Wingdings 2" w:char="F098"/>
            </w:r>
            <w:r w:rsidRPr="000451F1">
              <w:rPr>
                <w:rFonts w:ascii="楷体" w:eastAsia="楷体" w:hAnsi="楷体" w:hint="eastAsia"/>
                <w:szCs w:val="21"/>
              </w:rPr>
              <w:t>企业的检验过程控制符合要求</w:t>
            </w:r>
          </w:p>
        </w:tc>
        <w:tc>
          <w:tcPr>
            <w:tcW w:w="1585" w:type="dxa"/>
          </w:tcPr>
          <w:p w14:paraId="0C36E3DA" w14:textId="77777777" w:rsidR="009A6D76" w:rsidRPr="000451F1" w:rsidRDefault="009A6D76" w:rsidP="00526B54">
            <w:pPr>
              <w:rPr>
                <w:rFonts w:ascii="楷体" w:eastAsia="楷体" w:hAnsi="楷体"/>
                <w:szCs w:val="21"/>
              </w:rPr>
            </w:pPr>
          </w:p>
        </w:tc>
      </w:tr>
      <w:tr w:rsidR="009A6D76" w:rsidRPr="000451F1" w14:paraId="41FB89A0" w14:textId="77777777" w:rsidTr="00432CB4">
        <w:trPr>
          <w:trHeight w:val="1273"/>
        </w:trPr>
        <w:tc>
          <w:tcPr>
            <w:tcW w:w="2160" w:type="dxa"/>
            <w:vAlign w:val="center"/>
          </w:tcPr>
          <w:p w14:paraId="2E0BD2C4" w14:textId="77777777" w:rsidR="009A6D76" w:rsidRPr="000451F1" w:rsidRDefault="009A6D76" w:rsidP="00526B54">
            <w:pPr>
              <w:rPr>
                <w:rFonts w:ascii="楷体" w:eastAsia="楷体" w:hAnsi="楷体"/>
                <w:szCs w:val="21"/>
              </w:rPr>
            </w:pPr>
            <w:r w:rsidRPr="000451F1">
              <w:rPr>
                <w:rFonts w:ascii="楷体" w:eastAsia="楷体" w:hAnsi="楷体"/>
                <w:szCs w:val="21"/>
              </w:rPr>
              <w:lastRenderedPageBreak/>
              <w:t>不合格输出的控制</w:t>
            </w:r>
          </w:p>
        </w:tc>
        <w:tc>
          <w:tcPr>
            <w:tcW w:w="960" w:type="dxa"/>
            <w:vAlign w:val="center"/>
          </w:tcPr>
          <w:p w14:paraId="16A16692" w14:textId="77777777" w:rsidR="009A6D76" w:rsidRPr="000451F1" w:rsidRDefault="009A6D76" w:rsidP="00526B54">
            <w:pPr>
              <w:rPr>
                <w:rFonts w:ascii="楷体" w:eastAsia="楷体" w:hAnsi="楷体"/>
                <w:szCs w:val="21"/>
              </w:rPr>
            </w:pPr>
            <w:r w:rsidRPr="000451F1">
              <w:rPr>
                <w:rFonts w:ascii="楷体" w:eastAsia="楷体" w:hAnsi="楷体"/>
                <w:szCs w:val="21"/>
              </w:rPr>
              <w:t xml:space="preserve">8.7 </w:t>
            </w:r>
          </w:p>
        </w:tc>
        <w:tc>
          <w:tcPr>
            <w:tcW w:w="10004" w:type="dxa"/>
            <w:vAlign w:val="center"/>
          </w:tcPr>
          <w:p w14:paraId="48E8BFD0"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编制《不合格品控制程序》，其规定了不合格品的识别、隔离、标识、评审及处置方面的要求。</w:t>
            </w:r>
          </w:p>
          <w:p w14:paraId="24136110"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在产品进货检验中出现的不合格可进行退货处理，在产品交付后出现不合格可进行换货或退货处理。</w:t>
            </w:r>
          </w:p>
          <w:p w14:paraId="167F55C4"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目前没有发生不合格的情况。</w:t>
            </w:r>
          </w:p>
          <w:p w14:paraId="2E0A0776" w14:textId="77777777" w:rsidR="009A6D76" w:rsidRPr="000451F1" w:rsidRDefault="009A6D76" w:rsidP="00526B54">
            <w:pPr>
              <w:rPr>
                <w:rFonts w:ascii="楷体" w:eastAsia="楷体" w:hAnsi="楷体"/>
                <w:szCs w:val="21"/>
              </w:rPr>
            </w:pPr>
            <w:r w:rsidRPr="000451F1">
              <w:rPr>
                <w:rFonts w:ascii="楷体" w:eastAsia="楷体" w:hAnsi="楷体" w:hint="eastAsia"/>
                <w:szCs w:val="21"/>
              </w:rPr>
              <w:t>经查，符合要求。</w:t>
            </w:r>
          </w:p>
        </w:tc>
        <w:tc>
          <w:tcPr>
            <w:tcW w:w="1585" w:type="dxa"/>
          </w:tcPr>
          <w:p w14:paraId="51CD09BD" w14:textId="77777777" w:rsidR="009A6D76" w:rsidRPr="000451F1" w:rsidRDefault="009A6D76" w:rsidP="00526B54">
            <w:pPr>
              <w:rPr>
                <w:rFonts w:ascii="楷体" w:eastAsia="楷体" w:hAnsi="楷体"/>
                <w:szCs w:val="21"/>
              </w:rPr>
            </w:pPr>
          </w:p>
        </w:tc>
      </w:tr>
    </w:tbl>
    <w:p w14:paraId="69DBA387" w14:textId="77777777" w:rsidR="00875AE3" w:rsidRDefault="00E62D6F">
      <w:r>
        <w:ptab w:relativeTo="margin" w:alignment="center" w:leader="none"/>
      </w:r>
    </w:p>
    <w:p w14:paraId="2A1D5B2B" w14:textId="77777777" w:rsidR="00875AE3" w:rsidRDefault="00E62D6F" w:rsidP="00875AE3">
      <w:pPr>
        <w:pStyle w:val="a5"/>
      </w:pPr>
      <w:r>
        <w:rPr>
          <w:rFonts w:hint="eastAsia"/>
        </w:rPr>
        <w:t>说明：不符合标注</w:t>
      </w:r>
      <w:r>
        <w:rPr>
          <w:rFonts w:hint="eastAsia"/>
        </w:rPr>
        <w:t>N</w:t>
      </w:r>
    </w:p>
    <w:sectPr w:rsidR="00875AE3" w:rsidSect="00875AE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5688" w14:textId="77777777" w:rsidR="005B48F0" w:rsidRDefault="005B48F0" w:rsidP="00B74FB1">
      <w:r>
        <w:separator/>
      </w:r>
    </w:p>
  </w:endnote>
  <w:endnote w:type="continuationSeparator" w:id="0">
    <w:p w14:paraId="5B405698" w14:textId="77777777" w:rsidR="005B48F0" w:rsidRDefault="005B48F0" w:rsidP="00B7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7CE8EE9E" w14:textId="77777777" w:rsidR="002E0D75" w:rsidRDefault="002E0D75">
            <w:pPr>
              <w:pStyle w:val="a5"/>
              <w:jc w:val="center"/>
            </w:pPr>
            <w:r>
              <w:rPr>
                <w:b/>
                <w:sz w:val="24"/>
                <w:szCs w:val="24"/>
              </w:rPr>
              <w:fldChar w:fldCharType="begin"/>
            </w:r>
            <w:r>
              <w:rPr>
                <w:b/>
              </w:rPr>
              <w:instrText>PAGE</w:instrText>
            </w:r>
            <w:r>
              <w:rPr>
                <w:b/>
                <w:sz w:val="24"/>
                <w:szCs w:val="24"/>
              </w:rPr>
              <w:fldChar w:fldCharType="separate"/>
            </w:r>
            <w:r w:rsidR="00F6584B">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6584B">
              <w:rPr>
                <w:b/>
                <w:noProof/>
              </w:rPr>
              <w:t>23</w:t>
            </w:r>
            <w:r>
              <w:rPr>
                <w:b/>
                <w:sz w:val="24"/>
                <w:szCs w:val="24"/>
              </w:rPr>
              <w:fldChar w:fldCharType="end"/>
            </w:r>
          </w:p>
        </w:sdtContent>
      </w:sdt>
    </w:sdtContent>
  </w:sdt>
  <w:p w14:paraId="0F1729E6" w14:textId="77777777" w:rsidR="002E0D75" w:rsidRDefault="002E0D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E094" w14:textId="77777777" w:rsidR="005B48F0" w:rsidRDefault="005B48F0" w:rsidP="00B74FB1">
      <w:r>
        <w:separator/>
      </w:r>
    </w:p>
  </w:footnote>
  <w:footnote w:type="continuationSeparator" w:id="0">
    <w:p w14:paraId="3C8CABDC" w14:textId="77777777" w:rsidR="005B48F0" w:rsidRDefault="005B48F0" w:rsidP="00B74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8303" w14:textId="77777777" w:rsidR="002E0D75" w:rsidRPr="00390345" w:rsidRDefault="002E0D75" w:rsidP="00F21BE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8AFF888" wp14:editId="21DE50A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AC9DDC9" w14:textId="77777777" w:rsidR="002E0D75" w:rsidRDefault="005B48F0" w:rsidP="00875AE3">
    <w:pPr>
      <w:pStyle w:val="a7"/>
      <w:pBdr>
        <w:bottom w:val="nil"/>
      </w:pBdr>
      <w:spacing w:line="320" w:lineRule="exact"/>
      <w:jc w:val="left"/>
    </w:pPr>
    <w:r>
      <w:pict w14:anchorId="68C7CE15">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5439F22A" w14:textId="77777777" w:rsidR="002E0D75" w:rsidRPr="000B51BD" w:rsidRDefault="002E0D75" w:rsidP="00875AE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E0D75" w:rsidRPr="00390345">
      <w:rPr>
        <w:rStyle w:val="CharChar1"/>
        <w:rFonts w:hint="default"/>
        <w:w w:val="90"/>
      </w:rPr>
      <w:t>Beijing International Standard united Certification Co.,Ltd.</w:t>
    </w:r>
  </w:p>
  <w:p w14:paraId="3D4E3DBD" w14:textId="77777777" w:rsidR="002E0D75" w:rsidRDefault="002E0D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CAB3F3B"/>
    <w:multiLevelType w:val="hybridMultilevel"/>
    <w:tmpl w:val="FE720C8E"/>
    <w:lvl w:ilvl="0" w:tplc="3A10D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031272"/>
    <w:multiLevelType w:val="hybridMultilevel"/>
    <w:tmpl w:val="3808E3C6"/>
    <w:lvl w:ilvl="0" w:tplc="AFB89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4FB1"/>
    <w:rsid w:val="00007306"/>
    <w:rsid w:val="000451F1"/>
    <w:rsid w:val="000C4FDE"/>
    <w:rsid w:val="000D0AAD"/>
    <w:rsid w:val="000D4C41"/>
    <w:rsid w:val="001521AC"/>
    <w:rsid w:val="00173D4B"/>
    <w:rsid w:val="001B605F"/>
    <w:rsid w:val="001E4770"/>
    <w:rsid w:val="00264572"/>
    <w:rsid w:val="002E0D75"/>
    <w:rsid w:val="00362ED8"/>
    <w:rsid w:val="003969C1"/>
    <w:rsid w:val="00406188"/>
    <w:rsid w:val="00432CB4"/>
    <w:rsid w:val="004538AF"/>
    <w:rsid w:val="004C3DA9"/>
    <w:rsid w:val="00526B54"/>
    <w:rsid w:val="00557510"/>
    <w:rsid w:val="00562761"/>
    <w:rsid w:val="005B48F0"/>
    <w:rsid w:val="006E24D2"/>
    <w:rsid w:val="0082798D"/>
    <w:rsid w:val="00875AE3"/>
    <w:rsid w:val="008B4D06"/>
    <w:rsid w:val="008B5D5D"/>
    <w:rsid w:val="00956432"/>
    <w:rsid w:val="009A6D76"/>
    <w:rsid w:val="009C6E95"/>
    <w:rsid w:val="00A56A47"/>
    <w:rsid w:val="00B579C5"/>
    <w:rsid w:val="00B74FB1"/>
    <w:rsid w:val="00BB7B33"/>
    <w:rsid w:val="00C17623"/>
    <w:rsid w:val="00CF1513"/>
    <w:rsid w:val="00D5224B"/>
    <w:rsid w:val="00E62D6F"/>
    <w:rsid w:val="00E853BF"/>
    <w:rsid w:val="00E97311"/>
    <w:rsid w:val="00F21BEC"/>
    <w:rsid w:val="00F65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1113FE"/>
  <w15:docId w15:val="{1671C3CD-10A3-42AB-AA5E-B13444B8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9A6D76"/>
    <w:pPr>
      <w:widowControl w:val="0"/>
      <w:autoSpaceDE w:val="0"/>
      <w:autoSpaceDN w:val="0"/>
      <w:adjustRightInd w:val="0"/>
    </w:pPr>
    <w:rPr>
      <w:rFonts w:ascii="宋体" w:eastAsia="宋体" w:hAnsi="Times New Roman" w:cs="宋体"/>
      <w:color w:val="000000"/>
      <w:sz w:val="24"/>
      <w:szCs w:val="24"/>
    </w:rPr>
  </w:style>
  <w:style w:type="paragraph" w:styleId="a9">
    <w:name w:val="List Paragraph"/>
    <w:basedOn w:val="a"/>
    <w:uiPriority w:val="99"/>
    <w:qFormat/>
    <w:rsid w:val="006E24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28</cp:revision>
  <dcterms:created xsi:type="dcterms:W3CDTF">2015-06-17T12:51:00Z</dcterms:created>
  <dcterms:modified xsi:type="dcterms:W3CDTF">2021-09-23T02:58:00Z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