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重庆旭纳科技有限责任公司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5" w:name="_GoBack"/>
            <w:r>
              <w:rPr>
                <w:rFonts w:hint="eastAsia" w:ascii="方正仿宋简体" w:eastAsia="方正仿宋简体"/>
                <w:b/>
                <w:lang w:val="en-US" w:eastAsia="zh-CN"/>
              </w:rPr>
              <w:t>研发技术中心</w:t>
            </w:r>
            <w:bookmarkEnd w:id="5"/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贺豫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atLeast"/>
              <w:ind w:firstLine="422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 w:val="21"/>
                <w:szCs w:val="21"/>
              </w:rPr>
              <w:t>查《计量器具台账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</w:rPr>
              <w:t>按策划的要求配置了相应的检测设备，其中包括：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万用表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线缆测试仪</w:t>
            </w:r>
            <w:r>
              <w:rPr>
                <w:rFonts w:hint="eastAsia" w:ascii="宋体" w:hAnsi="宋体"/>
                <w:sz w:val="21"/>
                <w:szCs w:val="21"/>
              </w:rPr>
              <w:t>等，均采用委外送检的方式。抽在用检测设备校准证书不能提供有效校准证书。</w:t>
            </w:r>
          </w:p>
          <w:p>
            <w:pPr>
              <w:spacing w:line="400" w:lineRule="atLeas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不符合ISO 9001:2015标准7.1.5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对照能溯源到国际或国家标准的测量标准，按照规定的时间间隔或在使用前进行校准和（或）检定（验证），当不存在上述标准时，应保留作为校准或检定（验证）依据的形成文件的信息。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</w:t>
            </w:r>
            <w:r>
              <w:rPr>
                <w:rFonts w:hint="eastAsia" w:ascii="宋体" w:hAnsi="宋体"/>
                <w:sz w:val="21"/>
                <w:szCs w:val="21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821678"/>
    <w:rsid w:val="5E096B68"/>
    <w:rsid w:val="7C8140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ScaleCrop>false</ScaleCrop>
  <LinksUpToDate>false</LinksUpToDate>
  <CharactersWithSpaces>687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我是小丸子丶没心没肺1383275916</cp:lastModifiedBy>
  <cp:lastPrinted>2019-05-13T03:02:00Z</cp:lastPrinted>
  <dcterms:modified xsi:type="dcterms:W3CDTF">2019-11-19T07:45:21Z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