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河北中烁轨道科技有限公司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2021年09月03日 上午至2021年09月03日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