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山东胜利通海集团东营天蓝节能科技有限公司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r>
              <w:rPr>
                <w:rFonts w:hint="eastAsia"/>
                <w:sz w:val="22"/>
                <w:szCs w:val="22"/>
                <w:lang w:eastAsia="zh-CN"/>
              </w:rPr>
              <w:t>☑</w:t>
            </w:r>
            <w:r>
              <w:rPr>
                <w:rFonts w:hint="eastAsia"/>
                <w:lang w:val="en-US" w:eastAsia="zh-CN"/>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7" w:name="合同编号"/>
            <w:r>
              <w:rPr>
                <w:sz w:val="22"/>
                <w:szCs w:val="22"/>
              </w:rPr>
              <w:t>0904-2021-EnMs</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8" w:name="初审"/>
            <w:r>
              <w:rPr>
                <w:rFonts w:hint="eastAsia"/>
                <w:sz w:val="22"/>
                <w:szCs w:val="22"/>
              </w:rPr>
              <w:t>■</w:t>
            </w:r>
            <w:bookmarkEnd w:id="8"/>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2021-N1EnMS-1014142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崔敬伟</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ISC[S]0209</w:t>
            </w:r>
          </w:p>
          <w:p>
            <w:pPr>
              <w:ind w:left="70" w:leftChars="29"/>
              <w:rPr>
                <w:rFonts w:hint="eastAsia"/>
                <w:sz w:val="22"/>
                <w:szCs w:val="22"/>
              </w:rPr>
            </w:pPr>
            <w:r>
              <w:rPr>
                <w:rFonts w:hint="eastAsia"/>
                <w:sz w:val="22"/>
                <w:szCs w:val="22"/>
              </w:rPr>
              <w:t>大庆油田有限责任公司勘探开发研究所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2021.9.17    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2021.9.17   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2021.9.17</w:t>
            </w:r>
            <w:bookmarkStart w:id="11" w:name="_GoBack"/>
            <w:bookmarkEnd w:id="11"/>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8306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2021-09-17T07:22:24Z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