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8E83" w14:textId="77777777" w:rsidR="00D15A0B" w:rsidRDefault="007E7E2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DA797C" w14:paraId="48BDFDEC" w14:textId="77777777">
        <w:trPr>
          <w:trHeight w:val="557"/>
        </w:trPr>
        <w:tc>
          <w:tcPr>
            <w:tcW w:w="1142" w:type="dxa"/>
            <w:vAlign w:val="center"/>
          </w:tcPr>
          <w:p w14:paraId="23FE03F2" w14:textId="77777777" w:rsidR="00D15A0B" w:rsidRDefault="007E7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2EA11E9" w14:textId="77777777" w:rsidR="00D15A0B" w:rsidRDefault="007E7E2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嘉善金荣轴承有限公司</w:t>
            </w:r>
            <w:bookmarkEnd w:id="0"/>
          </w:p>
        </w:tc>
      </w:tr>
      <w:tr w:rsidR="00DA797C" w14:paraId="233BD4AF" w14:textId="77777777">
        <w:trPr>
          <w:trHeight w:val="557"/>
        </w:trPr>
        <w:tc>
          <w:tcPr>
            <w:tcW w:w="1142" w:type="dxa"/>
            <w:vAlign w:val="center"/>
          </w:tcPr>
          <w:p w14:paraId="3BC31E40" w14:textId="77777777" w:rsidR="00D15A0B" w:rsidRDefault="007E7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76C5D15" w14:textId="77777777" w:rsidR="00D15A0B" w:rsidRDefault="007E7E2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嘉善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县干窑镇干窑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大道388号</w:t>
            </w:r>
            <w:bookmarkEnd w:id="1"/>
          </w:p>
        </w:tc>
      </w:tr>
      <w:tr w:rsidR="00DA797C" w14:paraId="2F74F6FF" w14:textId="77777777">
        <w:trPr>
          <w:trHeight w:val="557"/>
        </w:trPr>
        <w:tc>
          <w:tcPr>
            <w:tcW w:w="1142" w:type="dxa"/>
            <w:vAlign w:val="center"/>
          </w:tcPr>
          <w:p w14:paraId="495B002F" w14:textId="77777777" w:rsidR="00D15A0B" w:rsidRDefault="007E7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4322F745" w14:textId="77777777" w:rsidR="00D15A0B" w:rsidRDefault="007E7E2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浙江省嘉兴市嘉善县惠民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街道天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山路33号3号楼</w:t>
            </w:r>
            <w:bookmarkEnd w:id="2"/>
            <w:bookmarkEnd w:id="3"/>
          </w:p>
        </w:tc>
      </w:tr>
      <w:tr w:rsidR="00DA797C" w14:paraId="5469D7CC" w14:textId="77777777">
        <w:trPr>
          <w:trHeight w:val="557"/>
        </w:trPr>
        <w:tc>
          <w:tcPr>
            <w:tcW w:w="1142" w:type="dxa"/>
            <w:vAlign w:val="center"/>
          </w:tcPr>
          <w:p w14:paraId="353461D0" w14:textId="77777777" w:rsidR="00D15A0B" w:rsidRDefault="007E7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359945D9" w14:textId="77777777" w:rsidR="00D15A0B" w:rsidRDefault="007E7E2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蔡益伟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14:paraId="54197524" w14:textId="77777777" w:rsidR="00D15A0B" w:rsidRDefault="007E7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FAFC1B6" w14:textId="77777777" w:rsidR="00D15A0B" w:rsidRDefault="007E7E2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13857303488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14:paraId="44A768F0" w14:textId="77777777" w:rsidR="00D15A0B" w:rsidRDefault="007E7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6571A8E9" w14:textId="77777777" w:rsidR="00D15A0B" w:rsidRDefault="007E7E22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jrzccyw@zjjrzc.com.cn</w:t>
            </w:r>
            <w:bookmarkEnd w:id="6"/>
          </w:p>
        </w:tc>
      </w:tr>
      <w:tr w:rsidR="00DA797C" w14:paraId="2986EA9F" w14:textId="77777777">
        <w:trPr>
          <w:trHeight w:val="557"/>
        </w:trPr>
        <w:tc>
          <w:tcPr>
            <w:tcW w:w="1142" w:type="dxa"/>
            <w:vAlign w:val="center"/>
          </w:tcPr>
          <w:p w14:paraId="7B888F30" w14:textId="77777777" w:rsidR="00D15A0B" w:rsidRDefault="007E7E2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40EA1BB9" w14:textId="77777777" w:rsidR="00D15A0B" w:rsidRDefault="00E17704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14:paraId="703668A3" w14:textId="77777777" w:rsidR="00D15A0B" w:rsidRDefault="007E7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2592CA6" w14:textId="77777777" w:rsidR="00D15A0B" w:rsidRDefault="00E17704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14:paraId="6212CAD2" w14:textId="77777777" w:rsidR="00D15A0B" w:rsidRDefault="007E7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05FBD780" w14:textId="77777777" w:rsidR="00D15A0B" w:rsidRDefault="00E17704">
            <w:pPr>
              <w:rPr>
                <w:sz w:val="21"/>
                <w:szCs w:val="21"/>
              </w:rPr>
            </w:pPr>
          </w:p>
        </w:tc>
      </w:tr>
      <w:tr w:rsidR="00DA797C" w14:paraId="4292F6D1" w14:textId="77777777">
        <w:trPr>
          <w:trHeight w:val="418"/>
        </w:trPr>
        <w:tc>
          <w:tcPr>
            <w:tcW w:w="1142" w:type="dxa"/>
            <w:vAlign w:val="center"/>
          </w:tcPr>
          <w:p w14:paraId="37E3942E" w14:textId="77777777" w:rsidR="00D15A0B" w:rsidRDefault="007E7E2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30B867F4" w14:textId="77777777" w:rsidR="00D15A0B" w:rsidRDefault="007E7E22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0746-2020-Q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14:paraId="2D78BACE" w14:textId="77777777" w:rsidR="00D15A0B" w:rsidRDefault="007E7E2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BA34F66" w14:textId="77777777" w:rsidR="00D15A0B" w:rsidRDefault="007E7E22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14:paraId="1329B860" w14:textId="77777777" w:rsidR="00D15A0B" w:rsidRDefault="007E7E22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A797C" w14:paraId="0E1F9A46" w14:textId="77777777">
        <w:trPr>
          <w:trHeight w:val="455"/>
        </w:trPr>
        <w:tc>
          <w:tcPr>
            <w:tcW w:w="1142" w:type="dxa"/>
            <w:vAlign w:val="center"/>
          </w:tcPr>
          <w:p w14:paraId="1B1395C2" w14:textId="77777777" w:rsidR="00D15A0B" w:rsidRDefault="007E7E2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964E12E" w14:textId="181394CE" w:rsidR="00D15A0B" w:rsidRDefault="007E7E22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 w:rsidR="0075669C">
              <w:rPr>
                <w:rFonts w:ascii="宋体" w:hAnsi="宋体" w:hint="eastAsia"/>
                <w:b/>
                <w:bCs/>
                <w:sz w:val="20"/>
              </w:rPr>
              <w:t>■补充现场审核</w:t>
            </w:r>
          </w:p>
        </w:tc>
      </w:tr>
      <w:tr w:rsidR="00DA797C" w14:paraId="6EC04090" w14:textId="77777777">
        <w:trPr>
          <w:trHeight w:val="455"/>
        </w:trPr>
        <w:tc>
          <w:tcPr>
            <w:tcW w:w="1142" w:type="dxa"/>
          </w:tcPr>
          <w:p w14:paraId="6D6E2CDE" w14:textId="77777777" w:rsidR="00D15A0B" w:rsidRDefault="007E7E2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6BC3EC1" w14:textId="3CF661CC" w:rsidR="00D15A0B" w:rsidRDefault="0075669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E7E22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DA797C" w14:paraId="0C4662D3" w14:textId="77777777" w:rsidTr="0075669C">
        <w:trPr>
          <w:trHeight w:val="661"/>
        </w:trPr>
        <w:tc>
          <w:tcPr>
            <w:tcW w:w="1142" w:type="dxa"/>
            <w:vAlign w:val="center"/>
          </w:tcPr>
          <w:p w14:paraId="54A48DEC" w14:textId="77777777" w:rsidR="00D15A0B" w:rsidRDefault="007E7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5B05E59B" w14:textId="26E4B109" w:rsidR="00D15A0B" w:rsidRPr="0075669C" w:rsidRDefault="007566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7E7E22"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（补充现场审核）</w:t>
            </w:r>
            <w:r w:rsidR="007E7E22">
              <w:rPr>
                <w:rFonts w:ascii="宋体" w:hAnsi="宋体" w:hint="eastAsia"/>
                <w:b/>
                <w:bCs/>
                <w:sz w:val="20"/>
                <w:szCs w:val="22"/>
              </w:rPr>
              <w:t>：验证组织管理体系的建立、实施运行的符合性及有效性，以确定是否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继续</w:t>
            </w:r>
            <w:r w:rsidR="007E7E22">
              <w:rPr>
                <w:rFonts w:ascii="宋体" w:hAnsi="宋体" w:hint="eastAsia"/>
                <w:b/>
                <w:bCs/>
                <w:sz w:val="20"/>
                <w:szCs w:val="22"/>
              </w:rPr>
              <w:t>推荐认证注册。</w:t>
            </w:r>
          </w:p>
        </w:tc>
      </w:tr>
      <w:tr w:rsidR="00DA797C" w14:paraId="4E26E2A1" w14:textId="77777777" w:rsidTr="0075669C">
        <w:trPr>
          <w:trHeight w:val="557"/>
        </w:trPr>
        <w:tc>
          <w:tcPr>
            <w:tcW w:w="1142" w:type="dxa"/>
            <w:vAlign w:val="center"/>
          </w:tcPr>
          <w:p w14:paraId="0349E144" w14:textId="77777777" w:rsidR="0005319F" w:rsidRDefault="007E7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4453B26A" w14:textId="77777777" w:rsidR="0005319F" w:rsidRDefault="007E7E22" w:rsidP="00CC07F7"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五金制品（滚针轴承、圆柱销）的生产</w:t>
            </w:r>
            <w:bookmarkEnd w:id="19"/>
          </w:p>
        </w:tc>
        <w:tc>
          <w:tcPr>
            <w:tcW w:w="680" w:type="dxa"/>
            <w:vAlign w:val="center"/>
          </w:tcPr>
          <w:p w14:paraId="59F055A4" w14:textId="77777777" w:rsidR="0005319F" w:rsidRDefault="007E7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41249D8" w14:textId="77777777" w:rsidR="0005319F" w:rsidRDefault="007E7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7CA7D86E" w14:textId="77777777" w:rsidR="0005319F" w:rsidRDefault="007E7E22"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18.01.05</w:t>
            </w:r>
            <w:bookmarkEnd w:id="20"/>
          </w:p>
        </w:tc>
      </w:tr>
      <w:tr w:rsidR="00DA797C" w14:paraId="4E202A79" w14:textId="77777777">
        <w:trPr>
          <w:trHeight w:val="1184"/>
        </w:trPr>
        <w:tc>
          <w:tcPr>
            <w:tcW w:w="1142" w:type="dxa"/>
            <w:vAlign w:val="center"/>
          </w:tcPr>
          <w:p w14:paraId="44D11F44" w14:textId="77777777" w:rsidR="00D15A0B" w:rsidRDefault="007E7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0D495EDB" w14:textId="32C9A62F" w:rsidR="00D15A0B" w:rsidRDefault="007E7E22" w:rsidP="0075669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r w:rsidR="0075669C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14:paraId="52C8AEC8" w14:textId="3CCAE691" w:rsidR="00D15A0B" w:rsidRDefault="0075669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E7E22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E7E2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7E60379" w14:textId="4E048D0B" w:rsidR="00D15A0B" w:rsidRDefault="0075669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E7E22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DA797C" w14:paraId="7A1A638C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30A44FD" w14:textId="77777777" w:rsidR="00D15A0B" w:rsidRDefault="007E7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7C05805D" w14:textId="77777777" w:rsidR="00D15A0B" w:rsidRDefault="007E7E22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2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3" w:name="审核天数"/>
            <w:r>
              <w:rPr>
                <w:rFonts w:hint="eastAsia"/>
                <w:b/>
                <w:sz w:val="20"/>
              </w:rPr>
              <w:t>0.5</w:t>
            </w:r>
            <w:bookmarkEnd w:id="2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A797C" w14:paraId="54835BA5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6169E420" w14:textId="77777777" w:rsidR="00D15A0B" w:rsidRDefault="00E17704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3661799D" w14:textId="77777777" w:rsidR="00D15A0B" w:rsidRDefault="007E7E2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A797C" w14:paraId="5D690896" w14:textId="77777777">
        <w:trPr>
          <w:trHeight w:val="465"/>
        </w:trPr>
        <w:tc>
          <w:tcPr>
            <w:tcW w:w="1142" w:type="dxa"/>
            <w:vAlign w:val="center"/>
          </w:tcPr>
          <w:p w14:paraId="4E5F9A17" w14:textId="77777777" w:rsidR="00D15A0B" w:rsidRDefault="007E7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4A73354" w14:textId="658086F1" w:rsidR="00D15A0B" w:rsidRDefault="00316E3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E7E22">
              <w:rPr>
                <w:rFonts w:hint="eastAsia"/>
                <w:b/>
                <w:sz w:val="20"/>
              </w:rPr>
              <w:t>普通话</w:t>
            </w:r>
            <w:r w:rsidR="007E7E22">
              <w:rPr>
                <w:rFonts w:hint="eastAsia"/>
                <w:sz w:val="20"/>
                <w:lang w:val="de-DE"/>
              </w:rPr>
              <w:t>□</w:t>
            </w:r>
            <w:r w:rsidR="007E7E22">
              <w:rPr>
                <w:rFonts w:hint="eastAsia"/>
                <w:b/>
                <w:sz w:val="20"/>
              </w:rPr>
              <w:t>英语</w:t>
            </w:r>
            <w:r w:rsidR="007E7E22">
              <w:rPr>
                <w:rFonts w:hint="eastAsia"/>
                <w:sz w:val="20"/>
                <w:lang w:val="de-DE"/>
              </w:rPr>
              <w:t>□</w:t>
            </w:r>
            <w:r w:rsidR="007E7E22">
              <w:rPr>
                <w:rFonts w:hint="eastAsia"/>
                <w:b/>
                <w:sz w:val="20"/>
              </w:rPr>
              <w:t>其他</w:t>
            </w:r>
          </w:p>
        </w:tc>
      </w:tr>
      <w:tr w:rsidR="00DA797C" w14:paraId="1305152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17B51FD" w14:textId="77777777" w:rsidR="00D15A0B" w:rsidRDefault="007E7E2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A797C" w14:paraId="72A61792" w14:textId="77777777">
        <w:trPr>
          <w:trHeight w:val="465"/>
        </w:trPr>
        <w:tc>
          <w:tcPr>
            <w:tcW w:w="1142" w:type="dxa"/>
            <w:vAlign w:val="center"/>
          </w:tcPr>
          <w:p w14:paraId="450A3704" w14:textId="77777777" w:rsidR="00D15A0B" w:rsidRDefault="007E7E2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3ED5BDC" w14:textId="77777777" w:rsidR="00D15A0B" w:rsidRDefault="007E7E2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3E9E4BC" w14:textId="77777777" w:rsidR="00D15A0B" w:rsidRDefault="007E7E2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EF8C3A9" w14:textId="77777777" w:rsidR="00D15A0B" w:rsidRDefault="007E7E2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1876E930" w14:textId="77777777" w:rsidR="00D15A0B" w:rsidRDefault="007E7E2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24DC9228" w14:textId="77777777" w:rsidR="00D15A0B" w:rsidRDefault="007E7E2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3CDFD974" w14:textId="77777777" w:rsidR="00D15A0B" w:rsidRDefault="007E7E2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A797C" w14:paraId="566C6789" w14:textId="77777777">
        <w:trPr>
          <w:trHeight w:val="465"/>
        </w:trPr>
        <w:tc>
          <w:tcPr>
            <w:tcW w:w="1142" w:type="dxa"/>
            <w:vAlign w:val="center"/>
          </w:tcPr>
          <w:p w14:paraId="68E33379" w14:textId="77777777" w:rsidR="00D15A0B" w:rsidRDefault="007E7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F3A9779" w14:textId="77777777" w:rsidR="00D15A0B" w:rsidRDefault="007E7E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14:paraId="35D1FA17" w14:textId="77777777" w:rsidR="00D15A0B" w:rsidRDefault="007E7E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53740505" w14:textId="77777777" w:rsidR="00D15A0B" w:rsidRDefault="007E7E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 w14:paraId="24F1614B" w14:textId="77777777" w:rsidR="00D15A0B" w:rsidRDefault="007E7E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18.01.05</w:t>
            </w:r>
          </w:p>
        </w:tc>
        <w:tc>
          <w:tcPr>
            <w:tcW w:w="1299" w:type="dxa"/>
            <w:gridSpan w:val="4"/>
            <w:vAlign w:val="center"/>
          </w:tcPr>
          <w:p w14:paraId="5B2E30DE" w14:textId="77777777" w:rsidR="00D15A0B" w:rsidRDefault="007E7E2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 w14:paraId="16159E73" w14:textId="77777777" w:rsidR="00D15A0B" w:rsidRDefault="00E17704">
            <w:pPr>
              <w:rPr>
                <w:sz w:val="20"/>
                <w:lang w:val="de-DE"/>
              </w:rPr>
            </w:pPr>
          </w:p>
        </w:tc>
      </w:tr>
      <w:tr w:rsidR="00DA797C" w14:paraId="78A67697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80EBE47" w14:textId="63B58092" w:rsidR="00D15A0B" w:rsidRDefault="007E7E2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A797C" w14:paraId="1A7255DF" w14:textId="77777777">
        <w:trPr>
          <w:trHeight w:val="586"/>
        </w:trPr>
        <w:tc>
          <w:tcPr>
            <w:tcW w:w="1142" w:type="dxa"/>
            <w:vAlign w:val="center"/>
          </w:tcPr>
          <w:p w14:paraId="25208607" w14:textId="77777777" w:rsidR="00D15A0B" w:rsidRDefault="007E7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BC28817" w14:textId="77777777" w:rsidR="00D15A0B" w:rsidRDefault="00E1770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20EBDA7C" w14:textId="77777777" w:rsidR="00D15A0B" w:rsidRDefault="007E7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32991E7" w14:textId="77777777" w:rsidR="00D15A0B" w:rsidRDefault="007E7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CCF1001" w14:textId="77777777" w:rsidR="00D15A0B" w:rsidRDefault="00E1770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14:paraId="6EA5BBF8" w14:textId="77777777" w:rsidR="00D15A0B" w:rsidRDefault="007E7E2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7290F7A" w14:textId="77777777" w:rsidR="00D15A0B" w:rsidRDefault="007E7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2D43BB39" w14:textId="77777777" w:rsidR="00D15A0B" w:rsidRDefault="00E17704">
            <w:pPr>
              <w:rPr>
                <w:sz w:val="21"/>
                <w:szCs w:val="21"/>
              </w:rPr>
            </w:pPr>
          </w:p>
        </w:tc>
      </w:tr>
      <w:tr w:rsidR="00DA797C" w14:paraId="0791E69B" w14:textId="77777777">
        <w:trPr>
          <w:trHeight w:val="509"/>
        </w:trPr>
        <w:tc>
          <w:tcPr>
            <w:tcW w:w="1142" w:type="dxa"/>
            <w:vAlign w:val="center"/>
          </w:tcPr>
          <w:p w14:paraId="2F550F86" w14:textId="77777777" w:rsidR="00D15A0B" w:rsidRDefault="007E7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D415467" w14:textId="77777777" w:rsidR="00D15A0B" w:rsidRDefault="00E1770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14:paraId="7E4FF39E" w14:textId="77777777" w:rsidR="00D15A0B" w:rsidRDefault="00E1770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C41EC82" w14:textId="77777777" w:rsidR="00D15A0B" w:rsidRDefault="00E1770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681B17A8" w14:textId="77777777" w:rsidR="00D15A0B" w:rsidRDefault="00E1770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72677F77" w14:textId="77777777" w:rsidR="00D15A0B" w:rsidRDefault="00E17704">
            <w:pPr>
              <w:rPr>
                <w:sz w:val="21"/>
                <w:szCs w:val="21"/>
              </w:rPr>
            </w:pPr>
          </w:p>
        </w:tc>
      </w:tr>
      <w:tr w:rsidR="00DA797C" w14:paraId="3056087C" w14:textId="77777777">
        <w:trPr>
          <w:trHeight w:val="600"/>
        </w:trPr>
        <w:tc>
          <w:tcPr>
            <w:tcW w:w="1142" w:type="dxa"/>
            <w:vAlign w:val="center"/>
          </w:tcPr>
          <w:p w14:paraId="03486ADB" w14:textId="77777777" w:rsidR="00D15A0B" w:rsidRDefault="007E7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0C37FCEC" w14:textId="77777777" w:rsidR="00D15A0B" w:rsidRDefault="00E1770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AEEA767" w14:textId="77777777" w:rsidR="00D15A0B" w:rsidRDefault="007E7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098F7B3" w14:textId="77777777" w:rsidR="00D15A0B" w:rsidRDefault="00E1770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14:paraId="576337B0" w14:textId="77777777" w:rsidR="00D15A0B" w:rsidRDefault="007E7E2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145C347B" w14:textId="77777777" w:rsidR="00D15A0B" w:rsidRDefault="00E17704">
            <w:pPr>
              <w:rPr>
                <w:sz w:val="21"/>
                <w:szCs w:val="21"/>
              </w:rPr>
            </w:pPr>
          </w:p>
        </w:tc>
      </w:tr>
    </w:tbl>
    <w:p w14:paraId="6F90408E" w14:textId="6A57D9A7" w:rsidR="00D15A0B" w:rsidRDefault="00E17704"/>
    <w:p w14:paraId="4745D9FF" w14:textId="5DC8EEEA" w:rsidR="00F06573" w:rsidRDefault="00F06573" w:rsidP="00F06573">
      <w:pPr>
        <w:pStyle w:val="a0"/>
      </w:pPr>
    </w:p>
    <w:p w14:paraId="00827AB4" w14:textId="28A9E9E3" w:rsidR="00F06573" w:rsidRDefault="00F06573" w:rsidP="00F06573">
      <w:pPr>
        <w:pStyle w:val="a0"/>
      </w:pPr>
    </w:p>
    <w:p w14:paraId="197E8089" w14:textId="2515C94C" w:rsidR="00F06573" w:rsidRDefault="00F06573" w:rsidP="00F06573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993"/>
        <w:gridCol w:w="3969"/>
        <w:gridCol w:w="1731"/>
        <w:gridCol w:w="1251"/>
      </w:tblGrid>
      <w:tr w:rsidR="00F06573" w:rsidRPr="0090505C" w14:paraId="0E6EF413" w14:textId="77777777" w:rsidTr="00E30C0C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C629EB3" w14:textId="77777777" w:rsidR="00F06573" w:rsidRPr="0090505C" w:rsidRDefault="00F06573" w:rsidP="00E30C0C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F06573" w:rsidRPr="0090505C" w14:paraId="4AB49C39" w14:textId="77777777" w:rsidTr="00E30C0C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1963579" w14:textId="77777777" w:rsidR="00F06573" w:rsidRPr="0090505C" w:rsidRDefault="00F06573" w:rsidP="00E30C0C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14:paraId="0A8E421F" w14:textId="77777777" w:rsidR="00F06573" w:rsidRPr="0090505C" w:rsidRDefault="00F06573" w:rsidP="00E30C0C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 w14:paraId="0E8B469A" w14:textId="77777777" w:rsidR="00F06573" w:rsidRPr="0090505C" w:rsidRDefault="00F06573" w:rsidP="00E30C0C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69" w:type="dxa"/>
            <w:vAlign w:val="center"/>
          </w:tcPr>
          <w:p w14:paraId="10204349" w14:textId="77777777" w:rsidR="00F06573" w:rsidRPr="0090505C" w:rsidRDefault="00F06573" w:rsidP="00E30C0C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31" w:type="dxa"/>
            <w:vAlign w:val="center"/>
          </w:tcPr>
          <w:p w14:paraId="40C209FB" w14:textId="77777777" w:rsidR="00F06573" w:rsidRPr="0090505C" w:rsidRDefault="00F06573" w:rsidP="00E30C0C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F05C071" w14:textId="77777777" w:rsidR="00F06573" w:rsidRPr="0090505C" w:rsidRDefault="00F06573" w:rsidP="00E30C0C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06573" w:rsidRPr="0090505C" w14:paraId="4B2B1AA0" w14:textId="77777777" w:rsidTr="00E30C0C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DDA0336" w14:textId="0AC2C991" w:rsidR="00F06573" w:rsidRPr="0090505C" w:rsidRDefault="00F06573" w:rsidP="00E30C0C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color w:val="FF0000"/>
                <w:sz w:val="21"/>
                <w:szCs w:val="21"/>
              </w:rPr>
            </w:pPr>
            <w:r w:rsidRPr="0090505C">
              <w:rPr>
                <w:rFonts w:ascii="楷体" w:eastAsia="楷体" w:hAnsi="楷体"/>
                <w:b/>
                <w:bCs/>
                <w:color w:val="FF0000"/>
                <w:sz w:val="21"/>
                <w:szCs w:val="21"/>
              </w:rPr>
              <w:t>9.26</w:t>
            </w:r>
          </w:p>
        </w:tc>
        <w:tc>
          <w:tcPr>
            <w:tcW w:w="1397" w:type="dxa"/>
            <w:vAlign w:val="center"/>
          </w:tcPr>
          <w:p w14:paraId="7FB9F38C" w14:textId="77777777" w:rsidR="00F06573" w:rsidRPr="0090505C" w:rsidRDefault="00F06573" w:rsidP="00E30C0C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BC14643" w14:textId="77777777" w:rsidR="00F06573" w:rsidRPr="0090505C" w:rsidRDefault="00F06573" w:rsidP="00E30C0C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0B12A51" w14:textId="77777777" w:rsidR="00F06573" w:rsidRPr="0090505C" w:rsidRDefault="00F06573" w:rsidP="00E30C0C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731" w:type="dxa"/>
            <w:vAlign w:val="center"/>
          </w:tcPr>
          <w:p w14:paraId="07B14530" w14:textId="77777777" w:rsidR="00F06573" w:rsidRPr="0090505C" w:rsidRDefault="00F06573" w:rsidP="00E30C0C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6B7FB29" w14:textId="77777777" w:rsidR="00F06573" w:rsidRPr="0090505C" w:rsidRDefault="00F06573" w:rsidP="00E30C0C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F06573" w:rsidRPr="0090505C" w14:paraId="0CFD924F" w14:textId="77777777" w:rsidTr="00E30C0C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14:paraId="4FA957F2" w14:textId="77777777" w:rsidR="00F06573" w:rsidRPr="0090505C" w:rsidRDefault="00F06573" w:rsidP="00E30C0C">
            <w:pPr>
              <w:snapToGrid w:val="0"/>
              <w:spacing w:line="320" w:lineRule="exact"/>
              <w:ind w:firstLineChars="100" w:firstLine="211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2E9FC75E" w14:textId="54A9AD34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0</w:t>
            </w:r>
            <w:r w:rsidRPr="0090505C">
              <w:rPr>
                <w:rFonts w:ascii="楷体" w:eastAsia="楷体" w:hAnsi="楷体"/>
                <w:b/>
                <w:bCs/>
                <w:sz w:val="21"/>
                <w:szCs w:val="21"/>
              </w:rPr>
              <w:t>7</w:t>
            </w: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:</w:t>
            </w:r>
            <w:r w:rsidRPr="0090505C">
              <w:rPr>
                <w:rFonts w:ascii="楷体" w:eastAsia="楷体" w:hAnsi="楷体"/>
                <w:b/>
                <w:bCs/>
                <w:sz w:val="21"/>
                <w:szCs w:val="21"/>
              </w:rPr>
              <w:t>00-7</w:t>
            </w: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:</w:t>
            </w:r>
            <w:r w:rsidRPr="0090505C">
              <w:rPr>
                <w:rFonts w:ascii="楷体" w:eastAsia="楷体" w:hAnsi="楷体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993" w:type="dxa"/>
          </w:tcPr>
          <w:p w14:paraId="42B01C91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</w:tcPr>
          <w:p w14:paraId="7944C216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31" w:type="dxa"/>
          </w:tcPr>
          <w:p w14:paraId="5DD6B6E8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133D84C" w14:textId="77777777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06573" w:rsidRPr="0090505C" w14:paraId="111DC1F0" w14:textId="77777777" w:rsidTr="00E30C0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76E2AB1A" w14:textId="77777777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70CAEC71" w14:textId="1425810E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0</w:t>
            </w:r>
            <w:r w:rsidRPr="0090505C">
              <w:rPr>
                <w:rFonts w:ascii="楷体" w:eastAsia="楷体" w:hAnsi="楷体"/>
                <w:b/>
                <w:bCs/>
                <w:sz w:val="21"/>
                <w:szCs w:val="21"/>
              </w:rPr>
              <w:t>7</w:t>
            </w: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:</w:t>
            </w:r>
            <w:r w:rsidRPr="0090505C">
              <w:rPr>
                <w:rFonts w:ascii="楷体" w:eastAsia="楷体" w:hAnsi="楷体"/>
                <w:b/>
                <w:bCs/>
                <w:sz w:val="21"/>
                <w:szCs w:val="21"/>
              </w:rPr>
              <w:t>15-8</w:t>
            </w: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：</w:t>
            </w:r>
            <w:r w:rsidRPr="0090505C">
              <w:rPr>
                <w:rFonts w:ascii="楷体" w:eastAsia="楷体" w:hAnsi="楷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993" w:type="dxa"/>
          </w:tcPr>
          <w:p w14:paraId="33DDAFC0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969" w:type="dxa"/>
          </w:tcPr>
          <w:p w14:paraId="5AAC2699" w14:textId="77777777" w:rsidR="00F06573" w:rsidRPr="0090505C" w:rsidRDefault="00F06573" w:rsidP="00E30C0C">
            <w:pPr>
              <w:tabs>
                <w:tab w:val="left" w:pos="709"/>
              </w:tabs>
              <w:ind w:right="57"/>
              <w:rPr>
                <w:rFonts w:ascii="楷体" w:eastAsia="楷体" w:hAnsi="楷体"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14:paraId="1951B139" w14:textId="77777777" w:rsidR="00F06573" w:rsidRPr="0090505C" w:rsidRDefault="00F06573" w:rsidP="00E30C0C">
            <w:pPr>
              <w:tabs>
                <w:tab w:val="left" w:pos="709"/>
              </w:tabs>
              <w:ind w:right="57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sz w:val="21"/>
                <w:szCs w:val="21"/>
              </w:rPr>
              <w:t>对初审问题整改情况的确认；事故事件及</w:t>
            </w:r>
            <w:proofErr w:type="gramStart"/>
            <w:r w:rsidRPr="0090505C">
              <w:rPr>
                <w:rFonts w:ascii="楷体" w:eastAsia="楷体" w:hAnsi="楷体" w:hint="eastAsia"/>
                <w:sz w:val="21"/>
                <w:szCs w:val="21"/>
              </w:rPr>
              <w:t>起处理</w:t>
            </w:r>
            <w:proofErr w:type="gramEnd"/>
            <w:r w:rsidRPr="0090505C">
              <w:rPr>
                <w:rFonts w:ascii="楷体" w:eastAsia="楷体" w:hAnsi="楷体" w:hint="eastAsia"/>
                <w:sz w:val="21"/>
                <w:szCs w:val="21"/>
              </w:rPr>
              <w:t>情况，质量、环境安全监测情况、使用情况等</w:t>
            </w:r>
          </w:p>
        </w:tc>
        <w:tc>
          <w:tcPr>
            <w:tcW w:w="1731" w:type="dxa"/>
          </w:tcPr>
          <w:p w14:paraId="6E0891ED" w14:textId="77777777" w:rsidR="00F06573" w:rsidRPr="0090505C" w:rsidRDefault="00F06573" w:rsidP="00E30C0C">
            <w:pPr>
              <w:tabs>
                <w:tab w:val="left" w:pos="709"/>
              </w:tabs>
              <w:ind w:right="57"/>
              <w:jc w:val="lef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sz w:val="21"/>
                <w:szCs w:val="21"/>
              </w:rPr>
              <w:t>QMS：</w:t>
            </w: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4.1/4.2/4.3/4.4/5.1/5.2/5.3/6.1/6.2/6.3/7.1.1/9.1.1/9.2/9.3/10.1 /10.3</w:t>
            </w:r>
            <w:r w:rsidRPr="0090505C">
              <w:rPr>
                <w:rFonts w:ascii="楷体" w:eastAsia="楷体" w:hAnsi="楷体"/>
                <w:sz w:val="21"/>
                <w:szCs w:val="21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9D3101B" w14:textId="77777777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06573" w:rsidRPr="0090505C" w14:paraId="59BF7F4D" w14:textId="77777777" w:rsidTr="00E30C0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3DA5DDC4" w14:textId="77777777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1F399048" w14:textId="51C63885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/>
                <w:b/>
                <w:bCs/>
                <w:sz w:val="21"/>
                <w:szCs w:val="21"/>
              </w:rPr>
              <w:t>8</w:t>
            </w: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:</w:t>
            </w:r>
            <w:r w:rsidRPr="0090505C">
              <w:rPr>
                <w:rFonts w:ascii="楷体" w:eastAsia="楷体" w:hAnsi="楷体"/>
                <w:b/>
                <w:bCs/>
                <w:sz w:val="21"/>
                <w:szCs w:val="21"/>
              </w:rPr>
              <w:t>00-8</w:t>
            </w: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:</w:t>
            </w:r>
            <w:r w:rsidRPr="0090505C">
              <w:rPr>
                <w:rFonts w:ascii="楷体" w:eastAsia="楷体" w:hAnsi="楷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993" w:type="dxa"/>
          </w:tcPr>
          <w:p w14:paraId="7E60D918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969" w:type="dxa"/>
          </w:tcPr>
          <w:p w14:paraId="64755DBC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sz w:val="21"/>
                <w:szCs w:val="21"/>
              </w:rPr>
              <w:t xml:space="preserve">生产线及主要的生产、检验 </w:t>
            </w:r>
          </w:p>
        </w:tc>
        <w:tc>
          <w:tcPr>
            <w:tcW w:w="1731" w:type="dxa"/>
          </w:tcPr>
          <w:p w14:paraId="0599E46B" w14:textId="77777777" w:rsidR="00F06573" w:rsidRPr="0090505C" w:rsidRDefault="00F06573" w:rsidP="00E30C0C">
            <w:pPr>
              <w:rPr>
                <w:rFonts w:ascii="楷体" w:eastAsia="楷体" w:hAnsi="楷体"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sz w:val="21"/>
                <w:szCs w:val="21"/>
              </w:rPr>
              <w:t>QMS：</w:t>
            </w:r>
            <w:r w:rsidRPr="0090505C">
              <w:rPr>
                <w:rFonts w:ascii="楷体" w:eastAsia="楷体" w:hAnsi="楷体"/>
                <w:sz w:val="21"/>
                <w:szCs w:val="21"/>
              </w:rPr>
              <w:t>7</w:t>
            </w:r>
            <w:r w:rsidRPr="0090505C">
              <w:rPr>
                <w:rFonts w:ascii="楷体" w:eastAsia="楷体" w:hAnsi="楷体" w:hint="eastAsia"/>
                <w:sz w:val="21"/>
                <w:szCs w:val="21"/>
              </w:rPr>
              <w:t>.</w:t>
            </w:r>
            <w:r w:rsidRPr="0090505C">
              <w:rPr>
                <w:rFonts w:ascii="楷体" w:eastAsia="楷体" w:hAnsi="楷体"/>
                <w:sz w:val="21"/>
                <w:szCs w:val="21"/>
              </w:rPr>
              <w:t>1</w:t>
            </w:r>
            <w:r w:rsidRPr="0090505C">
              <w:rPr>
                <w:rFonts w:ascii="楷体" w:eastAsia="楷体" w:hAnsi="楷体" w:hint="eastAsia"/>
                <w:sz w:val="21"/>
                <w:szCs w:val="21"/>
              </w:rPr>
              <w:t>;8.5；8</w:t>
            </w:r>
            <w:r w:rsidRPr="0090505C">
              <w:rPr>
                <w:rFonts w:ascii="楷体" w:eastAsia="楷体" w:hAnsi="楷体"/>
                <w:sz w:val="21"/>
                <w:szCs w:val="21"/>
              </w:rPr>
              <w:t>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BDC9EA8" w14:textId="77777777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06573" w:rsidRPr="0090505C" w14:paraId="686EABB7" w14:textId="77777777" w:rsidTr="00E30C0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228398F2" w14:textId="77777777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2D8F4BF0" w14:textId="3001394F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/>
                <w:color w:val="000000"/>
                <w:sz w:val="21"/>
                <w:szCs w:val="21"/>
              </w:rPr>
              <w:t>8</w:t>
            </w:r>
            <w:r w:rsidRPr="0090505C"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:</w:t>
            </w:r>
            <w:r w:rsidRPr="0090505C">
              <w:rPr>
                <w:rFonts w:ascii="楷体" w:eastAsia="楷体" w:hAnsi="楷体"/>
                <w:color w:val="000000"/>
                <w:sz w:val="21"/>
                <w:szCs w:val="21"/>
              </w:rPr>
              <w:t>30-9:00</w:t>
            </w:r>
          </w:p>
        </w:tc>
        <w:tc>
          <w:tcPr>
            <w:tcW w:w="993" w:type="dxa"/>
            <w:shd w:val="clear" w:color="auto" w:fill="C7D9F1" w:themeFill="text2" w:themeFillTint="32"/>
          </w:tcPr>
          <w:p w14:paraId="6D610FB9" w14:textId="77777777" w:rsidR="00F06573" w:rsidRPr="0090505C" w:rsidRDefault="00F06573" w:rsidP="00E30C0C">
            <w:pPr>
              <w:rPr>
                <w:rFonts w:ascii="楷体" w:eastAsia="楷体" w:hAnsi="楷体"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sz w:val="21"/>
                <w:szCs w:val="21"/>
              </w:rPr>
              <w:t>行政部</w:t>
            </w:r>
          </w:p>
        </w:tc>
        <w:tc>
          <w:tcPr>
            <w:tcW w:w="3969" w:type="dxa"/>
            <w:shd w:val="clear" w:color="auto" w:fill="C7D9F1" w:themeFill="text2" w:themeFillTint="32"/>
          </w:tcPr>
          <w:p w14:paraId="3FA52EBC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Cs/>
                <w:sz w:val="21"/>
                <w:szCs w:val="21"/>
              </w:rPr>
              <w:t xml:space="preserve">部门岗位、职责和权限； 部门目标 和实现计划；人员；组织的知识； 人员；分析和评价；内部审核；不合格和纠正措施。 </w:t>
            </w:r>
          </w:p>
        </w:tc>
        <w:tc>
          <w:tcPr>
            <w:tcW w:w="1731" w:type="dxa"/>
            <w:shd w:val="clear" w:color="auto" w:fill="C7D9F1" w:themeFill="text2" w:themeFillTint="32"/>
          </w:tcPr>
          <w:p w14:paraId="3EFEA5F5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  <w:r w:rsidRPr="0090505C">
              <w:rPr>
                <w:rFonts w:ascii="楷体" w:eastAsia="楷体" w:hAnsi="楷体"/>
                <w:bCs/>
                <w:sz w:val="21"/>
                <w:szCs w:val="21"/>
              </w:rPr>
              <w:t>5.3/6.2/7.1.2</w:t>
            </w:r>
            <w:r w:rsidRPr="0090505C">
              <w:rPr>
                <w:rFonts w:ascii="楷体" w:eastAsia="楷体" w:hAnsi="楷体" w:hint="eastAsia"/>
                <w:bCs/>
                <w:sz w:val="21"/>
                <w:szCs w:val="21"/>
              </w:rPr>
              <w:t>/</w:t>
            </w:r>
            <w:r w:rsidRPr="0090505C">
              <w:rPr>
                <w:rFonts w:ascii="楷体" w:eastAsia="楷体" w:hAnsi="楷体"/>
                <w:bCs/>
                <w:sz w:val="21"/>
                <w:szCs w:val="21"/>
              </w:rPr>
              <w:t>9.1.3/9.2/10 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4A3182AB" w14:textId="77777777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审核员</w:t>
            </w:r>
            <w:r w:rsidRPr="0090505C">
              <w:rPr>
                <w:rFonts w:ascii="楷体" w:eastAsia="楷体" w:hAnsi="楷体"/>
                <w:b/>
                <w:bCs/>
                <w:sz w:val="21"/>
                <w:szCs w:val="21"/>
              </w:rPr>
              <w:t>A</w:t>
            </w:r>
          </w:p>
        </w:tc>
      </w:tr>
      <w:tr w:rsidR="00F06573" w:rsidRPr="0090505C" w14:paraId="6FB72E9A" w14:textId="77777777" w:rsidTr="00E30C0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2E83075B" w14:textId="77777777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73BE0785" w14:textId="26513FD7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/>
                <w:sz w:val="21"/>
                <w:szCs w:val="21"/>
              </w:rPr>
              <w:t>9</w:t>
            </w:r>
            <w:r w:rsidRPr="0090505C">
              <w:rPr>
                <w:rFonts w:ascii="楷体" w:eastAsia="楷体" w:hAnsi="楷体" w:hint="eastAsia"/>
                <w:sz w:val="21"/>
                <w:szCs w:val="21"/>
              </w:rPr>
              <w:t>:</w:t>
            </w:r>
            <w:r w:rsidR="0090505C" w:rsidRPr="0090505C">
              <w:rPr>
                <w:rFonts w:ascii="楷体" w:eastAsia="楷体" w:hAnsi="楷体"/>
                <w:sz w:val="21"/>
                <w:szCs w:val="21"/>
              </w:rPr>
              <w:t>0</w:t>
            </w:r>
            <w:r w:rsidRPr="0090505C">
              <w:rPr>
                <w:rFonts w:ascii="楷体" w:eastAsia="楷体" w:hAnsi="楷体"/>
                <w:sz w:val="21"/>
                <w:szCs w:val="21"/>
              </w:rPr>
              <w:t>0-</w:t>
            </w:r>
            <w:r w:rsidR="0090505C" w:rsidRPr="0090505C">
              <w:rPr>
                <w:rFonts w:ascii="楷体" w:eastAsia="楷体" w:hAnsi="楷体"/>
                <w:sz w:val="21"/>
                <w:szCs w:val="21"/>
              </w:rPr>
              <w:t>9</w:t>
            </w:r>
            <w:r w:rsidRPr="0090505C">
              <w:rPr>
                <w:rFonts w:ascii="楷体" w:eastAsia="楷体" w:hAnsi="楷体"/>
                <w:sz w:val="21"/>
                <w:szCs w:val="21"/>
              </w:rPr>
              <w:t>:</w:t>
            </w:r>
            <w:r w:rsidR="0090505C" w:rsidRPr="0090505C">
              <w:rPr>
                <w:rFonts w:ascii="楷体" w:eastAsia="楷体" w:hAnsi="楷体"/>
                <w:sz w:val="21"/>
                <w:szCs w:val="21"/>
              </w:rPr>
              <w:t>30</w:t>
            </w:r>
          </w:p>
        </w:tc>
        <w:tc>
          <w:tcPr>
            <w:tcW w:w="993" w:type="dxa"/>
            <w:shd w:val="clear" w:color="auto" w:fill="C7D9F1" w:themeFill="text2" w:themeFillTint="32"/>
          </w:tcPr>
          <w:p w14:paraId="5C3374DF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sz w:val="21"/>
                <w:szCs w:val="21"/>
              </w:rPr>
              <w:t>供销部</w:t>
            </w:r>
          </w:p>
        </w:tc>
        <w:tc>
          <w:tcPr>
            <w:tcW w:w="3969" w:type="dxa"/>
            <w:shd w:val="clear" w:color="auto" w:fill="C7D9F1" w:themeFill="text2" w:themeFillTint="32"/>
          </w:tcPr>
          <w:p w14:paraId="3D177D15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Cs/>
                <w:sz w:val="21"/>
                <w:szCs w:val="21"/>
              </w:rPr>
              <w:t>岗位、职责和权限； 部门目标和实现计划；运行的策划和控制；产品和服务的要求；外部提供的过程、产品和服务的控制；顾客满意。</w:t>
            </w:r>
          </w:p>
        </w:tc>
        <w:tc>
          <w:tcPr>
            <w:tcW w:w="1731" w:type="dxa"/>
            <w:shd w:val="clear" w:color="auto" w:fill="C7D9F1" w:themeFill="text2" w:themeFillTint="32"/>
          </w:tcPr>
          <w:p w14:paraId="492661F3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  <w:r w:rsidRPr="0090505C">
              <w:rPr>
                <w:rFonts w:ascii="楷体" w:eastAsia="楷体" w:hAnsi="楷体"/>
                <w:bCs/>
                <w:sz w:val="21"/>
                <w:szCs w:val="21"/>
              </w:rPr>
              <w:t>5.3/6.2/</w:t>
            </w:r>
            <w:r w:rsidRPr="0090505C">
              <w:rPr>
                <w:rFonts w:ascii="楷体" w:eastAsia="楷体" w:hAnsi="楷体" w:hint="eastAsia"/>
                <w:bCs/>
                <w:sz w:val="21"/>
                <w:szCs w:val="21"/>
              </w:rPr>
              <w:t>8.1/</w:t>
            </w:r>
            <w:r w:rsidRPr="0090505C">
              <w:rPr>
                <w:rFonts w:ascii="楷体" w:eastAsia="楷体" w:hAnsi="楷体"/>
                <w:bCs/>
                <w:sz w:val="21"/>
                <w:szCs w:val="21"/>
              </w:rPr>
              <w:t>8.2/8.4/</w:t>
            </w:r>
            <w:r w:rsidRPr="0090505C">
              <w:rPr>
                <w:rFonts w:ascii="楷体" w:eastAsia="楷体" w:hAnsi="楷体" w:hint="eastAsia"/>
                <w:bCs/>
                <w:sz w:val="21"/>
                <w:szCs w:val="21"/>
              </w:rPr>
              <w:t>8.5.1/</w:t>
            </w:r>
            <w:r w:rsidRPr="0090505C">
              <w:rPr>
                <w:rFonts w:ascii="楷体" w:eastAsia="楷体" w:hAnsi="楷体"/>
                <w:bCs/>
                <w:sz w:val="21"/>
                <w:szCs w:val="21"/>
              </w:rPr>
              <w:t>9.1.2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60888084" w14:textId="77777777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审核员</w:t>
            </w:r>
            <w:r w:rsidRPr="0090505C">
              <w:rPr>
                <w:rFonts w:ascii="楷体" w:eastAsia="楷体" w:hAnsi="楷体"/>
                <w:b/>
                <w:bCs/>
                <w:sz w:val="21"/>
                <w:szCs w:val="21"/>
              </w:rPr>
              <w:t>A</w:t>
            </w:r>
          </w:p>
        </w:tc>
      </w:tr>
      <w:tr w:rsidR="00F06573" w:rsidRPr="0090505C" w14:paraId="5BC25CD0" w14:textId="77777777" w:rsidTr="00E30C0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6183C44D" w14:textId="77777777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170EAFA4" w14:textId="4BF44AE9" w:rsidR="00F06573" w:rsidRPr="0090505C" w:rsidRDefault="0090505C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/>
                <w:color w:val="000000"/>
                <w:sz w:val="21"/>
                <w:szCs w:val="21"/>
              </w:rPr>
              <w:t>9</w:t>
            </w:r>
            <w:r w:rsidR="00F06573" w:rsidRPr="0090505C"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:</w:t>
            </w:r>
            <w:r w:rsidRPr="0090505C">
              <w:rPr>
                <w:rFonts w:ascii="楷体" w:eastAsia="楷体" w:hAnsi="楷体"/>
                <w:color w:val="000000"/>
                <w:sz w:val="21"/>
                <w:szCs w:val="21"/>
              </w:rPr>
              <w:t>3</w:t>
            </w:r>
            <w:r w:rsidR="00F06573" w:rsidRPr="0090505C">
              <w:rPr>
                <w:rFonts w:ascii="楷体" w:eastAsia="楷体" w:hAnsi="楷体"/>
                <w:color w:val="000000"/>
                <w:sz w:val="21"/>
                <w:szCs w:val="21"/>
              </w:rPr>
              <w:t>0-</w:t>
            </w:r>
            <w:r w:rsidRPr="0090505C">
              <w:rPr>
                <w:rFonts w:ascii="楷体" w:eastAsia="楷体" w:hAnsi="楷体"/>
                <w:color w:val="000000"/>
                <w:sz w:val="21"/>
                <w:szCs w:val="21"/>
              </w:rPr>
              <w:t>10</w:t>
            </w:r>
            <w:r w:rsidRPr="0090505C"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:</w:t>
            </w:r>
            <w:r w:rsidRPr="0090505C">
              <w:rPr>
                <w:rFonts w:ascii="楷体" w:eastAsia="楷体" w:hAnsi="楷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93" w:type="dxa"/>
            <w:shd w:val="clear" w:color="auto" w:fill="C7D9F1" w:themeFill="text2" w:themeFillTint="32"/>
          </w:tcPr>
          <w:p w14:paraId="2974EF1C" w14:textId="5BFAA53D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sz w:val="21"/>
                <w:szCs w:val="21"/>
              </w:rPr>
              <w:t>生技部（车间）</w:t>
            </w:r>
          </w:p>
        </w:tc>
        <w:tc>
          <w:tcPr>
            <w:tcW w:w="3969" w:type="dxa"/>
            <w:shd w:val="clear" w:color="auto" w:fill="C7D9F1" w:themeFill="text2" w:themeFillTint="32"/>
          </w:tcPr>
          <w:p w14:paraId="0605D86C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Cs/>
                <w:sz w:val="21"/>
                <w:szCs w:val="21"/>
              </w:rPr>
              <w:t>岗位、职责和权限； 部门目标和实现计划；监视和测量资源；运行的策划和控制；设计和开发策划；生产和服务提供的控制；不合格品控制。</w:t>
            </w:r>
          </w:p>
        </w:tc>
        <w:tc>
          <w:tcPr>
            <w:tcW w:w="1731" w:type="dxa"/>
            <w:shd w:val="clear" w:color="auto" w:fill="C7D9F1" w:themeFill="text2" w:themeFillTint="32"/>
          </w:tcPr>
          <w:p w14:paraId="294C5325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  <w:r w:rsidRPr="0090505C">
              <w:rPr>
                <w:rFonts w:ascii="楷体" w:eastAsia="楷体" w:hAnsi="楷体"/>
                <w:bCs/>
                <w:sz w:val="21"/>
                <w:szCs w:val="21"/>
              </w:rPr>
              <w:t>5.3/6.2/</w:t>
            </w:r>
            <w:r w:rsidRPr="0090505C">
              <w:rPr>
                <w:rFonts w:ascii="楷体" w:eastAsia="楷体" w:hAnsi="楷体" w:hint="eastAsia"/>
                <w:bCs/>
                <w:sz w:val="21"/>
                <w:szCs w:val="21"/>
              </w:rPr>
              <w:t>7.1.5/</w:t>
            </w:r>
            <w:r w:rsidRPr="0090505C">
              <w:rPr>
                <w:rFonts w:ascii="楷体" w:eastAsia="楷体" w:hAnsi="楷体"/>
                <w:bCs/>
                <w:sz w:val="21"/>
                <w:szCs w:val="21"/>
              </w:rPr>
              <w:t>8.1/8.3</w:t>
            </w:r>
            <w:r w:rsidRPr="0090505C">
              <w:rPr>
                <w:rFonts w:ascii="楷体" w:eastAsia="楷体" w:hAnsi="楷体" w:hint="eastAsia"/>
                <w:bCs/>
                <w:sz w:val="21"/>
                <w:szCs w:val="21"/>
              </w:rPr>
              <w:t>/</w:t>
            </w:r>
            <w:r w:rsidRPr="0090505C">
              <w:rPr>
                <w:rFonts w:ascii="楷体" w:eastAsia="楷体" w:hAnsi="楷体"/>
                <w:bCs/>
                <w:sz w:val="21"/>
                <w:szCs w:val="21"/>
              </w:rPr>
              <w:t>8.5.1</w:t>
            </w:r>
            <w:r w:rsidRPr="0090505C">
              <w:rPr>
                <w:rFonts w:ascii="楷体" w:eastAsia="楷体" w:hAnsi="楷体" w:hint="eastAsia"/>
                <w:bCs/>
                <w:sz w:val="21"/>
                <w:szCs w:val="21"/>
              </w:rPr>
              <w:t>/8.7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701E76D9" w14:textId="77777777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审核员</w:t>
            </w:r>
            <w:r w:rsidRPr="0090505C">
              <w:rPr>
                <w:rFonts w:ascii="楷体" w:eastAsia="楷体" w:hAnsi="楷体"/>
                <w:b/>
                <w:bCs/>
                <w:sz w:val="21"/>
                <w:szCs w:val="21"/>
              </w:rPr>
              <w:t>A</w:t>
            </w:r>
          </w:p>
        </w:tc>
      </w:tr>
      <w:tr w:rsidR="00F06573" w:rsidRPr="0090505C" w14:paraId="7CDD0386" w14:textId="77777777" w:rsidTr="00E30C0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4A6F8CAD" w14:textId="77777777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34749F04" w14:textId="6F53B146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/>
                <w:color w:val="000000"/>
                <w:sz w:val="21"/>
                <w:szCs w:val="21"/>
              </w:rPr>
              <w:t>1</w:t>
            </w:r>
            <w:r w:rsidR="0090505C" w:rsidRPr="0090505C">
              <w:rPr>
                <w:rFonts w:ascii="楷体" w:eastAsia="楷体" w:hAnsi="楷体"/>
                <w:color w:val="000000"/>
                <w:sz w:val="21"/>
                <w:szCs w:val="21"/>
              </w:rPr>
              <w:t>0</w:t>
            </w:r>
            <w:r w:rsidRPr="0090505C"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:</w:t>
            </w:r>
            <w:r w:rsidR="0090505C" w:rsidRPr="0090505C">
              <w:rPr>
                <w:rFonts w:ascii="楷体" w:eastAsia="楷体" w:hAnsi="楷体"/>
                <w:color w:val="000000"/>
                <w:sz w:val="21"/>
                <w:szCs w:val="21"/>
              </w:rPr>
              <w:t>15</w:t>
            </w:r>
            <w:r w:rsidRPr="0090505C">
              <w:rPr>
                <w:rFonts w:ascii="楷体" w:eastAsia="楷体" w:hAnsi="楷体"/>
                <w:color w:val="000000"/>
                <w:sz w:val="21"/>
                <w:szCs w:val="21"/>
              </w:rPr>
              <w:t>-1</w:t>
            </w:r>
            <w:r w:rsidR="0090505C" w:rsidRPr="0090505C">
              <w:rPr>
                <w:rFonts w:ascii="楷体" w:eastAsia="楷体" w:hAnsi="楷体"/>
                <w:color w:val="000000"/>
                <w:sz w:val="21"/>
                <w:szCs w:val="21"/>
              </w:rPr>
              <w:t>0</w:t>
            </w:r>
            <w:r w:rsidRPr="0090505C">
              <w:rPr>
                <w:rFonts w:ascii="楷体" w:eastAsia="楷体" w:hAnsi="楷体"/>
                <w:color w:val="000000"/>
                <w:sz w:val="21"/>
                <w:szCs w:val="21"/>
              </w:rPr>
              <w:t>:</w:t>
            </w:r>
            <w:r w:rsidR="0090505C" w:rsidRPr="0090505C">
              <w:rPr>
                <w:rFonts w:ascii="楷体" w:eastAsia="楷体" w:hAnsi="楷体"/>
                <w:color w:val="000000"/>
                <w:sz w:val="21"/>
                <w:szCs w:val="21"/>
              </w:rPr>
              <w:t>45</w:t>
            </w:r>
          </w:p>
        </w:tc>
        <w:tc>
          <w:tcPr>
            <w:tcW w:w="993" w:type="dxa"/>
            <w:shd w:val="clear" w:color="auto" w:fill="C7D9F1" w:themeFill="text2" w:themeFillTint="32"/>
          </w:tcPr>
          <w:p w14:paraId="790531F1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sz w:val="21"/>
                <w:szCs w:val="21"/>
              </w:rPr>
              <w:t>质检部</w:t>
            </w:r>
          </w:p>
        </w:tc>
        <w:tc>
          <w:tcPr>
            <w:tcW w:w="3969" w:type="dxa"/>
            <w:shd w:val="clear" w:color="auto" w:fill="C7D9F1" w:themeFill="text2" w:themeFillTint="32"/>
          </w:tcPr>
          <w:p w14:paraId="5759F46B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1731" w:type="dxa"/>
            <w:shd w:val="clear" w:color="auto" w:fill="C7D9F1" w:themeFill="text2" w:themeFillTint="32"/>
          </w:tcPr>
          <w:p w14:paraId="31028F1A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sz w:val="21"/>
                <w:szCs w:val="21"/>
              </w:rPr>
              <w:t>QMS：</w:t>
            </w:r>
            <w:r w:rsidRPr="0090505C">
              <w:rPr>
                <w:rFonts w:ascii="楷体" w:eastAsia="楷体" w:hAnsi="楷体"/>
                <w:sz w:val="21"/>
                <w:szCs w:val="21"/>
              </w:rPr>
              <w:t>7.1.5</w:t>
            </w:r>
            <w:r w:rsidRPr="0090505C">
              <w:rPr>
                <w:rFonts w:ascii="楷体" w:eastAsia="楷体" w:hAnsi="楷体"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4A38B74E" w14:textId="77777777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审核员</w:t>
            </w:r>
            <w:r w:rsidRPr="0090505C">
              <w:rPr>
                <w:rFonts w:ascii="楷体" w:eastAsia="楷体" w:hAnsi="楷体"/>
                <w:b/>
                <w:bCs/>
                <w:sz w:val="21"/>
                <w:szCs w:val="21"/>
              </w:rPr>
              <w:t>A</w:t>
            </w:r>
          </w:p>
        </w:tc>
      </w:tr>
      <w:tr w:rsidR="00F06573" w:rsidRPr="0090505C" w14:paraId="24D1A0DE" w14:textId="77777777" w:rsidTr="00E30C0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45DD23DD" w14:textId="77777777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4FB5BC9C" w14:textId="0588B791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sz w:val="21"/>
                <w:szCs w:val="21"/>
              </w:rPr>
              <w:t>1</w:t>
            </w:r>
            <w:r w:rsidR="0090505C" w:rsidRPr="0090505C">
              <w:rPr>
                <w:rFonts w:ascii="楷体" w:eastAsia="楷体" w:hAnsi="楷体"/>
                <w:sz w:val="21"/>
                <w:szCs w:val="21"/>
              </w:rPr>
              <w:t>0</w:t>
            </w:r>
            <w:r w:rsidRPr="0090505C">
              <w:rPr>
                <w:rFonts w:ascii="楷体" w:eastAsia="楷体" w:hAnsi="楷体" w:hint="eastAsia"/>
                <w:sz w:val="21"/>
                <w:szCs w:val="21"/>
              </w:rPr>
              <w:t>:</w:t>
            </w:r>
            <w:r w:rsidR="0090505C" w:rsidRPr="0090505C">
              <w:rPr>
                <w:rFonts w:ascii="楷体" w:eastAsia="楷体" w:hAnsi="楷体"/>
                <w:sz w:val="21"/>
                <w:szCs w:val="21"/>
              </w:rPr>
              <w:t>45</w:t>
            </w:r>
            <w:r w:rsidRPr="0090505C">
              <w:rPr>
                <w:rFonts w:ascii="楷体" w:eastAsia="楷体" w:hAnsi="楷体"/>
                <w:sz w:val="21"/>
                <w:szCs w:val="21"/>
              </w:rPr>
              <w:t>-1</w:t>
            </w:r>
            <w:r w:rsidR="0090505C" w:rsidRPr="0090505C">
              <w:rPr>
                <w:rFonts w:ascii="楷体" w:eastAsia="楷体" w:hAnsi="楷体"/>
                <w:sz w:val="21"/>
                <w:szCs w:val="21"/>
              </w:rPr>
              <w:t>1</w:t>
            </w:r>
            <w:r w:rsidR="0090505C" w:rsidRPr="0090505C">
              <w:rPr>
                <w:rFonts w:ascii="楷体" w:eastAsia="楷体" w:hAnsi="楷体" w:hint="eastAsia"/>
                <w:sz w:val="21"/>
                <w:szCs w:val="21"/>
              </w:rPr>
              <w:t>:</w:t>
            </w:r>
            <w:r w:rsidR="0090505C" w:rsidRPr="0090505C">
              <w:rPr>
                <w:rFonts w:ascii="楷体" w:eastAsia="楷体" w:hAnsi="楷体"/>
                <w:sz w:val="21"/>
                <w:szCs w:val="21"/>
              </w:rPr>
              <w:t>00</w:t>
            </w:r>
          </w:p>
        </w:tc>
        <w:tc>
          <w:tcPr>
            <w:tcW w:w="993" w:type="dxa"/>
          </w:tcPr>
          <w:p w14:paraId="0A119906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0282151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1731" w:type="dxa"/>
          </w:tcPr>
          <w:p w14:paraId="7E930BB8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A35963D" w14:textId="77777777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06573" w:rsidRPr="0090505C" w14:paraId="4683AF93" w14:textId="77777777" w:rsidTr="00E30C0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19151E0C" w14:textId="77777777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5A2E6B14" w14:textId="247AB388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sz w:val="21"/>
                <w:szCs w:val="21"/>
              </w:rPr>
              <w:t>1</w:t>
            </w:r>
            <w:r w:rsidR="0090505C" w:rsidRPr="0090505C">
              <w:rPr>
                <w:rFonts w:ascii="楷体" w:eastAsia="楷体" w:hAnsi="楷体"/>
                <w:sz w:val="21"/>
                <w:szCs w:val="21"/>
              </w:rPr>
              <w:t>1:00</w:t>
            </w:r>
          </w:p>
        </w:tc>
        <w:tc>
          <w:tcPr>
            <w:tcW w:w="993" w:type="dxa"/>
          </w:tcPr>
          <w:p w14:paraId="41CECB5D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55C743F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color w:val="000000"/>
                <w:sz w:val="21"/>
                <w:szCs w:val="21"/>
              </w:rPr>
            </w:pPr>
            <w:r w:rsidRPr="0090505C">
              <w:rPr>
                <w:rFonts w:ascii="楷体" w:eastAsia="楷体" w:hAnsi="楷体" w:hint="eastAsia"/>
                <w:sz w:val="21"/>
                <w:szCs w:val="21"/>
              </w:rPr>
              <w:t>审核结束</w:t>
            </w:r>
          </w:p>
        </w:tc>
        <w:tc>
          <w:tcPr>
            <w:tcW w:w="1731" w:type="dxa"/>
          </w:tcPr>
          <w:p w14:paraId="36E456F9" w14:textId="77777777" w:rsidR="00F06573" w:rsidRPr="0090505C" w:rsidRDefault="00F06573" w:rsidP="00E30C0C">
            <w:pPr>
              <w:spacing w:line="300" w:lineRule="exact"/>
              <w:rPr>
                <w:rFonts w:ascii="楷体" w:eastAsia="楷体" w:hAnsi="楷体"/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0E9703C" w14:textId="77777777" w:rsidR="00F06573" w:rsidRPr="0090505C" w:rsidRDefault="00F06573" w:rsidP="00E30C0C">
            <w:pPr>
              <w:snapToGrid w:val="0"/>
              <w:spacing w:line="320" w:lineRule="exact"/>
              <w:rPr>
                <w:rFonts w:ascii="楷体" w:eastAsia="楷体" w:hAnsi="楷体"/>
                <w:b/>
                <w:bCs/>
                <w:sz w:val="21"/>
                <w:szCs w:val="21"/>
              </w:rPr>
            </w:pPr>
          </w:p>
        </w:tc>
      </w:tr>
    </w:tbl>
    <w:p w14:paraId="4FD8294F" w14:textId="32B5A2D7" w:rsidR="00F06573" w:rsidRDefault="00F06573" w:rsidP="00F06573">
      <w:pPr>
        <w:pStyle w:val="a0"/>
      </w:pPr>
    </w:p>
    <w:p w14:paraId="7D34D9E2" w14:textId="6F97B3C0" w:rsidR="00F06573" w:rsidRDefault="00F06573" w:rsidP="00F06573">
      <w:pPr>
        <w:pStyle w:val="a0"/>
      </w:pPr>
    </w:p>
    <w:p w14:paraId="67472BCC" w14:textId="78090772" w:rsidR="00D15A0B" w:rsidRDefault="00F06573">
      <w:r>
        <w:rPr>
          <w:rFonts w:hint="eastAsia"/>
        </w:rPr>
        <w:t xml:space="preserve"> </w:t>
      </w:r>
    </w:p>
    <w:sectPr w:rsidR="00D15A0B" w:rsidSect="00C33FC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808F" w14:textId="77777777" w:rsidR="00E17704" w:rsidRDefault="00E17704">
      <w:r>
        <w:separator/>
      </w:r>
    </w:p>
  </w:endnote>
  <w:endnote w:type="continuationSeparator" w:id="0">
    <w:p w14:paraId="18829E51" w14:textId="77777777" w:rsidR="00E17704" w:rsidRDefault="00E1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9672" w14:textId="77777777" w:rsidR="00E17704" w:rsidRDefault="00E17704">
      <w:r>
        <w:separator/>
      </w:r>
    </w:p>
  </w:footnote>
  <w:footnote w:type="continuationSeparator" w:id="0">
    <w:p w14:paraId="78DAE8F2" w14:textId="77777777" w:rsidR="00E17704" w:rsidRDefault="00E1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247A" w14:textId="77777777" w:rsidR="00D15A0B" w:rsidRDefault="00E17704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4E1660E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14:paraId="52BFE428" w14:textId="77777777" w:rsidR="00D15A0B" w:rsidRDefault="007E7E2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7E7E22">
      <w:rPr>
        <w:noProof/>
      </w:rPr>
      <w:drawing>
        <wp:anchor distT="0" distB="0" distL="114300" distR="114300" simplePos="0" relativeHeight="251660288" behindDoc="1" locked="0" layoutInCell="1" allowOverlap="1" wp14:anchorId="4B8FD2D5" wp14:editId="6798249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7E22">
      <w:rPr>
        <w:rStyle w:val="CharChar1"/>
        <w:rFonts w:hint="default"/>
      </w:rPr>
      <w:t>北京国标联合认证有限公司</w:t>
    </w:r>
    <w:r w:rsidR="007E7E22">
      <w:rPr>
        <w:rStyle w:val="CharChar1"/>
        <w:rFonts w:hint="default"/>
      </w:rPr>
      <w:tab/>
    </w:r>
    <w:r w:rsidR="007E7E22">
      <w:rPr>
        <w:rStyle w:val="CharChar1"/>
        <w:rFonts w:hint="default"/>
      </w:rPr>
      <w:tab/>
    </w:r>
  </w:p>
  <w:p w14:paraId="7D871809" w14:textId="77777777" w:rsidR="00D15A0B" w:rsidRDefault="007E7E22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97C"/>
    <w:rsid w:val="00316E3E"/>
    <w:rsid w:val="005C338A"/>
    <w:rsid w:val="0075669C"/>
    <w:rsid w:val="007E7E22"/>
    <w:rsid w:val="008D1616"/>
    <w:rsid w:val="0090505C"/>
    <w:rsid w:val="00D15ACD"/>
    <w:rsid w:val="00DA797C"/>
    <w:rsid w:val="00E17704"/>
    <w:rsid w:val="00F0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A37A830"/>
  <w15:docId w15:val="{D1D3A5EF-5241-4904-8EBD-9EA2A37E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C33F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1359</Characters>
  <Application>Microsoft Office Word</Application>
  <DocSecurity>0</DocSecurity>
  <Lines>11</Lines>
  <Paragraphs>3</Paragraphs>
  <ScaleCrop>false</ScaleCrop>
  <Company>微软中国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62</cp:revision>
  <dcterms:created xsi:type="dcterms:W3CDTF">2015-06-17T14:31:00Z</dcterms:created>
  <dcterms:modified xsi:type="dcterms:W3CDTF">2021-09-25T22:37:00Z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